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244"/>
        <w:gridCol w:w="3261"/>
        <w:gridCol w:w="9213"/>
      </w:tblGrid>
      <w:tr w:rsidR="00303599" w:rsidRPr="00FE4B03" w:rsidTr="00A73821">
        <w:tc>
          <w:tcPr>
            <w:tcW w:w="445" w:type="dxa"/>
          </w:tcPr>
          <w:p w:rsidR="00303599" w:rsidRPr="00FE4B03" w:rsidRDefault="009A3EAE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303599" w:rsidRPr="00FE4B03" w:rsidRDefault="002668A4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XML-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</w:p>
        </w:tc>
        <w:tc>
          <w:tcPr>
            <w:tcW w:w="3261" w:type="dxa"/>
          </w:tcPr>
          <w:p w:rsidR="00303599" w:rsidRPr="00FE4B03" w:rsidRDefault="002668A4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9213" w:type="dxa"/>
          </w:tcPr>
          <w:p w:rsidR="00303599" w:rsidRPr="00FE4B03" w:rsidRDefault="00BA463F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</w:t>
            </w:r>
          </w:p>
        </w:tc>
      </w:tr>
      <w:tr w:rsidR="00303599" w:rsidRPr="00FE4B03" w:rsidTr="00A73821">
        <w:tc>
          <w:tcPr>
            <w:tcW w:w="445" w:type="dxa"/>
          </w:tcPr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44" w:type="dxa"/>
          </w:tcPr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-пакет не содержит элемента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ни в одной из зон.</w:t>
            </w:r>
          </w:p>
        </w:tc>
        <w:tc>
          <w:tcPr>
            <w:tcW w:w="3261" w:type="dxa"/>
          </w:tcPr>
          <w:p w:rsidR="00303599" w:rsidRPr="00FE4B03" w:rsidRDefault="002668A4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Документ является инициативным.</w:t>
            </w:r>
          </w:p>
        </w:tc>
        <w:tc>
          <w:tcPr>
            <w:tcW w:w="9213" w:type="dxa"/>
          </w:tcPr>
          <w:p w:rsidR="00303599" w:rsidRPr="00FE4B03" w:rsidRDefault="002668A4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Пакет обрабатывается штатно.</w:t>
            </w:r>
          </w:p>
        </w:tc>
      </w:tr>
      <w:tr w:rsidR="00303599" w:rsidRPr="00FE4B03" w:rsidTr="00A73821">
        <w:tc>
          <w:tcPr>
            <w:tcW w:w="445" w:type="dxa"/>
          </w:tcPr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</w:tcPr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-пакет содержит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="0054442B" w:rsidRPr="00FE4B03">
              <w:rPr>
                <w:rFonts w:ascii="Times New Roman" w:hAnsi="Times New Roman" w:cs="Times New Roman"/>
                <w:sz w:val="24"/>
                <w:szCs w:val="24"/>
              </w:rPr>
              <w:t>содержит ссылки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на ранее поступивший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/отправленный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либо на ранее поступившее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/отправленное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поручение.</w:t>
            </w:r>
          </w:p>
          <w:p w:rsidR="00624AD5" w:rsidRPr="00FE4B03" w:rsidRDefault="00624AD5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также может присутствовать аналогичный по назначению элемент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DocParent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 Его содержание также должно быть учтено при обработке данной зоны.</w:t>
            </w:r>
          </w:p>
        </w:tc>
        <w:tc>
          <w:tcPr>
            <w:tcW w:w="9213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материалы, размещенные в зоне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, будут относится ко всем ранее разосланным документам, указанным в ссылках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(кратность 0-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3599" w:rsidRPr="00FE4B03" w:rsidRDefault="0054442B" w:rsidP="00FE6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Пакет содержит ссылку на </w:t>
            </w:r>
            <w:r w:rsidR="002125BD"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>более ранний</w:t>
            </w: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 (з</w:t>
            </w:r>
            <w:r w:rsidR="00303599"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начение атрибута </w:t>
            </w:r>
            <w:r w:rsidR="00303599" w:rsidRPr="00FE4B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retype</w:t>
            </w:r>
            <w:r w:rsidR="00303599"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</w:t>
            </w: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03599"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Атрибут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пустым и является значением атрибута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ранее поступившего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/отправленного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 Элемент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 дату и номер ранее поступившего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/отправленного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 Игнорировать значение элемента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442B" w:rsidRPr="00FE4B03" w:rsidRDefault="0054442B" w:rsidP="00FE6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Пакет содержит ссылку на </w:t>
            </w:r>
            <w:r w:rsidR="002125BD"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</w:t>
            </w: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ранее поручение (значение атрибута </w:t>
            </w:r>
            <w:r w:rsidRPr="00FE4B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retype</w:t>
            </w: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2).</w:t>
            </w:r>
          </w:p>
          <w:p w:rsidR="00303599" w:rsidRPr="00FE4B03" w:rsidRDefault="00303599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Атрибут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пустым и является значением атрибута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ранее поступившего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/отправленного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поручеения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. Элемент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 дату и номер ранее поступившего</w:t>
            </w:r>
            <w:r w:rsidR="002125BD" w:rsidRPr="00FE4B03">
              <w:rPr>
                <w:rFonts w:ascii="Times New Roman" w:hAnsi="Times New Roman" w:cs="Times New Roman"/>
                <w:sz w:val="24"/>
                <w:szCs w:val="24"/>
              </w:rPr>
              <w:t>/отправленного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поручения. Игнорировать значение элемента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B03" w:rsidRPr="00FE4B03" w:rsidTr="00A73821">
        <w:tc>
          <w:tcPr>
            <w:tcW w:w="445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-пакет содержит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Receiver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Пакет содержит ссылки на ранее поступивший/отправленный документ, либо на ранее поступившее/отправленное поручение.</w:t>
            </w:r>
          </w:p>
        </w:tc>
        <w:tc>
          <w:tcPr>
            <w:tcW w:w="9213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значения атрибутов и элементов, входящих в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Receiver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, ТОЛЬКО, если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использовался в зонах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TaskList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AddDocuments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B03" w:rsidRPr="00FE4B03" w:rsidRDefault="00FE4B03" w:rsidP="00FE665C">
            <w:pPr>
              <w:pStyle w:val="a6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B03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находится 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в зоне </w:t>
            </w:r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Header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 в элементе </w:t>
            </w:r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Receiver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, то все вложения зоны </w:t>
            </w:r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 относятся к конкретному получателю в качестве доп. материалов к ранее разосланному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документу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. Элементов </w:t>
            </w:r>
            <w:proofErr w:type="spellStart"/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Reffered</w:t>
            </w:r>
            <w:proofErr w:type="spellEnd"/>
            <w:r w:rsidRPr="00FE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может быть несколько, т.к.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 вложения зоны </w:t>
            </w:r>
            <w:r w:rsidRPr="00FE4B03">
              <w:rPr>
                <w:rFonts w:ascii="Times New Roman" w:hAnsi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/>
                <w:sz w:val="24"/>
                <w:szCs w:val="24"/>
              </w:rPr>
              <w:t xml:space="preserve"> могут относится к нескольким ранее разосланным документам.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03" w:rsidRPr="00FE4B03" w:rsidTr="00A73821">
        <w:trPr>
          <w:trHeight w:val="5181"/>
        </w:trPr>
        <w:tc>
          <w:tcPr>
            <w:tcW w:w="445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-пакет содержит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TaskList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зоны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пакет рассматривать как основной документ со списком поручений – основной режим реализации. Но при этом поручения могут ссылаться как на основной документ, так и на ранее отправленный документ или поручение.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зоны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пакет рассматривать как список дополнительных поручений к ранее отправленному документу или поручению.</w:t>
            </w:r>
          </w:p>
        </w:tc>
        <w:tc>
          <w:tcPr>
            <w:tcW w:w="9213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документа присутствует. 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основной документ штатно. Дополнительно реализовать обработку списка поручений. Атрибут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пустым и ссылается на внутренний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-поручения. Элемент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 дату и номер поручения. Обрабатывать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 п. 2. Если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или ссылается на</w:t>
            </w:r>
            <w:r w:rsidR="00FE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идентификационные данные текущего документа, считать, что поручения относятся к текущему документу.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b/>
                <w:sz w:val="24"/>
                <w:szCs w:val="24"/>
              </w:rPr>
              <w:t>Зона документа отсутствует.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Игнорирова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ь обработку зоны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. Атрибут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пустым и ссылается на внутренний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-поручения. Элемент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TaskNumber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содержать дату и номер поручения. Обрабатывать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 п. 2. Должен присутствовать обязательно.</w:t>
            </w:r>
          </w:p>
        </w:tc>
      </w:tr>
      <w:tr w:rsidR="00FE4B03" w:rsidRPr="00FE4B03" w:rsidTr="00A73821">
        <w:tc>
          <w:tcPr>
            <w:tcW w:w="445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-пакет содержит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в зоне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AddDocuments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В пакете досылаются доп. материалы к </w:t>
            </w:r>
            <w:r w:rsidR="0057388A">
              <w:rPr>
                <w:rFonts w:ascii="Times New Roman" w:hAnsi="Times New Roman" w:cs="Times New Roman"/>
                <w:sz w:val="24"/>
                <w:szCs w:val="24"/>
              </w:rPr>
              <w:t xml:space="preserve">текущему </w:t>
            </w:r>
            <w:proofErr w:type="spellStart"/>
            <w:r w:rsidR="0057388A">
              <w:rPr>
                <w:rFonts w:ascii="Times New Roman" w:hAnsi="Times New Roman" w:cs="Times New Roman"/>
                <w:sz w:val="24"/>
                <w:szCs w:val="24"/>
              </w:rPr>
              <w:t>илил</w:t>
            </w:r>
            <w:proofErr w:type="spellEnd"/>
            <w:r w:rsidR="0057388A"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разосланному 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документу или поручению. В одном пакете допустимо использование не связанных между собой зон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AddDocuments</w:t>
            </w:r>
            <w:proofErr w:type="spellEnd"/>
            <w:r w:rsidRPr="00FE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зоны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основной документ штатно.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элемент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 п. 2 независимо от наличия зоны </w:t>
            </w:r>
            <w:r w:rsidRPr="00FE4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  <w:r w:rsidRPr="00FE4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1B13" w:rsidRPr="00851B13" w:rsidRDefault="00851B13" w:rsidP="00FE665C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 один доп. материал относится к нескольким ранее разосланными документам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элементов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Referred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быть несколько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 (Кратность 0-</w:t>
            </w:r>
            <w:r w:rsidRPr="00851B1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). Если разные доп. материалы относятся к разным ранее разосланным документам, то необходимо использовать кратность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0-1, 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т.е. на каждый </w:t>
            </w:r>
            <w:r w:rsidRPr="00851B13">
              <w:rPr>
                <w:rFonts w:ascii="Times New Roman" w:hAnsi="Times New Roman"/>
                <w:sz w:val="24"/>
                <w:szCs w:val="24"/>
                <w:lang w:val="en-US"/>
              </w:rPr>
              <w:t>Folder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 будет 1 </w:t>
            </w:r>
            <w:r w:rsidRPr="00851B13">
              <w:rPr>
                <w:rFonts w:ascii="Times New Roman" w:hAnsi="Times New Roman"/>
                <w:sz w:val="24"/>
                <w:szCs w:val="24"/>
                <w:lang w:val="en-US"/>
              </w:rPr>
              <w:t>Referred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 w:rsidRPr="00851B13">
              <w:rPr>
                <w:rFonts w:ascii="Times New Roman" w:hAnsi="Times New Roman"/>
                <w:sz w:val="24"/>
                <w:szCs w:val="24"/>
                <w:lang w:val="en-US"/>
              </w:rPr>
              <w:t>Referred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 в элементе </w:t>
            </w:r>
            <w:r w:rsidRPr="00851B13">
              <w:rPr>
                <w:rFonts w:ascii="Times New Roman" w:hAnsi="Times New Roman"/>
                <w:sz w:val="24"/>
                <w:szCs w:val="24"/>
                <w:lang w:val="en-US"/>
              </w:rPr>
              <w:t>Folder</w:t>
            </w:r>
            <w:r w:rsidRPr="00851B13">
              <w:rPr>
                <w:rFonts w:ascii="Times New Roman" w:hAnsi="Times New Roman"/>
                <w:sz w:val="24"/>
                <w:szCs w:val="24"/>
              </w:rPr>
              <w:t xml:space="preserve"> отсутствует (кратность 0), то доп. материалы относятся к текущему основному документу.</w:t>
            </w:r>
          </w:p>
          <w:p w:rsidR="00FE4B03" w:rsidRPr="00FE4B03" w:rsidRDefault="00FE4B03" w:rsidP="00FE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222" w:rsidRPr="00FE4B03" w:rsidRDefault="008C6222" w:rsidP="00FE66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222" w:rsidRPr="00FE4B03" w:rsidSect="00182D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B783C"/>
    <w:multiLevelType w:val="multilevel"/>
    <w:tmpl w:val="262CC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7F"/>
    <w:rsid w:val="00182DDC"/>
    <w:rsid w:val="001D7A1B"/>
    <w:rsid w:val="002125BD"/>
    <w:rsid w:val="002668A4"/>
    <w:rsid w:val="00303599"/>
    <w:rsid w:val="003862DE"/>
    <w:rsid w:val="004D138A"/>
    <w:rsid w:val="0054442B"/>
    <w:rsid w:val="0057388A"/>
    <w:rsid w:val="00624AD5"/>
    <w:rsid w:val="006C2A1B"/>
    <w:rsid w:val="00851B13"/>
    <w:rsid w:val="008C23F0"/>
    <w:rsid w:val="008C6222"/>
    <w:rsid w:val="00906970"/>
    <w:rsid w:val="009A3EAE"/>
    <w:rsid w:val="00A73821"/>
    <w:rsid w:val="00AA35E8"/>
    <w:rsid w:val="00BA463F"/>
    <w:rsid w:val="00C1769D"/>
    <w:rsid w:val="00D06559"/>
    <w:rsid w:val="00D17DD2"/>
    <w:rsid w:val="00EE037F"/>
    <w:rsid w:val="00FE4B03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40B1-A99F-4CEA-9E1C-35A6F616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4B0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Бурачевский</dc:creator>
  <cp:keywords/>
  <dc:description/>
  <cp:lastModifiedBy>Светлана Караневич</cp:lastModifiedBy>
  <cp:revision>2</cp:revision>
  <cp:lastPrinted>2017-01-21T14:34:00Z</cp:lastPrinted>
  <dcterms:created xsi:type="dcterms:W3CDTF">2018-12-12T13:57:00Z</dcterms:created>
  <dcterms:modified xsi:type="dcterms:W3CDTF">2018-12-12T13:57:00Z</dcterms:modified>
</cp:coreProperties>
</file>