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D503" w14:textId="517708C5" w:rsidR="00982DA7" w:rsidRDefault="005B29CC" w:rsidP="009C7AD3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 xml:space="preserve">Электронные услуги </w:t>
      </w:r>
      <w:r w:rsidRPr="005B29CC">
        <w:rPr>
          <w:lang w:val="ru-RU"/>
        </w:rPr>
        <w:t>ОАИС</w:t>
      </w:r>
      <w:r>
        <w:rPr>
          <w:lang w:val="ru-RU"/>
        </w:rPr>
        <w:t xml:space="preserve">, </w:t>
      </w:r>
      <w:r w:rsidR="00344E93">
        <w:rPr>
          <w:lang w:val="ru-RU"/>
        </w:rPr>
        <w:t>используемые</w:t>
      </w:r>
      <w:r w:rsidR="00015A12">
        <w:rPr>
          <w:lang w:val="ru-RU"/>
        </w:rPr>
        <w:t xml:space="preserve"> </w:t>
      </w:r>
      <w:r>
        <w:rPr>
          <w:lang w:val="ru-RU"/>
        </w:rPr>
        <w:t xml:space="preserve">в рамках </w:t>
      </w:r>
      <w:r w:rsidR="00344E93">
        <w:rPr>
          <w:lang w:val="ru-RU"/>
        </w:rPr>
        <w:t xml:space="preserve">осуществления административных процедур через </w:t>
      </w:r>
      <w:r w:rsidR="009C7AD3">
        <w:rPr>
          <w:lang w:val="ru-RU"/>
        </w:rPr>
        <w:t>программн</w:t>
      </w:r>
      <w:r w:rsidR="00344E93">
        <w:rPr>
          <w:lang w:val="ru-RU"/>
        </w:rPr>
        <w:t>ый</w:t>
      </w:r>
      <w:r w:rsidR="009C7AD3">
        <w:rPr>
          <w:lang w:val="ru-RU"/>
        </w:rPr>
        <w:t xml:space="preserve"> комплекс «Одно окно»</w:t>
      </w:r>
    </w:p>
    <w:p w14:paraId="6250DF4E" w14:textId="77777777" w:rsidR="009C7AD3" w:rsidRDefault="009C7AD3" w:rsidP="009C7AD3">
      <w:pPr>
        <w:spacing w:after="0" w:line="240" w:lineRule="auto"/>
        <w:jc w:val="center"/>
        <w:rPr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5B29CC" w14:paraId="7B77587E" w14:textId="77777777" w:rsidTr="005B29CC">
        <w:tc>
          <w:tcPr>
            <w:tcW w:w="1838" w:type="dxa"/>
          </w:tcPr>
          <w:p w14:paraId="5007807B" w14:textId="143E7042" w:rsidR="005B29CC" w:rsidRDefault="005B29CC">
            <w:pPr>
              <w:rPr>
                <w:lang w:val="ru-RU"/>
              </w:rPr>
            </w:pPr>
            <w:r>
              <w:rPr>
                <w:lang w:val="ru-RU"/>
              </w:rPr>
              <w:t>Код ЭУ</w:t>
            </w:r>
          </w:p>
        </w:tc>
        <w:tc>
          <w:tcPr>
            <w:tcW w:w="7507" w:type="dxa"/>
          </w:tcPr>
          <w:p w14:paraId="4AD8D52F" w14:textId="4BBEF43A" w:rsidR="005B29CC" w:rsidRDefault="005B29CC" w:rsidP="000948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Название</w:t>
            </w:r>
          </w:p>
        </w:tc>
      </w:tr>
      <w:tr w:rsidR="005B29CC" w14:paraId="37F1DB33" w14:textId="77777777" w:rsidTr="005B29CC">
        <w:tc>
          <w:tcPr>
            <w:tcW w:w="1838" w:type="dxa"/>
          </w:tcPr>
          <w:p w14:paraId="2C8AD39C" w14:textId="38029DC8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3.02.01</w:t>
            </w:r>
          </w:p>
        </w:tc>
        <w:tc>
          <w:tcPr>
            <w:tcW w:w="7507" w:type="dxa"/>
          </w:tcPr>
          <w:p w14:paraId="64E4C8A2" w14:textId="5607BA47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существующих в момент выдачи информации правах и ограничениях (обременениях) прав на земельный участок</w:t>
            </w:r>
          </w:p>
        </w:tc>
      </w:tr>
      <w:tr w:rsidR="005B29CC" w14:paraId="3734D124" w14:textId="77777777" w:rsidTr="005B29CC">
        <w:tc>
          <w:tcPr>
            <w:tcW w:w="1838" w:type="dxa"/>
          </w:tcPr>
          <w:p w14:paraId="54730007" w14:textId="4E72E647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3.02.02</w:t>
            </w:r>
          </w:p>
        </w:tc>
        <w:tc>
          <w:tcPr>
            <w:tcW w:w="7507" w:type="dxa"/>
          </w:tcPr>
          <w:p w14:paraId="5AD4F7D7" w14:textId="2366CEE2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существующих в момент выдачи информации правах и ограничениях (обременениях) прав на капитальное строение</w:t>
            </w:r>
          </w:p>
        </w:tc>
      </w:tr>
      <w:tr w:rsidR="005B29CC" w14:paraId="2679D7AF" w14:textId="77777777" w:rsidTr="005B29CC">
        <w:tc>
          <w:tcPr>
            <w:tcW w:w="1838" w:type="dxa"/>
          </w:tcPr>
          <w:p w14:paraId="00482A59" w14:textId="1188692D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3.02.03</w:t>
            </w:r>
          </w:p>
        </w:tc>
        <w:tc>
          <w:tcPr>
            <w:tcW w:w="7507" w:type="dxa"/>
          </w:tcPr>
          <w:p w14:paraId="6B8D4AC2" w14:textId="37090B13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существующих в момент выдачи информации правах и ограничениях (обременениях) прав на незавершенное законсервированное капитальное строение</w:t>
            </w:r>
          </w:p>
        </w:tc>
      </w:tr>
      <w:tr w:rsidR="005B29CC" w14:paraId="69931F88" w14:textId="77777777" w:rsidTr="005B29CC">
        <w:tc>
          <w:tcPr>
            <w:tcW w:w="1838" w:type="dxa"/>
          </w:tcPr>
          <w:p w14:paraId="2B542952" w14:textId="1E43A946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3.02.04</w:t>
            </w:r>
          </w:p>
        </w:tc>
        <w:tc>
          <w:tcPr>
            <w:tcW w:w="7507" w:type="dxa"/>
          </w:tcPr>
          <w:p w14:paraId="56C1F2F9" w14:textId="7AFE56FF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существующих в момент выдачи информации правах и ограничениях (обременениях) прав на изолированное помещение</w:t>
            </w:r>
          </w:p>
        </w:tc>
      </w:tr>
      <w:tr w:rsidR="005B29CC" w14:paraId="0742FF81" w14:textId="77777777" w:rsidTr="005B29CC">
        <w:tc>
          <w:tcPr>
            <w:tcW w:w="1838" w:type="dxa"/>
          </w:tcPr>
          <w:p w14:paraId="4C2DA5E2" w14:textId="00DC669A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3.02.08</w:t>
            </w:r>
          </w:p>
        </w:tc>
        <w:tc>
          <w:tcPr>
            <w:tcW w:w="7507" w:type="dxa"/>
          </w:tcPr>
          <w:p w14:paraId="0E41A426" w14:textId="024AF3EF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принадлежащих конкретному физическому лицу правах на объекты недвижимого имущества</w:t>
            </w:r>
          </w:p>
        </w:tc>
      </w:tr>
      <w:tr w:rsidR="005B29CC" w14:paraId="35525AD6" w14:textId="77777777" w:rsidTr="005B29CC">
        <w:tc>
          <w:tcPr>
            <w:tcW w:w="1838" w:type="dxa"/>
          </w:tcPr>
          <w:p w14:paraId="3050A618" w14:textId="4CDE2F1F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3.02.09</w:t>
            </w:r>
          </w:p>
        </w:tc>
        <w:tc>
          <w:tcPr>
            <w:tcW w:w="7507" w:type="dxa"/>
          </w:tcPr>
          <w:p w14:paraId="2100C355" w14:textId="6A8952AF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Информация о правах конкретного физического лица на объекты недвижимого имущества</w:t>
            </w:r>
          </w:p>
        </w:tc>
      </w:tr>
      <w:tr w:rsidR="005B29CC" w14:paraId="160A2D1A" w14:textId="77777777" w:rsidTr="005B29CC">
        <w:tc>
          <w:tcPr>
            <w:tcW w:w="1838" w:type="dxa"/>
          </w:tcPr>
          <w:p w14:paraId="33739E1B" w14:textId="0FC69FBB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3.02.29</w:t>
            </w:r>
          </w:p>
        </w:tc>
        <w:tc>
          <w:tcPr>
            <w:tcW w:w="7507" w:type="dxa"/>
          </w:tcPr>
          <w:p w14:paraId="75854DE4" w14:textId="256193F4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Сведения о находящихся в собственности гражданина жилых помещениях в соответствующем населенном пункте, включая сведения об отчуждении этим лицом жилых помещений за последние 5 лет</w:t>
            </w:r>
          </w:p>
        </w:tc>
      </w:tr>
      <w:tr w:rsidR="005B29CC" w14:paraId="02A568F5" w14:textId="77777777" w:rsidTr="005B29CC">
        <w:tc>
          <w:tcPr>
            <w:tcW w:w="1838" w:type="dxa"/>
          </w:tcPr>
          <w:p w14:paraId="495BB37E" w14:textId="6043AAE6" w:rsidR="005B29CC" w:rsidRP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3.38.02</w:t>
            </w:r>
          </w:p>
        </w:tc>
        <w:tc>
          <w:tcPr>
            <w:tcW w:w="7507" w:type="dxa"/>
          </w:tcPr>
          <w:p w14:paraId="5E01B5B9" w14:textId="09BBD028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Предоставление информации из АИС «Расчет-ЖКУ</w:t>
            </w:r>
          </w:p>
        </w:tc>
      </w:tr>
      <w:tr w:rsidR="005B29CC" w14:paraId="22762317" w14:textId="77777777" w:rsidTr="005B29CC">
        <w:tc>
          <w:tcPr>
            <w:tcW w:w="1838" w:type="dxa"/>
          </w:tcPr>
          <w:p w14:paraId="53470FA7" w14:textId="1CDCB5A0" w:rsidR="005B29CC" w:rsidRP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3.01.01</w:t>
            </w:r>
          </w:p>
        </w:tc>
        <w:tc>
          <w:tcPr>
            <w:tcW w:w="7507" w:type="dxa"/>
          </w:tcPr>
          <w:p w14:paraId="68305D3F" w14:textId="4B474AA9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Сведения о юридических лицах и индивидуальных предпринимателях, содержащихся в ЕГР, по наименованию</w:t>
            </w:r>
          </w:p>
        </w:tc>
      </w:tr>
      <w:tr w:rsidR="005B29CC" w14:paraId="67347AC1" w14:textId="77777777" w:rsidTr="005B29CC">
        <w:tc>
          <w:tcPr>
            <w:tcW w:w="1838" w:type="dxa"/>
          </w:tcPr>
          <w:p w14:paraId="2750A60E" w14:textId="0C960107" w:rsidR="005B29CC" w:rsidRP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3.90.01</w:t>
            </w:r>
          </w:p>
        </w:tc>
        <w:tc>
          <w:tcPr>
            <w:tcW w:w="7507" w:type="dxa"/>
          </w:tcPr>
          <w:p w14:paraId="5BFF2B7E" w14:textId="77E65533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Выдача информации из реестра характеристик недвижимого имущества</w:t>
            </w:r>
          </w:p>
        </w:tc>
      </w:tr>
      <w:tr w:rsidR="005B29CC" w14:paraId="19287839" w14:textId="77777777" w:rsidTr="005B29CC">
        <w:tc>
          <w:tcPr>
            <w:tcW w:w="1838" w:type="dxa"/>
          </w:tcPr>
          <w:p w14:paraId="081C49F8" w14:textId="4A218367" w:rsidR="005B29CC" w:rsidRP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3.40.03</w:t>
            </w:r>
          </w:p>
        </w:tc>
        <w:tc>
          <w:tcPr>
            <w:tcW w:w="7507" w:type="dxa"/>
          </w:tcPr>
          <w:p w14:paraId="404E5BE7" w14:textId="5C9E6141" w:rsidR="005B29CC" w:rsidRDefault="005B29CC">
            <w:pPr>
              <w:rPr>
                <w:lang w:val="ru-RU"/>
              </w:rPr>
            </w:pPr>
            <w:r w:rsidRPr="005B29CC">
              <w:rPr>
                <w:lang w:val="ru-RU"/>
              </w:rPr>
              <w:t>Предоставление персональных данных из ГИС «Регистр населения»</w:t>
            </w:r>
          </w:p>
        </w:tc>
      </w:tr>
    </w:tbl>
    <w:p w14:paraId="58B2949D" w14:textId="77777777" w:rsidR="005B29CC" w:rsidRPr="005B29CC" w:rsidRDefault="005B29CC">
      <w:pPr>
        <w:rPr>
          <w:lang w:val="ru-RU"/>
        </w:rPr>
      </w:pPr>
    </w:p>
    <w:sectPr w:rsidR="005B29CC" w:rsidRPr="005B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A5F60"/>
    <w:multiLevelType w:val="hybridMultilevel"/>
    <w:tmpl w:val="4A7608F4"/>
    <w:lvl w:ilvl="0" w:tplc="6524898C">
      <w:start w:val="1"/>
      <w:numFmt w:val="decimal"/>
      <w:pStyle w:val="a"/>
      <w:lvlText w:val="%1."/>
      <w:lvlJc w:val="left"/>
      <w:pPr>
        <w:ind w:left="360" w:hanging="360"/>
      </w:p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46"/>
    <w:rsid w:val="00010D28"/>
    <w:rsid w:val="00015A12"/>
    <w:rsid w:val="000948CE"/>
    <w:rsid w:val="00181746"/>
    <w:rsid w:val="00344E93"/>
    <w:rsid w:val="005B29CC"/>
    <w:rsid w:val="00982DA7"/>
    <w:rsid w:val="009C7AD3"/>
    <w:rsid w:val="00A84C18"/>
    <w:rsid w:val="00B0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72B8"/>
  <w15:chartTrackingRefBased/>
  <w15:docId w15:val="{28E8D0FD-7E9E-4D49-B4D6-56867BF3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0729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B0729C"/>
    <w:pPr>
      <w:jc w:val="center"/>
      <w:outlineLvl w:val="0"/>
    </w:pPr>
    <w:rPr>
      <w:rFonts w:cs="Times New Roman"/>
      <w:b/>
      <w:noProof/>
      <w:szCs w:val="28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"/>
    <w:basedOn w:val="a4"/>
    <w:link w:val="a5"/>
    <w:qFormat/>
    <w:rsid w:val="00B0729C"/>
    <w:pPr>
      <w:numPr>
        <w:numId w:val="1"/>
      </w:numPr>
    </w:pPr>
    <w:rPr>
      <w:rFonts w:cs="Times New Roman"/>
      <w:noProof/>
      <w:szCs w:val="28"/>
      <w:lang w:val="ru-RU"/>
    </w:rPr>
  </w:style>
  <w:style w:type="character" w:customStyle="1" w:styleId="a5">
    <w:name w:val="список Знак"/>
    <w:basedOn w:val="a1"/>
    <w:link w:val="a"/>
    <w:rsid w:val="00B0729C"/>
    <w:rPr>
      <w:rFonts w:ascii="Times New Roman" w:hAnsi="Times New Roman" w:cs="Times New Roman"/>
      <w:noProof/>
      <w:sz w:val="28"/>
      <w:szCs w:val="28"/>
      <w:lang w:val="ru-RU"/>
    </w:rPr>
  </w:style>
  <w:style w:type="paragraph" w:styleId="a4">
    <w:name w:val="List Paragraph"/>
    <w:basedOn w:val="a0"/>
    <w:uiPriority w:val="34"/>
    <w:qFormat/>
    <w:rsid w:val="00B0729C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B0729C"/>
    <w:rPr>
      <w:rFonts w:ascii="Times New Roman" w:hAnsi="Times New Roman" w:cs="Times New Roman"/>
      <w:b/>
      <w:noProof/>
      <w:sz w:val="28"/>
      <w:szCs w:val="28"/>
      <w:lang w:val="ru-RU"/>
    </w:rPr>
  </w:style>
  <w:style w:type="table" w:styleId="a6">
    <w:name w:val="Table Grid"/>
    <w:basedOn w:val="a2"/>
    <w:uiPriority w:val="39"/>
    <w:rsid w:val="005B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Елисеева</dc:creator>
  <cp:keywords/>
  <dc:description/>
  <cp:lastModifiedBy>Ольга Малашко</cp:lastModifiedBy>
  <cp:revision>5</cp:revision>
  <cp:lastPrinted>2026-10-01T10:01:00Z</cp:lastPrinted>
  <dcterms:created xsi:type="dcterms:W3CDTF">2026-10-01T09:58:00Z</dcterms:created>
  <dcterms:modified xsi:type="dcterms:W3CDTF">2026-10-01T11:15:00Z</dcterms:modified>
</cp:coreProperties>
</file>