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2B" w:rsidRPr="009E5C1C" w:rsidRDefault="004D5B2B" w:rsidP="009E5C1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5C1C">
        <w:rPr>
          <w:rFonts w:ascii="Times New Roman" w:hAnsi="Times New Roman"/>
          <w:sz w:val="30"/>
          <w:szCs w:val="30"/>
        </w:rPr>
        <w:t>Республиканское унитарное предприятие</w:t>
      </w:r>
    </w:p>
    <w:p w:rsidR="004D5B2B" w:rsidRPr="009E5C1C" w:rsidRDefault="004D5B2B" w:rsidP="009E5C1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E5C1C">
        <w:rPr>
          <w:rFonts w:ascii="Times New Roman" w:hAnsi="Times New Roman"/>
          <w:sz w:val="30"/>
          <w:szCs w:val="30"/>
        </w:rPr>
        <w:t>«Национальный центр электронных услуг»</w:t>
      </w:r>
    </w:p>
    <w:p w:rsidR="004D5B2B" w:rsidRPr="004D5B2B" w:rsidRDefault="004D5B2B" w:rsidP="004D5B2B"/>
    <w:tbl>
      <w:tblPr>
        <w:tblW w:w="0" w:type="auto"/>
        <w:tblLook w:val="04A0" w:firstRow="1" w:lastRow="0" w:firstColumn="1" w:lastColumn="0" w:noHBand="0" w:noVBand="1"/>
      </w:tblPr>
      <w:tblGrid>
        <w:gridCol w:w="5985"/>
        <w:gridCol w:w="3936"/>
      </w:tblGrid>
      <w:tr w:rsidR="009E5C1C" w:rsidTr="005D41D0">
        <w:tc>
          <w:tcPr>
            <w:tcW w:w="6629" w:type="dxa"/>
            <w:shd w:val="clear" w:color="auto" w:fill="auto"/>
          </w:tcPr>
          <w:p w:rsidR="009E5C1C" w:rsidRPr="005D41D0" w:rsidRDefault="009E5C1C" w:rsidP="004D5B2B">
            <w:pPr>
              <w:rPr>
                <w:rFonts w:eastAsia="Times New Roman"/>
              </w:rPr>
            </w:pPr>
          </w:p>
        </w:tc>
        <w:tc>
          <w:tcPr>
            <w:tcW w:w="4075" w:type="dxa"/>
            <w:shd w:val="clear" w:color="auto" w:fill="auto"/>
          </w:tcPr>
          <w:p w:rsidR="009E5C1C" w:rsidRPr="005D41D0" w:rsidRDefault="009E5C1C" w:rsidP="006E14E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5D41D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УТВЕРЖДАЮ </w:t>
            </w:r>
          </w:p>
          <w:p w:rsidR="009E5C1C" w:rsidRPr="005D41D0" w:rsidRDefault="009E5C1C" w:rsidP="006E14E0">
            <w:pPr>
              <w:suppressAutoHyphens/>
              <w:spacing w:after="0"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5D41D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Директор </w:t>
            </w:r>
            <w:r w:rsidRPr="005D41D0">
              <w:rPr>
                <w:rFonts w:ascii="Times New Roman" w:eastAsia="Times New Roman" w:hAnsi="Times New Roman"/>
                <w:color w:val="000000"/>
                <w:spacing w:val="8"/>
                <w:sz w:val="30"/>
                <w:szCs w:val="30"/>
              </w:rPr>
              <w:t>Республиканского унитарного предприятия «Национальный центр электронных услуг</w:t>
            </w:r>
            <w:r w:rsidRPr="005D41D0">
              <w:rPr>
                <w:rFonts w:ascii="Times New Roman" w:eastAsia="Times New Roman" w:hAnsi="Times New Roman"/>
                <w:color w:val="000000"/>
                <w:spacing w:val="-7"/>
                <w:sz w:val="30"/>
                <w:szCs w:val="30"/>
              </w:rPr>
              <w:t xml:space="preserve">» </w:t>
            </w:r>
          </w:p>
          <w:p w:rsidR="009E5C1C" w:rsidRPr="005D41D0" w:rsidRDefault="009E5C1C" w:rsidP="006E1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5D41D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____________      А.А.Ильин</w:t>
            </w:r>
          </w:p>
          <w:p w:rsidR="009E5C1C" w:rsidRPr="005D41D0" w:rsidRDefault="009E5C1C" w:rsidP="00284020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D41D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«     » ___________201</w:t>
            </w:r>
            <w:r w:rsidR="00284020">
              <w:rPr>
                <w:rFonts w:ascii="Times New Roman" w:eastAsia="Times New Roman" w:hAnsi="Times New Roman"/>
                <w:sz w:val="30"/>
                <w:szCs w:val="30"/>
                <w:lang w:val="en-US" w:eastAsia="ar-SA"/>
              </w:rPr>
              <w:t>6</w:t>
            </w:r>
            <w:r w:rsidRPr="005D41D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г.</w:t>
            </w:r>
          </w:p>
        </w:tc>
      </w:tr>
    </w:tbl>
    <w:p w:rsidR="004D5B2B" w:rsidRPr="004D5B2B" w:rsidRDefault="004D5B2B" w:rsidP="004D5B2B"/>
    <w:p w:rsidR="004D5B2B" w:rsidRDefault="004D5B2B" w:rsidP="004D5B2B"/>
    <w:p w:rsidR="004D5B2B" w:rsidRPr="008F6FF1" w:rsidRDefault="004D5B2B" w:rsidP="004D5B2B"/>
    <w:p w:rsidR="004D5B2B" w:rsidRPr="009E5C1C" w:rsidRDefault="004D5B2B" w:rsidP="004D5B2B">
      <w:pPr>
        <w:spacing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5C1C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Формат обмена данными </w:t>
      </w:r>
    </w:p>
    <w:p w:rsidR="004D5B2B" w:rsidRPr="009E5C1C" w:rsidRDefault="004D5B2B" w:rsidP="004D5B2B">
      <w:pPr>
        <w:spacing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5C1C">
        <w:rPr>
          <w:rFonts w:ascii="Times New Roman" w:hAnsi="Times New Roman"/>
          <w:b/>
          <w:noProof/>
          <w:sz w:val="36"/>
          <w:szCs w:val="36"/>
          <w:lang w:eastAsia="ru-RU"/>
        </w:rPr>
        <w:t>между абонентами СМДО</w:t>
      </w:r>
    </w:p>
    <w:p w:rsidR="004D5B2B" w:rsidRPr="009E5C1C" w:rsidRDefault="004D5B2B" w:rsidP="004D5B2B">
      <w:pPr>
        <w:spacing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5C1C">
        <w:rPr>
          <w:rFonts w:ascii="Times New Roman" w:hAnsi="Times New Roman"/>
          <w:b/>
          <w:noProof/>
          <w:sz w:val="36"/>
          <w:szCs w:val="36"/>
          <w:lang w:eastAsia="ru-RU"/>
        </w:rPr>
        <w:t>использующими ведомственные СЭД</w:t>
      </w:r>
    </w:p>
    <w:p w:rsidR="004D5B2B" w:rsidRPr="00CE577C" w:rsidRDefault="00CE577C" w:rsidP="004D5B2B">
      <w:pPr>
        <w:jc w:val="center"/>
        <w:rPr>
          <w:rFonts w:ascii="Times New Roman" w:hAnsi="Times New Roman"/>
          <w:sz w:val="28"/>
          <w:szCs w:val="28"/>
        </w:rPr>
      </w:pPr>
      <w:r w:rsidRPr="00CE577C">
        <w:rPr>
          <w:rFonts w:ascii="Times New Roman" w:hAnsi="Times New Roman"/>
          <w:sz w:val="28"/>
          <w:szCs w:val="28"/>
        </w:rPr>
        <w:t xml:space="preserve">(версия </w:t>
      </w:r>
      <w:r w:rsidR="00680289" w:rsidRPr="00110530">
        <w:rPr>
          <w:rFonts w:ascii="Times New Roman" w:hAnsi="Times New Roman"/>
          <w:sz w:val="28"/>
          <w:szCs w:val="28"/>
          <w:highlight w:val="yellow"/>
        </w:rPr>
        <w:t>2</w:t>
      </w:r>
      <w:r w:rsidR="007F0D60" w:rsidRPr="007F0D60">
        <w:rPr>
          <w:rFonts w:ascii="Times New Roman" w:hAnsi="Times New Roman"/>
          <w:sz w:val="28"/>
          <w:szCs w:val="28"/>
          <w:highlight w:val="yellow"/>
        </w:rPr>
        <w:t>.</w:t>
      </w:r>
      <w:r w:rsidR="00680289" w:rsidRPr="00110530">
        <w:rPr>
          <w:rFonts w:ascii="Times New Roman" w:hAnsi="Times New Roman"/>
          <w:sz w:val="28"/>
          <w:szCs w:val="28"/>
          <w:highlight w:val="yellow"/>
        </w:rPr>
        <w:t>1</w:t>
      </w:r>
      <w:r w:rsidR="00C56797">
        <w:rPr>
          <w:rFonts w:ascii="Times New Roman" w:hAnsi="Times New Roman"/>
          <w:sz w:val="28"/>
          <w:szCs w:val="28"/>
          <w:highlight w:val="yellow"/>
          <w:lang w:val="en-US"/>
        </w:rPr>
        <w:t>.1</w:t>
      </w:r>
      <w:r w:rsidRPr="007F0D60">
        <w:rPr>
          <w:rFonts w:ascii="Times New Roman" w:hAnsi="Times New Roman"/>
          <w:sz w:val="28"/>
          <w:szCs w:val="28"/>
          <w:highlight w:val="yellow"/>
        </w:rPr>
        <w:t>)</w:t>
      </w:r>
    </w:p>
    <w:p w:rsidR="004D5B2B" w:rsidRPr="009E5C1C" w:rsidRDefault="004D5B2B" w:rsidP="004D5B2B">
      <w:pPr>
        <w:jc w:val="center"/>
        <w:rPr>
          <w:rFonts w:ascii="Times New Roman" w:hAnsi="Times New Roman"/>
          <w:sz w:val="36"/>
          <w:szCs w:val="36"/>
        </w:rPr>
      </w:pPr>
      <w:r w:rsidRPr="009E5C1C">
        <w:rPr>
          <w:rFonts w:ascii="Times New Roman" w:hAnsi="Times New Roman"/>
          <w:sz w:val="36"/>
          <w:szCs w:val="36"/>
        </w:rPr>
        <w:t xml:space="preserve">на </w:t>
      </w:r>
      <w:r w:rsidR="00110530">
        <w:rPr>
          <w:rFonts w:ascii="Times New Roman" w:hAnsi="Times New Roman"/>
          <w:sz w:val="36"/>
          <w:szCs w:val="36"/>
        </w:rPr>
        <w:t>7</w:t>
      </w:r>
      <w:r w:rsidR="00227E7A">
        <w:rPr>
          <w:rFonts w:ascii="Times New Roman" w:hAnsi="Times New Roman"/>
          <w:sz w:val="36"/>
          <w:szCs w:val="36"/>
          <w:lang w:val="en-US"/>
        </w:rPr>
        <w:t>9</w:t>
      </w:r>
      <w:r w:rsidRPr="009E5C1C">
        <w:rPr>
          <w:rFonts w:ascii="Times New Roman" w:hAnsi="Times New Roman"/>
          <w:sz w:val="36"/>
          <w:szCs w:val="36"/>
        </w:rPr>
        <w:t xml:space="preserve"> листах</w:t>
      </w:r>
    </w:p>
    <w:p w:rsidR="004D5B2B" w:rsidRDefault="004D5B2B" w:rsidP="004D5B2B">
      <w:pPr>
        <w:rPr>
          <w:sz w:val="36"/>
          <w:szCs w:val="36"/>
        </w:rPr>
      </w:pPr>
    </w:p>
    <w:p w:rsidR="004D5B2B" w:rsidRDefault="004D5B2B" w:rsidP="004D5B2B">
      <w:pPr>
        <w:rPr>
          <w:sz w:val="36"/>
          <w:szCs w:val="36"/>
        </w:rPr>
      </w:pPr>
    </w:p>
    <w:p w:rsidR="004D5B2B" w:rsidRDefault="004D5B2B" w:rsidP="004D5B2B">
      <w:pPr>
        <w:rPr>
          <w:sz w:val="36"/>
          <w:szCs w:val="36"/>
        </w:rPr>
      </w:pPr>
    </w:p>
    <w:p w:rsidR="004D5B2B" w:rsidRDefault="004D5B2B" w:rsidP="004D5B2B">
      <w:pPr>
        <w:rPr>
          <w:sz w:val="36"/>
          <w:szCs w:val="36"/>
        </w:rPr>
      </w:pPr>
    </w:p>
    <w:p w:rsidR="004D5B2B" w:rsidRDefault="004D5B2B" w:rsidP="004D5B2B">
      <w:pPr>
        <w:rPr>
          <w:sz w:val="36"/>
          <w:szCs w:val="36"/>
        </w:rPr>
      </w:pPr>
    </w:p>
    <w:p w:rsidR="00982DB0" w:rsidRDefault="00982DB0" w:rsidP="004D5B2B">
      <w:pPr>
        <w:rPr>
          <w:sz w:val="36"/>
          <w:szCs w:val="36"/>
        </w:rPr>
      </w:pPr>
    </w:p>
    <w:p w:rsidR="00FD71E4" w:rsidRDefault="00FD71E4" w:rsidP="004D5B2B">
      <w:pPr>
        <w:rPr>
          <w:sz w:val="36"/>
          <w:szCs w:val="36"/>
        </w:rPr>
      </w:pPr>
    </w:p>
    <w:p w:rsidR="00FB7CC3" w:rsidRDefault="004D5B2B" w:rsidP="00FB7CC3">
      <w:pPr>
        <w:jc w:val="center"/>
        <w:rPr>
          <w:rFonts w:ascii="Times New Roman" w:hAnsi="Times New Roman"/>
          <w:sz w:val="30"/>
          <w:szCs w:val="30"/>
          <w:lang w:val="en-US"/>
        </w:rPr>
      </w:pPr>
      <w:r w:rsidRPr="009E5C1C">
        <w:rPr>
          <w:rFonts w:ascii="Times New Roman" w:hAnsi="Times New Roman"/>
          <w:sz w:val="30"/>
          <w:szCs w:val="30"/>
        </w:rPr>
        <w:t>201</w:t>
      </w:r>
      <w:r w:rsidR="00414557">
        <w:rPr>
          <w:rFonts w:ascii="Times New Roman" w:hAnsi="Times New Roman"/>
          <w:sz w:val="30"/>
          <w:szCs w:val="30"/>
          <w:lang w:val="en-US"/>
        </w:rPr>
        <w:t>6</w:t>
      </w:r>
      <w:r w:rsidR="00FB7CC3">
        <w:rPr>
          <w:rFonts w:ascii="Times New Roman" w:hAnsi="Times New Roman"/>
          <w:sz w:val="30"/>
          <w:szCs w:val="30"/>
          <w:lang w:val="en-US"/>
        </w:rPr>
        <w:br w:type="page"/>
      </w:r>
    </w:p>
    <w:p w:rsidR="00711FE9" w:rsidRPr="00911606" w:rsidRDefault="00711FE9" w:rsidP="00F772AC">
      <w:pPr>
        <w:pStyle w:val="11"/>
        <w:jc w:val="center"/>
      </w:pPr>
      <w:r w:rsidRPr="00911606">
        <w:t>Содержание</w:t>
      </w:r>
    </w:p>
    <w:p w:rsidR="00831507" w:rsidRPr="00E614DB" w:rsidRDefault="00831507" w:rsidP="00831507">
      <w:pPr>
        <w:rPr>
          <w:sz w:val="20"/>
          <w:szCs w:val="20"/>
        </w:rPr>
      </w:pPr>
    </w:p>
    <w:p w:rsidR="00C422F9" w:rsidRPr="00F772AC" w:rsidRDefault="00711FE9" w:rsidP="00F772AC">
      <w:pPr>
        <w:pStyle w:val="11"/>
        <w:rPr>
          <w:rFonts w:eastAsiaTheme="minorEastAsia"/>
          <w:lang w:eastAsia="ru-RU"/>
        </w:rPr>
      </w:pPr>
      <w:r w:rsidRPr="00C422F9">
        <w:rPr>
          <w:lang w:val="en-US"/>
        </w:rPr>
        <w:fldChar w:fldCharType="begin"/>
      </w:r>
      <w:r w:rsidRPr="00C422F9">
        <w:rPr>
          <w:lang w:val="en-US"/>
        </w:rPr>
        <w:instrText xml:space="preserve"> TOC \h \z \u \t "Заголовок 4;1;Заголовок 5;2;Заголовок 6;3" </w:instrText>
      </w:r>
      <w:r w:rsidRPr="00C422F9">
        <w:rPr>
          <w:lang w:val="en-US"/>
        </w:rPr>
        <w:fldChar w:fldCharType="separate"/>
      </w:r>
      <w:hyperlink w:anchor="_Toc467485283" w:history="1">
        <w:r w:rsidR="00C422F9" w:rsidRPr="00F772AC">
          <w:rPr>
            <w:rStyle w:val="a8"/>
          </w:rPr>
          <w:t>Раздел 1. Формат информационного сообщения для обмена данными между системами электронного документооборота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_Toc467485283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5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4" w:history="1">
        <w:r w:rsidR="00C422F9" w:rsidRPr="00F772AC">
          <w:rPr>
            <w:rStyle w:val="a8"/>
          </w:rPr>
          <w:t>1.1.Область применения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_Toc467485284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5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5" w:history="1">
        <w:r w:rsidR="00C422F9" w:rsidRPr="00F772AC">
          <w:rPr>
            <w:rStyle w:val="a8"/>
          </w:rPr>
          <w:t>1.2. Термины и определения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_Toc467485285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5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6" w:history="1">
        <w:r w:rsidR="00C422F9" w:rsidRPr="00F772AC">
          <w:rPr>
            <w:rStyle w:val="a8"/>
          </w:rPr>
          <w:t>1.3. Структура сообщения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_Toc467485286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8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7" w:history="1">
        <w:r w:rsidR="00C422F9" w:rsidRPr="00F772AC">
          <w:rPr>
            <w:rStyle w:val="a8"/>
          </w:rPr>
          <w:t>1.4. Описание зон сообщения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_Toc467485287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9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8" w:history="1">
        <w:r w:rsidR="00C422F9" w:rsidRPr="00F772AC">
          <w:rPr>
            <w:rStyle w:val="a8"/>
          </w:rPr>
          <w:t>1.5. Описание информационного взаимодействия систем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_Toc467485288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10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89" w:history="1">
        <w:r w:rsidR="00C422F9" w:rsidRPr="00F772AC">
          <w:rPr>
            <w:rStyle w:val="a8"/>
          </w:rPr>
          <w:t>1.6. Используемые типы данных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_Toc467485289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12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0" w:history="1">
        <w:r w:rsidR="00C422F9" w:rsidRPr="00F772AC">
          <w:rPr>
            <w:rStyle w:val="a8"/>
            <w:sz w:val="24"/>
            <w:szCs w:val="24"/>
          </w:rPr>
          <w:t>1.6.1. Дата/время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1" w:history="1">
        <w:r w:rsidR="00C422F9" w:rsidRPr="00F772AC">
          <w:rPr>
            <w:rStyle w:val="a8"/>
            <w:sz w:val="24"/>
            <w:szCs w:val="24"/>
          </w:rPr>
          <w:t>1.6.2. Текст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2" w:history="1">
        <w:r w:rsidR="00C422F9" w:rsidRPr="00F772AC">
          <w:rPr>
            <w:rStyle w:val="a8"/>
            <w:sz w:val="24"/>
            <w:szCs w:val="24"/>
          </w:rPr>
          <w:t>1.6.3. Числа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3" w:history="1">
        <w:r w:rsidR="00C422F9" w:rsidRPr="00F772AC">
          <w:rPr>
            <w:rStyle w:val="a8"/>
            <w:sz w:val="24"/>
            <w:szCs w:val="24"/>
          </w:rPr>
          <w:t>1.6.4. Логический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4" w:history="1">
        <w:r w:rsidR="00C422F9" w:rsidRPr="00F772AC">
          <w:rPr>
            <w:rStyle w:val="a8"/>
            <w:sz w:val="24"/>
            <w:szCs w:val="24"/>
          </w:rPr>
          <w:t>1.6.5. Двоичные данные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13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295" w:history="1">
        <w:r w:rsidR="00C422F9" w:rsidRPr="00F772AC">
          <w:rPr>
            <w:rStyle w:val="a8"/>
            <w:sz w:val="24"/>
            <w:szCs w:val="24"/>
          </w:rPr>
          <w:t>1.6.6. Перечисления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_Toc467485295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13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96" w:history="1">
        <w:r w:rsidR="00C422F9" w:rsidRPr="00F772AC">
          <w:rPr>
            <w:rStyle w:val="a8"/>
          </w:rPr>
          <w:t>1.7. Правила описания зон сообщения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_Toc467485296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13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97" w:history="1">
        <w:r w:rsidR="00C422F9" w:rsidRPr="00F772AC">
          <w:rPr>
            <w:rStyle w:val="a8"/>
          </w:rPr>
          <w:t>1.8. Порядок передачи файлов документов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_Toc467485297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13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98" w:history="1">
        <w:r w:rsidR="00C422F9" w:rsidRPr="00F772AC">
          <w:rPr>
            <w:rStyle w:val="a8"/>
          </w:rPr>
          <w:t>1.9. Зоны сообщения «Конверт», «Заголовок» и «Тело сообщения»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_Toc467485298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14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299" w:history="1">
        <w:r w:rsidR="00C422F9" w:rsidRPr="00F772AC">
          <w:rPr>
            <w:rStyle w:val="a8"/>
          </w:rPr>
          <w:t>1.10. Описание зоны сообщения «Документ»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_Toc467485299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15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00" w:history="1">
        <w:r w:rsidR="00C422F9" w:rsidRPr="00F772AC">
          <w:rPr>
            <w:rStyle w:val="a8"/>
          </w:rPr>
          <w:t>1.11. Описание зоны сообщения «Задания»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_Toc467485300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17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01" w:history="1">
        <w:r w:rsidR="00C422F9" w:rsidRPr="00F772AC">
          <w:rPr>
            <w:rStyle w:val="a8"/>
          </w:rPr>
          <w:t>1.12. Описание зоны сообщения «Дополнительные материалы»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_Toc467485301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18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02" w:history="1">
        <w:r w:rsidR="00C422F9" w:rsidRPr="00F772AC">
          <w:rPr>
            <w:rStyle w:val="a8"/>
          </w:rPr>
          <w:t>1.13. Описание зоны сообщения «Расширение»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_Toc467485302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19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03" w:history="1">
        <w:r w:rsidR="00C422F9" w:rsidRPr="00F772AC">
          <w:rPr>
            <w:rStyle w:val="a8"/>
          </w:rPr>
          <w:t>1.14. Описание зоны сообщения «Уведомление»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_Toc467485303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20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04" w:history="1">
        <w:r w:rsidR="00C422F9" w:rsidRPr="00F772AC">
          <w:rPr>
            <w:rStyle w:val="a8"/>
          </w:rPr>
          <w:t>1.15. Описание элементов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_Toc467485304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24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05" w:history="1">
        <w:r w:rsidR="00C422F9" w:rsidRPr="00F772AC">
          <w:rPr>
            <w:rStyle w:val="a8"/>
            <w:sz w:val="24"/>
            <w:szCs w:val="24"/>
          </w:rPr>
          <w:t>1.15.1. Элемент Acknowledgement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_Toc467485305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06" w:history="1">
        <w:r w:rsidR="00C422F9" w:rsidRPr="00F772AC">
          <w:rPr>
            <w:rStyle w:val="a8"/>
            <w:sz w:val="24"/>
            <w:szCs w:val="24"/>
          </w:rPr>
          <w:t>1.15.2. Элемент AckResult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_Toc467485306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07" w:history="1">
        <w:r w:rsidR="00C422F9" w:rsidRPr="00F772AC">
          <w:rPr>
            <w:rStyle w:val="a8"/>
            <w:sz w:val="24"/>
            <w:szCs w:val="24"/>
          </w:rPr>
          <w:t>1.15.3. Элемент AddDocuments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_Toc467485307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08" w:history="1">
        <w:r w:rsidR="00C422F9" w:rsidRPr="00F772AC">
          <w:rPr>
            <w:rStyle w:val="a8"/>
            <w:sz w:val="24"/>
            <w:szCs w:val="24"/>
          </w:rPr>
          <w:t>1.15.4. Элемент Address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_Toc467485308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09" w:history="1">
        <w:r w:rsidR="00C422F9" w:rsidRPr="00F772AC">
          <w:rPr>
            <w:rStyle w:val="a8"/>
            <w:sz w:val="24"/>
            <w:szCs w:val="24"/>
          </w:rPr>
          <w:t>1.15.5. Элементы Author, AuthorOrganization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_Toc467485309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0" w:history="1">
        <w:r w:rsidR="00C422F9" w:rsidRPr="00F772AC">
          <w:rPr>
            <w:rStyle w:val="a8"/>
            <w:sz w:val="24"/>
            <w:szCs w:val="24"/>
          </w:rPr>
          <w:t>1.15.6. Элемент Body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26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1" w:history="1">
        <w:r w:rsidR="00C422F9" w:rsidRPr="00F772AC">
          <w:rPr>
            <w:rStyle w:val="a8"/>
            <w:sz w:val="24"/>
            <w:szCs w:val="24"/>
          </w:rPr>
          <w:t>1.15.7. Элемент Confident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26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2" w:history="1">
        <w:r w:rsidR="00C422F9" w:rsidRPr="00F772AC">
          <w:rPr>
            <w:rStyle w:val="a8"/>
            <w:sz w:val="24"/>
            <w:szCs w:val="24"/>
          </w:rPr>
          <w:t>1.15.8. Элемент Data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26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3" w:history="1">
        <w:r w:rsidR="00C422F9" w:rsidRPr="00F772AC">
          <w:rPr>
            <w:rStyle w:val="a8"/>
            <w:sz w:val="24"/>
            <w:szCs w:val="24"/>
          </w:rPr>
          <w:t>1.15.9. Элемент DocNumber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4" w:history="1">
        <w:r w:rsidR="00C422F9" w:rsidRPr="00F772AC">
          <w:rPr>
            <w:rStyle w:val="a8"/>
            <w:sz w:val="24"/>
            <w:szCs w:val="24"/>
          </w:rPr>
          <w:t>1.15.11. Элемент Document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5" w:history="1">
        <w:r w:rsidR="00C422F9" w:rsidRPr="00F772AC">
          <w:rPr>
            <w:rStyle w:val="a8"/>
            <w:sz w:val="24"/>
            <w:szCs w:val="24"/>
          </w:rPr>
          <w:t>1.15.12. Элемент Econtact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6" w:history="1">
        <w:r w:rsidR="00C422F9" w:rsidRPr="00F772AC">
          <w:rPr>
            <w:rStyle w:val="a8"/>
            <w:sz w:val="24"/>
            <w:szCs w:val="24"/>
          </w:rPr>
          <w:t>1.15.13. Элемент Envelop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_Toc467485316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29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7" w:history="1">
        <w:r w:rsidR="00C422F9" w:rsidRPr="00F772AC">
          <w:rPr>
            <w:rStyle w:val="a8"/>
            <w:sz w:val="24"/>
            <w:szCs w:val="24"/>
          </w:rPr>
          <w:t>1.15.14. Элемент Executor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8" w:history="1">
        <w:r w:rsidR="00C422F9" w:rsidRPr="00F772AC">
          <w:rPr>
            <w:rStyle w:val="a8"/>
            <w:sz w:val="24"/>
            <w:szCs w:val="24"/>
          </w:rPr>
          <w:t>1.15.15. Элемент Expansion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19" w:history="1">
        <w:r w:rsidR="00C422F9" w:rsidRPr="00F772AC">
          <w:rPr>
            <w:rStyle w:val="a8"/>
            <w:sz w:val="24"/>
            <w:szCs w:val="24"/>
          </w:rPr>
          <w:t>1.15.16. Элемент Folder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_Toc467485319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0" w:history="1">
        <w:r w:rsidR="00C422F9" w:rsidRPr="00F772AC">
          <w:rPr>
            <w:rStyle w:val="a8"/>
            <w:sz w:val="24"/>
            <w:szCs w:val="24"/>
          </w:rPr>
          <w:t>1.15.17. Элемент Header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33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1" w:history="1">
        <w:r w:rsidR="00C422F9" w:rsidRPr="00F772AC">
          <w:rPr>
            <w:rStyle w:val="a8"/>
            <w:sz w:val="24"/>
            <w:szCs w:val="24"/>
          </w:rPr>
          <w:t>1.15.18. Элемент Integrity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2" w:history="1">
        <w:r w:rsidR="00C422F9" w:rsidRPr="00F772AC">
          <w:rPr>
            <w:rStyle w:val="a8"/>
            <w:sz w:val="24"/>
            <w:szCs w:val="24"/>
          </w:rPr>
          <w:t>1.15.19. Элемент Name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3" w:history="1">
        <w:r w:rsidR="00C422F9" w:rsidRPr="00F772AC">
          <w:rPr>
            <w:rStyle w:val="a8"/>
            <w:sz w:val="24"/>
            <w:szCs w:val="24"/>
          </w:rPr>
          <w:t>1.15.20. Элемент Note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4" w:history="1">
        <w:r w:rsidR="00C422F9" w:rsidRPr="00F772AC">
          <w:rPr>
            <w:rStyle w:val="a8"/>
            <w:sz w:val="24"/>
            <w:szCs w:val="24"/>
          </w:rPr>
          <w:t>1.15.21. Элемент Official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5" w:history="1">
        <w:r w:rsidR="00C422F9" w:rsidRPr="00F772AC">
          <w:rPr>
            <w:rStyle w:val="a8"/>
            <w:sz w:val="24"/>
            <w:szCs w:val="24"/>
          </w:rPr>
          <w:t>1.15.22. Элементы OfficialPerson, OfficialPersonWithSign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6" w:history="1">
        <w:r w:rsidR="00C422F9" w:rsidRPr="00F772AC">
          <w:rPr>
            <w:rStyle w:val="a8"/>
            <w:sz w:val="24"/>
            <w:szCs w:val="24"/>
          </w:rPr>
          <w:t>1.15.23. Элемент Organization, OrganizationOnly, OrganizationWithSign</w:t>
        </w:r>
        <w:r w:rsidR="00E614DB" w:rsidRPr="00F772AC">
          <w:rPr>
            <w:rStyle w:val="a8"/>
            <w:sz w:val="24"/>
            <w:szCs w:val="24"/>
          </w:rPr>
          <w:t>…</w:t>
        </w:r>
        <w:r w:rsidR="00F772AC">
          <w:rPr>
            <w:rStyle w:val="a8"/>
            <w:sz w:val="24"/>
            <w:szCs w:val="24"/>
          </w:rPr>
          <w:t>………………………………………………….</w:t>
        </w:r>
        <w:r w:rsidR="00E614DB" w:rsidRPr="00F772AC">
          <w:rPr>
            <w:rStyle w:val="a8"/>
            <w:sz w:val="24"/>
            <w:szCs w:val="24"/>
          </w:rPr>
          <w:t>.</w:t>
        </w:r>
        <w:r w:rsidR="00C422F9" w:rsidRPr="00F772AC">
          <w:rPr>
            <w:webHidden/>
            <w:sz w:val="24"/>
            <w:szCs w:val="24"/>
          </w:rPr>
          <w:t xml:space="preserve"> </w:t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_Toc467485326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7" w:history="1">
        <w:r w:rsidR="00C422F9" w:rsidRPr="00F772AC">
          <w:rPr>
            <w:rStyle w:val="a8"/>
            <w:sz w:val="24"/>
            <w:szCs w:val="24"/>
          </w:rPr>
          <w:t>1.15.24. Элемент OutNumber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36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8" w:history="1">
        <w:r w:rsidR="00C422F9" w:rsidRPr="00F772AC">
          <w:rPr>
            <w:rStyle w:val="a8"/>
            <w:sz w:val="24"/>
            <w:szCs w:val="24"/>
          </w:rPr>
          <w:t>1.15.25. Элементы PrivatePerson, PrivatePersonWithSign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36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29" w:history="1">
        <w:r w:rsidR="00C422F9" w:rsidRPr="00F772AC">
          <w:rPr>
            <w:rStyle w:val="a8"/>
            <w:sz w:val="24"/>
            <w:szCs w:val="24"/>
          </w:rPr>
          <w:t>1.15.26. Элемент Rank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_Toc467485329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0" w:history="1">
        <w:r w:rsidR="00C422F9" w:rsidRPr="00F772AC">
          <w:rPr>
            <w:rStyle w:val="a8"/>
            <w:sz w:val="24"/>
            <w:szCs w:val="24"/>
          </w:rPr>
          <w:t>1.15.27. Элемент Receiver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1" w:history="1">
        <w:r w:rsidR="00C422F9" w:rsidRPr="00F772AC">
          <w:rPr>
            <w:rStyle w:val="a8"/>
            <w:sz w:val="24"/>
            <w:szCs w:val="24"/>
          </w:rPr>
          <w:t>1.15.28. Элемент Referred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38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2" w:history="1">
        <w:r w:rsidR="00C422F9" w:rsidRPr="00F772AC">
          <w:rPr>
            <w:rStyle w:val="a8"/>
            <w:sz w:val="24"/>
            <w:szCs w:val="24"/>
          </w:rPr>
          <w:t>1.15.29. Элемент RegHistory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38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3" w:history="1">
        <w:r w:rsidR="00C422F9" w:rsidRPr="00F772AC">
          <w:rPr>
            <w:rStyle w:val="a8"/>
            <w:sz w:val="24"/>
            <w:szCs w:val="24"/>
          </w:rPr>
          <w:t>1.15.30. Элемент RegNumber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38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4" w:history="1">
        <w:r w:rsidR="00C422F9" w:rsidRPr="00F772AC">
          <w:rPr>
            <w:rStyle w:val="a8"/>
            <w:sz w:val="24"/>
            <w:szCs w:val="24"/>
          </w:rPr>
          <w:t>1.15.31. Элемент Sender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5" w:history="1">
        <w:r w:rsidR="00C422F9" w:rsidRPr="00F772AC">
          <w:rPr>
            <w:rStyle w:val="a8"/>
            <w:sz w:val="24"/>
            <w:szCs w:val="24"/>
          </w:rPr>
          <w:t>1.15.32. Элемент Signature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39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6" w:history="1">
        <w:r w:rsidR="00C422F9" w:rsidRPr="00F772AC">
          <w:rPr>
            <w:rStyle w:val="a8"/>
            <w:sz w:val="24"/>
            <w:szCs w:val="24"/>
          </w:rPr>
          <w:t>1.15.33. Элемент SignDate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_Toc467485336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7" w:history="1">
        <w:r w:rsidR="00C422F9" w:rsidRPr="00F772AC">
          <w:rPr>
            <w:rStyle w:val="a8"/>
            <w:sz w:val="24"/>
            <w:szCs w:val="24"/>
          </w:rPr>
          <w:t>1.15.34. Элемент Task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8" w:history="1">
        <w:r w:rsidR="00C422F9" w:rsidRPr="00F772AC">
          <w:rPr>
            <w:rStyle w:val="a8"/>
            <w:sz w:val="24"/>
            <w:szCs w:val="24"/>
          </w:rPr>
          <w:t>1.15.35. Элемент TaskList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39" w:history="1">
        <w:r w:rsidR="00C422F9" w:rsidRPr="00F772AC">
          <w:rPr>
            <w:rStyle w:val="a8"/>
            <w:sz w:val="24"/>
            <w:szCs w:val="24"/>
          </w:rPr>
          <w:t>1.15.36. Элемент TaskNumber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_Toc467485339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0" w:history="1">
        <w:r w:rsidR="00C422F9" w:rsidRPr="00F772AC">
          <w:rPr>
            <w:rStyle w:val="a8"/>
            <w:sz w:val="24"/>
            <w:szCs w:val="24"/>
          </w:rPr>
          <w:t>1.15.37. Элемент Validator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1" w:history="1">
        <w:r w:rsidR="00C422F9" w:rsidRPr="00F772AC">
          <w:rPr>
            <w:rStyle w:val="a8"/>
            <w:sz w:val="24"/>
            <w:szCs w:val="24"/>
          </w:rPr>
          <w:t>1.15.38. Элемент Writer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2" w:history="1">
        <w:r w:rsidR="00C422F9" w:rsidRPr="00F772AC">
          <w:rPr>
            <w:rStyle w:val="a8"/>
            <w:sz w:val="24"/>
            <w:szCs w:val="24"/>
          </w:rPr>
          <w:t>1.15.39. Элемент IncNumber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3" w:history="1">
        <w:r w:rsidR="00C422F9" w:rsidRPr="00F772AC">
          <w:rPr>
            <w:rStyle w:val="a8"/>
            <w:sz w:val="24"/>
            <w:szCs w:val="24"/>
          </w:rPr>
          <w:t xml:space="preserve">1.15.40 Элемент </w:t>
        </w:r>
        <w:r w:rsidR="00C422F9" w:rsidRPr="00F772AC">
          <w:rPr>
            <w:rStyle w:val="a8"/>
            <w:sz w:val="24"/>
            <w:szCs w:val="24"/>
            <w:lang w:val="en-US"/>
          </w:rPr>
          <w:t>DocParent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44" w:history="1">
        <w:r w:rsidR="00C422F9" w:rsidRPr="00F772AC">
          <w:rPr>
            <w:rStyle w:val="a8"/>
          </w:rPr>
          <w:t>1.16</w:t>
        </w:r>
        <w:r w:rsidR="00F772AC">
          <w:rPr>
            <w:rStyle w:val="a8"/>
          </w:rPr>
          <w:t xml:space="preserve"> </w:t>
        </w:r>
        <w:r w:rsidR="00C422F9" w:rsidRPr="00F772AC">
          <w:rPr>
            <w:rStyle w:val="a8"/>
          </w:rPr>
          <w:t>Формат обмена со справочниками СМДО (подсистема ПК НСИ)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_Toc467485344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42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5" w:history="1">
        <w:r w:rsidR="00C422F9" w:rsidRPr="00F772AC">
          <w:rPr>
            <w:rStyle w:val="a8"/>
            <w:sz w:val="24"/>
            <w:szCs w:val="24"/>
          </w:rPr>
          <w:t>1.16.1 Элемент Datadir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6" w:history="1">
        <w:r w:rsidR="00C422F9" w:rsidRPr="00F772AC">
          <w:rPr>
            <w:rStyle w:val="a8"/>
            <w:sz w:val="24"/>
            <w:szCs w:val="24"/>
          </w:rPr>
          <w:t>1.16.2 Справочник организаций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_Toc467485346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7" w:history="1">
        <w:r w:rsidR="00C422F9" w:rsidRPr="00F772AC">
          <w:rPr>
            <w:rStyle w:val="a8"/>
            <w:sz w:val="24"/>
            <w:szCs w:val="24"/>
          </w:rPr>
          <w:t>1.16.3 Справочник «Организационно-правовые формы»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49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8" w:history="1">
        <w:r w:rsidR="00C422F9" w:rsidRPr="00F772AC">
          <w:rPr>
            <w:rStyle w:val="a8"/>
            <w:sz w:val="24"/>
            <w:szCs w:val="24"/>
          </w:rPr>
          <w:t>1.16.4 Справочник «Вид ведомственной СЭД»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49" w:history="1">
        <w:r w:rsidR="00C422F9" w:rsidRPr="00F772AC">
          <w:rPr>
            <w:rStyle w:val="a8"/>
            <w:sz w:val="24"/>
            <w:szCs w:val="24"/>
          </w:rPr>
          <w:t>1.16.5 Справочник «Должности»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_Toc467485349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52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0" w:history="1">
        <w:r w:rsidR="00C422F9" w:rsidRPr="00F772AC">
          <w:rPr>
            <w:rStyle w:val="a8"/>
            <w:sz w:val="24"/>
            <w:szCs w:val="24"/>
          </w:rPr>
          <w:t>1.16.6 Справочник «Виды документов»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53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1" w:history="1">
        <w:r w:rsidR="00C422F9" w:rsidRPr="00F772AC">
          <w:rPr>
            <w:rStyle w:val="a8"/>
            <w:sz w:val="24"/>
            <w:szCs w:val="24"/>
          </w:rPr>
          <w:t>1.16.7 Справочник «Типы файлов»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_Toc467485351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52" w:history="1">
        <w:r w:rsidR="00C422F9" w:rsidRPr="00F772AC">
          <w:rPr>
            <w:rStyle w:val="a8"/>
          </w:rPr>
          <w:t>1.17 Описание работы Web-сервисов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_Toc467485352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55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3" w:history="1">
        <w:r w:rsidR="00C422F9" w:rsidRPr="00F772AC">
          <w:rPr>
            <w:rStyle w:val="a8"/>
            <w:sz w:val="24"/>
            <w:szCs w:val="24"/>
          </w:rPr>
          <w:t>1.17.1 HTTP-адрес WSDL (сервис получения справочников СМДО тестовой среды)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_Toc467485353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55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4" w:history="1">
        <w:r w:rsidR="00C422F9" w:rsidRPr="00F772AC">
          <w:rPr>
            <w:rStyle w:val="a8"/>
            <w:sz w:val="24"/>
            <w:szCs w:val="24"/>
          </w:rPr>
          <w:t>1.17.2 HTTP-адрес WSDL (сервис истории изменения справочников СМДО тестовой среды)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5" w:history="1">
        <w:r w:rsidR="00C422F9" w:rsidRPr="00F772AC">
          <w:rPr>
            <w:rStyle w:val="a8"/>
            <w:sz w:val="24"/>
            <w:szCs w:val="24"/>
          </w:rPr>
          <w:t xml:space="preserve">1.17.3 Формат уведомления о необходимости обновления </w:t>
        </w:r>
        <w:r w:rsidR="00F772AC">
          <w:rPr>
            <w:rStyle w:val="a8"/>
            <w:sz w:val="24"/>
            <w:szCs w:val="24"/>
          </w:rPr>
          <w:t xml:space="preserve"> </w:t>
        </w:r>
        <w:r w:rsidR="00C422F9" w:rsidRPr="00F772AC">
          <w:rPr>
            <w:rStyle w:val="a8"/>
            <w:sz w:val="24"/>
            <w:szCs w:val="24"/>
          </w:rPr>
          <w:t>справочника</w:t>
        </w:r>
        <w:r w:rsidR="00F772AC">
          <w:rPr>
            <w:rStyle w:val="a8"/>
            <w:sz w:val="24"/>
            <w:szCs w:val="24"/>
          </w:rPr>
          <w:t>………………………………………………………………...</w:t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58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11"/>
        <w:rPr>
          <w:rFonts w:eastAsiaTheme="minorEastAsia"/>
          <w:lang w:eastAsia="ru-RU"/>
        </w:rPr>
      </w:pPr>
      <w:hyperlink w:anchor="_Toc467485356" w:history="1">
        <w:r w:rsidR="00C422F9" w:rsidRPr="00F772AC">
          <w:rPr>
            <w:rStyle w:val="a8"/>
          </w:rPr>
          <w:t>Раздел 2. Описание схем обмена данными между абонентами СМДО,  использующими разные типы систем электронного         документооборота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_Toc467485356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60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57" w:history="1">
        <w:r w:rsidR="00C422F9" w:rsidRPr="00F772AC">
          <w:rPr>
            <w:rStyle w:val="a8"/>
          </w:rPr>
          <w:t>2.1 Общая схема обмена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_Toc467485357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60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8" w:history="1">
        <w:r w:rsidR="00C422F9" w:rsidRPr="00F772AC">
          <w:rPr>
            <w:rStyle w:val="a8"/>
            <w:sz w:val="24"/>
            <w:szCs w:val="24"/>
          </w:rPr>
          <w:t>2.1.1 Этап отправки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59" w:history="1">
        <w:r w:rsidR="00C422F9" w:rsidRPr="00F772AC">
          <w:rPr>
            <w:rStyle w:val="a8"/>
            <w:sz w:val="24"/>
            <w:szCs w:val="24"/>
          </w:rPr>
          <w:t>2.1.2 Маршрутизация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_Toc467485359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60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0" w:history="1">
        <w:r w:rsidR="00C422F9" w:rsidRPr="00F772AC">
          <w:rPr>
            <w:rStyle w:val="a8"/>
            <w:sz w:val="24"/>
            <w:szCs w:val="24"/>
          </w:rPr>
          <w:t>2.1.3 Этап приема документа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_Toc467485360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61" w:history="1">
        <w:r w:rsidR="00C422F9" w:rsidRPr="00F772AC">
          <w:rPr>
            <w:rStyle w:val="a8"/>
          </w:rPr>
          <w:t>2.2 Обмен с неполной интеграцией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_Toc467485361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61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2" w:history="1">
        <w:r w:rsidR="00C422F9" w:rsidRPr="00F772AC">
          <w:rPr>
            <w:rStyle w:val="a8"/>
            <w:sz w:val="24"/>
            <w:szCs w:val="24"/>
          </w:rPr>
          <w:t xml:space="preserve">2.2.2 Получение входящего документа в полуавтоматическом </w:t>
        </w:r>
        <w:r w:rsidR="00F772AC">
          <w:rPr>
            <w:rStyle w:val="a8"/>
            <w:sz w:val="24"/>
            <w:szCs w:val="24"/>
          </w:rPr>
          <w:t xml:space="preserve">    </w:t>
        </w:r>
        <w:r w:rsidR="00C422F9" w:rsidRPr="00F772AC">
          <w:rPr>
            <w:rStyle w:val="a8"/>
            <w:sz w:val="24"/>
            <w:szCs w:val="24"/>
          </w:rPr>
          <w:t>режиме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_Toc467485362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64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63" w:history="1">
        <w:r w:rsidR="00C422F9" w:rsidRPr="00F772AC">
          <w:rPr>
            <w:rStyle w:val="a8"/>
          </w:rPr>
          <w:t>2.3 Обмен с полной интеграцией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_Toc467485363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67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4" w:history="1">
        <w:r w:rsidR="00C422F9" w:rsidRPr="00F772AC">
          <w:rPr>
            <w:rStyle w:val="a8"/>
            <w:sz w:val="24"/>
            <w:szCs w:val="24"/>
          </w:rPr>
          <w:t>2.3.1. Отправка исходящего документа во внешнюю организацию в автоматическом режиме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_Toc467485364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67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5" w:history="1">
        <w:r w:rsidR="00C422F9" w:rsidRPr="00F772AC">
          <w:rPr>
            <w:rStyle w:val="a8"/>
            <w:sz w:val="24"/>
            <w:szCs w:val="24"/>
          </w:rPr>
          <w:t>2.3.2 Получение входящего документа в автоматическом режиме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_Toc467485365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69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66" w:history="1">
        <w:r w:rsidR="00C422F9" w:rsidRPr="00F772AC">
          <w:rPr>
            <w:rStyle w:val="a8"/>
          </w:rPr>
          <w:t>2.4 Описание XML-пакета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_Toc467485366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71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7" w:history="1">
        <w:r w:rsidR="00C422F9" w:rsidRPr="00F772AC">
          <w:rPr>
            <w:rStyle w:val="a8"/>
            <w:sz w:val="24"/>
            <w:szCs w:val="24"/>
          </w:rPr>
          <w:t>2.4.1. Формат формирования имени XML-пакета и квитанции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_Toc467485367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71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31"/>
        <w:rPr>
          <w:rFonts w:eastAsiaTheme="minorEastAsia"/>
          <w:sz w:val="24"/>
          <w:szCs w:val="24"/>
        </w:rPr>
      </w:pPr>
      <w:hyperlink w:anchor="_Toc467485368" w:history="1">
        <w:r w:rsidR="00C422F9" w:rsidRPr="00F772AC">
          <w:rPr>
            <w:rStyle w:val="a8"/>
            <w:sz w:val="24"/>
            <w:szCs w:val="24"/>
          </w:rPr>
          <w:t>2.4.2 Список обязательных реквизитов для передачи исходящего документа</w:t>
        </w:r>
        <w:r w:rsidR="00C422F9" w:rsidRPr="00F772AC">
          <w:rPr>
            <w:webHidden/>
            <w:sz w:val="24"/>
            <w:szCs w:val="24"/>
          </w:rPr>
          <w:tab/>
        </w:r>
        <w:r w:rsidR="00C422F9" w:rsidRPr="00F772AC">
          <w:rPr>
            <w:webHidden/>
            <w:sz w:val="24"/>
            <w:szCs w:val="24"/>
          </w:rPr>
          <w:fldChar w:fldCharType="begin"/>
        </w:r>
        <w:r w:rsidR="00C422F9" w:rsidRPr="00F772AC">
          <w:rPr>
            <w:webHidden/>
            <w:sz w:val="24"/>
            <w:szCs w:val="24"/>
          </w:rPr>
          <w:instrText xml:space="preserve"> PAGEREF _Toc467485368 \h </w:instrText>
        </w:r>
        <w:r w:rsidR="00C422F9" w:rsidRPr="00F772AC">
          <w:rPr>
            <w:webHidden/>
            <w:sz w:val="24"/>
            <w:szCs w:val="24"/>
          </w:rPr>
        </w:r>
        <w:r w:rsidR="00C422F9" w:rsidRPr="00F772AC">
          <w:rPr>
            <w:webHidden/>
            <w:sz w:val="24"/>
            <w:szCs w:val="24"/>
          </w:rPr>
          <w:fldChar w:fldCharType="separate"/>
        </w:r>
        <w:r w:rsidR="008B668C">
          <w:rPr>
            <w:webHidden/>
            <w:sz w:val="24"/>
            <w:szCs w:val="24"/>
          </w:rPr>
          <w:t>71</w:t>
        </w:r>
        <w:r w:rsidR="00C422F9" w:rsidRPr="00F772AC">
          <w:rPr>
            <w:webHidden/>
            <w:sz w:val="24"/>
            <w:szCs w:val="24"/>
          </w:rPr>
          <w:fldChar w:fldCharType="end"/>
        </w:r>
      </w:hyperlink>
    </w:p>
    <w:p w:rsidR="00C422F9" w:rsidRPr="00F772AC" w:rsidRDefault="005C3847" w:rsidP="00F772AC">
      <w:pPr>
        <w:pStyle w:val="11"/>
        <w:rPr>
          <w:rFonts w:eastAsiaTheme="minorEastAsia"/>
          <w:lang w:eastAsia="ru-RU"/>
        </w:rPr>
      </w:pPr>
      <w:hyperlink w:anchor="_Toc467485369" w:history="1">
        <w:r w:rsidR="00C422F9" w:rsidRPr="00F772AC">
          <w:rPr>
            <w:rStyle w:val="a8"/>
          </w:rPr>
          <w:t>Раздел 3. Особенности работы систем электронного         документооборота при изменении Формата обмена данными между абонентами СМДО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_Toc467485369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73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70" w:history="1">
        <w:r w:rsidR="00C422F9" w:rsidRPr="00F772AC">
          <w:rPr>
            <w:rStyle w:val="a8"/>
          </w:rPr>
          <w:t>3.1 Описание процесса перехода на новую версию Формата обмена данными между абонентами СМДО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_Toc467485370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73</w:t>
        </w:r>
        <w:r w:rsidR="00C422F9" w:rsidRPr="00F772AC">
          <w:rPr>
            <w:webHidden/>
          </w:rPr>
          <w:fldChar w:fldCharType="end"/>
        </w:r>
      </w:hyperlink>
    </w:p>
    <w:p w:rsidR="00C422F9" w:rsidRPr="00F772AC" w:rsidRDefault="005C3847" w:rsidP="00F772AC">
      <w:pPr>
        <w:pStyle w:val="21"/>
        <w:rPr>
          <w:rFonts w:eastAsiaTheme="minorEastAsia"/>
        </w:rPr>
      </w:pPr>
      <w:hyperlink w:anchor="_Toc467485371" w:history="1">
        <w:r w:rsidR="00C422F9" w:rsidRPr="00F772AC">
          <w:rPr>
            <w:rStyle w:val="a8"/>
          </w:rPr>
          <w:t>Приложение1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_Toc467485371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76</w:t>
        </w:r>
        <w:r w:rsidR="00C422F9" w:rsidRPr="00F772AC">
          <w:rPr>
            <w:webHidden/>
          </w:rPr>
          <w:fldChar w:fldCharType="end"/>
        </w:r>
      </w:hyperlink>
    </w:p>
    <w:p w:rsidR="00C422F9" w:rsidRPr="00C422F9" w:rsidRDefault="005C3847" w:rsidP="00F772AC">
      <w:pPr>
        <w:pStyle w:val="21"/>
        <w:rPr>
          <w:rFonts w:eastAsiaTheme="minorEastAsia"/>
        </w:rPr>
      </w:pPr>
      <w:hyperlink w:anchor="_Toc467485372" w:history="1">
        <w:r w:rsidR="00C422F9" w:rsidRPr="00F772AC">
          <w:rPr>
            <w:rStyle w:val="a8"/>
          </w:rPr>
          <w:t>Приложение2</w:t>
        </w:r>
        <w:r w:rsidR="00C422F9" w:rsidRPr="00F772AC">
          <w:rPr>
            <w:webHidden/>
          </w:rPr>
          <w:tab/>
        </w:r>
        <w:r w:rsidR="00C422F9" w:rsidRPr="00F772AC">
          <w:rPr>
            <w:webHidden/>
          </w:rPr>
          <w:fldChar w:fldCharType="begin"/>
        </w:r>
        <w:r w:rsidR="00C422F9" w:rsidRPr="00F772AC">
          <w:rPr>
            <w:webHidden/>
          </w:rPr>
          <w:instrText xml:space="preserve"> PAGEREF _Toc467485372 \h </w:instrText>
        </w:r>
        <w:r w:rsidR="00C422F9" w:rsidRPr="00F772AC">
          <w:rPr>
            <w:webHidden/>
          </w:rPr>
        </w:r>
        <w:r w:rsidR="00C422F9" w:rsidRPr="00F772AC">
          <w:rPr>
            <w:webHidden/>
          </w:rPr>
          <w:fldChar w:fldCharType="separate"/>
        </w:r>
        <w:r w:rsidR="008B668C">
          <w:rPr>
            <w:webHidden/>
          </w:rPr>
          <w:t>78</w:t>
        </w:r>
        <w:r w:rsidR="00C422F9" w:rsidRPr="00F772AC">
          <w:rPr>
            <w:webHidden/>
          </w:rPr>
          <w:fldChar w:fldCharType="end"/>
        </w:r>
      </w:hyperlink>
    </w:p>
    <w:p w:rsidR="00831507" w:rsidRDefault="00711FE9" w:rsidP="00F772AC">
      <w:pPr>
        <w:pStyle w:val="31"/>
        <w:rPr>
          <w:lang w:val="en-US"/>
        </w:rPr>
      </w:pPr>
      <w:r w:rsidRPr="00C422F9">
        <w:rPr>
          <w:lang w:val="en-US"/>
        </w:rPr>
        <w:fldChar w:fldCharType="end"/>
      </w:r>
      <w:bookmarkStart w:id="0" w:name="_Toc358974380"/>
    </w:p>
    <w:p w:rsidR="00831507" w:rsidRDefault="00831507">
      <w:pPr>
        <w:spacing w:after="0" w:line="240" w:lineRule="auto"/>
        <w:jc w:val="left"/>
        <w:rPr>
          <w:rFonts w:cs="Arial"/>
          <w:noProof/>
          <w:sz w:val="18"/>
          <w:szCs w:val="28"/>
          <w:lang w:val="en-US" w:eastAsia="ru-RU"/>
        </w:rPr>
      </w:pPr>
      <w:r>
        <w:rPr>
          <w:szCs w:val="28"/>
          <w:lang w:val="en-US"/>
        </w:rPr>
        <w:br w:type="page"/>
      </w:r>
    </w:p>
    <w:p w:rsidR="001C0B8E" w:rsidRPr="00247F9E" w:rsidRDefault="001C0B8E" w:rsidP="00711FE9">
      <w:pPr>
        <w:pStyle w:val="4"/>
        <w:spacing w:after="0"/>
      </w:pPr>
      <w:bookmarkStart w:id="1" w:name="_Toc467485283"/>
      <w:r w:rsidRPr="00247F9E">
        <w:t>Раздел 1. Формат информационного сообщения для обмена данными между системами электронного документооборота</w:t>
      </w:r>
      <w:bookmarkEnd w:id="0"/>
      <w:bookmarkEnd w:id="1"/>
    </w:p>
    <w:p w:rsidR="00F47AE3" w:rsidRPr="005614D3" w:rsidRDefault="001C0B8E" w:rsidP="00247F9E">
      <w:pPr>
        <w:pStyle w:val="5"/>
        <w:rPr>
          <w:rFonts w:ascii="Arial" w:hAnsi="Arial" w:cs="Arial"/>
          <w:sz w:val="24"/>
          <w:szCs w:val="24"/>
        </w:rPr>
      </w:pPr>
      <w:bookmarkStart w:id="2" w:name="_1.1.Область_применения"/>
      <w:bookmarkStart w:id="3" w:name="_Toc343957297"/>
      <w:bookmarkStart w:id="4" w:name="_Toc358974381"/>
      <w:bookmarkStart w:id="5" w:name="_Toc467485284"/>
      <w:bookmarkEnd w:id="2"/>
      <w:r w:rsidRPr="005614D3">
        <w:rPr>
          <w:rFonts w:ascii="Arial" w:hAnsi="Arial" w:cs="Arial"/>
          <w:sz w:val="24"/>
          <w:szCs w:val="24"/>
        </w:rPr>
        <w:t>1.1.</w:t>
      </w:r>
      <w:r w:rsidR="00F47AE3" w:rsidRPr="005614D3">
        <w:rPr>
          <w:rFonts w:ascii="Arial" w:hAnsi="Arial" w:cs="Arial"/>
          <w:sz w:val="24"/>
          <w:szCs w:val="24"/>
        </w:rPr>
        <w:t>Область применения</w:t>
      </w:r>
      <w:bookmarkEnd w:id="3"/>
      <w:bookmarkEnd w:id="4"/>
      <w:bookmarkEnd w:id="5"/>
    </w:p>
    <w:p w:rsidR="00F47AE3" w:rsidRPr="005614D3" w:rsidRDefault="00F47AE3" w:rsidP="00FE4651">
      <w:pPr>
        <w:ind w:firstLine="567"/>
        <w:rPr>
          <w:rFonts w:cs="Arial"/>
          <w:szCs w:val="24"/>
        </w:rPr>
      </w:pPr>
      <w:r w:rsidRPr="005614D3">
        <w:rPr>
          <w:rFonts w:cs="Arial"/>
          <w:szCs w:val="24"/>
        </w:rPr>
        <w:t>Настоящий документ устанавливает формат, состав и содержание электронного сообщения, обеспечивающего информационное взаимодействие</w:t>
      </w:r>
      <w:r w:rsidR="00881ECB" w:rsidRPr="005614D3">
        <w:rPr>
          <w:rFonts w:cs="Arial"/>
          <w:szCs w:val="24"/>
        </w:rPr>
        <w:t xml:space="preserve"> </w:t>
      </w:r>
      <w:r w:rsidR="0050695A" w:rsidRPr="005614D3">
        <w:rPr>
          <w:rFonts w:cs="Arial"/>
          <w:szCs w:val="24"/>
        </w:rPr>
        <w:t xml:space="preserve">ведомственных </w:t>
      </w:r>
      <w:r w:rsidR="00881ECB" w:rsidRPr="005614D3">
        <w:rPr>
          <w:rFonts w:cs="Arial"/>
          <w:szCs w:val="24"/>
        </w:rPr>
        <w:t xml:space="preserve">систем </w:t>
      </w:r>
      <w:r w:rsidR="0050695A" w:rsidRPr="005614D3">
        <w:rPr>
          <w:rFonts w:cs="Arial"/>
          <w:szCs w:val="24"/>
        </w:rPr>
        <w:t xml:space="preserve">электронного документооборота с </w:t>
      </w:r>
      <w:r w:rsidR="005614D3" w:rsidRPr="005614D3">
        <w:rPr>
          <w:rStyle w:val="zakonspanusual11"/>
          <w:rFonts w:ascii="Arial" w:hAnsi="Arial" w:cs="Arial"/>
          <w:sz w:val="24"/>
          <w:szCs w:val="24"/>
        </w:rPr>
        <w:t>системой межведомственного электронного документооборота государственных органов Республики Беларусь</w:t>
      </w:r>
      <w:r w:rsidR="00881ECB" w:rsidRPr="005614D3">
        <w:rPr>
          <w:rFonts w:cs="Arial"/>
          <w:szCs w:val="24"/>
        </w:rPr>
        <w:t>.</w:t>
      </w:r>
    </w:p>
    <w:p w:rsidR="00F47AE3" w:rsidRPr="005614D3" w:rsidRDefault="00F47AE3" w:rsidP="00FE4651">
      <w:pPr>
        <w:ind w:firstLine="567"/>
        <w:rPr>
          <w:rFonts w:cs="Arial"/>
          <w:b/>
          <w:bCs/>
          <w:szCs w:val="24"/>
        </w:rPr>
      </w:pPr>
      <w:r w:rsidRPr="005614D3">
        <w:rPr>
          <w:rFonts w:cs="Arial"/>
          <w:szCs w:val="24"/>
        </w:rPr>
        <w:t xml:space="preserve">Электронное сообщение должно состоять из XML-документа </w:t>
      </w:r>
      <w:r w:rsidR="005614D3" w:rsidRPr="005614D3">
        <w:rPr>
          <w:rFonts w:cs="Arial"/>
          <w:szCs w:val="24"/>
        </w:rPr>
        <w:t xml:space="preserve">установленной настоящим документом структуры </w:t>
      </w:r>
      <w:r w:rsidRPr="005614D3">
        <w:rPr>
          <w:rFonts w:cs="Arial"/>
          <w:szCs w:val="24"/>
        </w:rPr>
        <w:t>и с заданным составом элементов и их атрибутов и, возможно, набора дополнительных файлов, являющихся неотъемлемой частью сообщения.</w:t>
      </w:r>
    </w:p>
    <w:p w:rsidR="009C425B" w:rsidRPr="005614D3" w:rsidRDefault="001C0B8E" w:rsidP="005614D3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6" w:name="_1.2._Термины_и"/>
      <w:bookmarkStart w:id="7" w:name="_Toc343957298"/>
      <w:bookmarkStart w:id="8" w:name="_Toc358974382"/>
      <w:bookmarkStart w:id="9" w:name="_Toc467485285"/>
      <w:bookmarkEnd w:id="6"/>
      <w:r w:rsidRPr="005614D3">
        <w:rPr>
          <w:rFonts w:ascii="Arial" w:hAnsi="Arial" w:cs="Arial"/>
          <w:sz w:val="24"/>
          <w:szCs w:val="24"/>
        </w:rPr>
        <w:t xml:space="preserve">1.2. </w:t>
      </w:r>
      <w:r w:rsidR="00F47AE3" w:rsidRPr="005614D3">
        <w:rPr>
          <w:rFonts w:ascii="Arial" w:hAnsi="Arial" w:cs="Arial"/>
          <w:sz w:val="24"/>
          <w:szCs w:val="24"/>
        </w:rPr>
        <w:t>Термины и определения</w:t>
      </w:r>
      <w:bookmarkEnd w:id="7"/>
      <w:bookmarkEnd w:id="8"/>
      <w:bookmarkEnd w:id="9"/>
    </w:p>
    <w:p w:rsidR="00FE34F4" w:rsidRPr="005614D3" w:rsidRDefault="00FE34F4" w:rsidP="00FE4651">
      <w:pPr>
        <w:ind w:firstLine="567"/>
        <w:rPr>
          <w:rFonts w:cs="Arial"/>
          <w:szCs w:val="24"/>
        </w:rPr>
      </w:pPr>
      <w:r w:rsidRPr="005614D3">
        <w:rPr>
          <w:rFonts w:cs="Arial"/>
          <w:szCs w:val="24"/>
        </w:rPr>
        <w:t>В данном документе приняты следующие термины и определения:</w:t>
      </w:r>
    </w:p>
    <w:p w:rsidR="007F0D60" w:rsidRPr="004363B1" w:rsidRDefault="007F0D60" w:rsidP="007F0D60">
      <w:pPr>
        <w:pStyle w:val="Norm"/>
        <w:spacing w:before="0" w:after="200" w:line="276" w:lineRule="auto"/>
        <w:rPr>
          <w:rFonts w:cs="Arial"/>
          <w:sz w:val="24"/>
          <w:szCs w:val="24"/>
          <w:lang w:val="ru-RU"/>
        </w:rPr>
      </w:pPr>
      <w:r w:rsidRPr="005614D3">
        <w:rPr>
          <w:rFonts w:cs="Arial"/>
          <w:b/>
          <w:sz w:val="24"/>
          <w:szCs w:val="24"/>
        </w:rPr>
        <w:t>Абонент СМДО</w:t>
      </w:r>
      <w:r w:rsidRPr="005614D3">
        <w:rPr>
          <w:rFonts w:cs="Arial"/>
          <w:sz w:val="24"/>
          <w:szCs w:val="24"/>
        </w:rPr>
        <w:t xml:space="preserve"> </w:t>
      </w:r>
      <w:r w:rsidRPr="00D95D4C">
        <w:rPr>
          <w:rFonts w:cs="Arial"/>
          <w:sz w:val="24"/>
          <w:szCs w:val="24"/>
          <w:lang w:val="ru-RU"/>
        </w:rPr>
        <w:t>–</w:t>
      </w:r>
      <w:r w:rsidRPr="005614D3">
        <w:rPr>
          <w:rFonts w:cs="Arial"/>
          <w:sz w:val="24"/>
          <w:szCs w:val="24"/>
        </w:rPr>
        <w:t xml:space="preserve"> </w:t>
      </w:r>
      <w:r w:rsidRPr="004363B1">
        <w:rPr>
          <w:rFonts w:cs="Arial"/>
          <w:bCs/>
          <w:snapToGrid/>
          <w:sz w:val="24"/>
          <w:szCs w:val="24"/>
          <w:lang w:eastAsia="ru-RU"/>
        </w:rPr>
        <w:t>государственный орган и иная организация, участвующая в процессе межведомственного информационного взаимодействия государственных органов и иных организаций, и подключенная к СМДО</w:t>
      </w:r>
      <w:r w:rsidRPr="005614D3">
        <w:rPr>
          <w:rFonts w:cs="Arial"/>
          <w:sz w:val="24"/>
          <w:szCs w:val="24"/>
        </w:rPr>
        <w:t>.</w:t>
      </w:r>
    </w:p>
    <w:p w:rsidR="007F0D60" w:rsidRPr="004363B1" w:rsidRDefault="007F0D60" w:rsidP="007F0D60">
      <w:pPr>
        <w:pStyle w:val="Norm"/>
        <w:spacing w:before="0" w:after="200" w:line="276" w:lineRule="auto"/>
        <w:rPr>
          <w:rFonts w:cs="Arial"/>
          <w:sz w:val="24"/>
          <w:szCs w:val="24"/>
        </w:rPr>
      </w:pPr>
      <w:r w:rsidRPr="005614D3">
        <w:rPr>
          <w:rFonts w:cs="Arial"/>
          <w:b/>
          <w:sz w:val="24"/>
          <w:szCs w:val="24"/>
        </w:rPr>
        <w:t>АРМ СМДО</w:t>
      </w:r>
      <w:r w:rsidRPr="005614D3">
        <w:rPr>
          <w:rFonts w:cs="Arial"/>
          <w:sz w:val="24"/>
          <w:szCs w:val="24"/>
        </w:rPr>
        <w:t xml:space="preserve"> – автоматизированное рабочее место СМДО</w:t>
      </w:r>
      <w:r>
        <w:rPr>
          <w:rFonts w:cs="Arial"/>
          <w:sz w:val="24"/>
          <w:szCs w:val="24"/>
          <w:lang w:val="ru-RU"/>
        </w:rPr>
        <w:t>,</w:t>
      </w:r>
      <w:r w:rsidRPr="005614D3">
        <w:rPr>
          <w:rFonts w:cs="Arial"/>
          <w:sz w:val="24"/>
          <w:szCs w:val="24"/>
        </w:rPr>
        <w:t xml:space="preserve"> установленное в государственном органе или иной государственной организации Республики Беларусь. АРМ представляет собой программно-аппаратный комплекс на основе персональной ЭВМ государственного органа</w:t>
      </w:r>
      <w:r w:rsidRPr="005614D3">
        <w:rPr>
          <w:rFonts w:cs="Arial"/>
          <w:sz w:val="24"/>
          <w:szCs w:val="24"/>
          <w:lang w:val="ru-RU"/>
        </w:rPr>
        <w:t xml:space="preserve"> </w:t>
      </w:r>
      <w:r w:rsidRPr="005614D3">
        <w:rPr>
          <w:rFonts w:cs="Arial"/>
          <w:sz w:val="24"/>
          <w:szCs w:val="24"/>
        </w:rPr>
        <w:t>или иной государственной организации Республики Беларусь, на которых установлено программное обеспечение из состава СМДО</w:t>
      </w:r>
      <w:r w:rsidRPr="004363B1">
        <w:rPr>
          <w:rFonts w:cs="Arial"/>
          <w:sz w:val="24"/>
          <w:szCs w:val="24"/>
        </w:rPr>
        <w:t>. Клиентские приложения АРМ СМДО реализованы на базе клиента Lotus Notes.</w:t>
      </w:r>
    </w:p>
    <w:p w:rsidR="007F0D60" w:rsidRPr="00245C4E" w:rsidRDefault="007F0D60" w:rsidP="007F0D60">
      <w:pPr>
        <w:pStyle w:val="Norm"/>
        <w:spacing w:before="0" w:after="200" w:line="276" w:lineRule="auto"/>
        <w:rPr>
          <w:rFonts w:cs="Arial"/>
          <w:snapToGrid/>
          <w:sz w:val="24"/>
          <w:szCs w:val="24"/>
        </w:rPr>
      </w:pPr>
      <w:r w:rsidRPr="00245C4E">
        <w:rPr>
          <w:rFonts w:cs="Arial"/>
          <w:b/>
          <w:sz w:val="24"/>
          <w:szCs w:val="24"/>
        </w:rPr>
        <w:t>ГосСУОК</w:t>
      </w:r>
      <w:r w:rsidRPr="00245C4E">
        <w:rPr>
          <w:rFonts w:cs="Arial"/>
          <w:snapToGrid/>
          <w:sz w:val="24"/>
          <w:szCs w:val="24"/>
        </w:rPr>
        <w:t xml:space="preserve"> – Государственная система управления открытыми ключами проверки электронной цифровой подписи Республики Беларусь;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Д</w:t>
      </w:r>
      <w:r w:rsidRPr="005614D3">
        <w:rPr>
          <w:rFonts w:cs="Arial"/>
          <w:b/>
          <w:szCs w:val="24"/>
        </w:rPr>
        <w:t xml:space="preserve">ополнительные материалы к документу, в том числе дополнительные документы </w:t>
      </w:r>
      <w:r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документ или совокупность документов, информация которого разъясняет, уточняет и т.п. отдельные вопросы, затронутые в основном документе (справочные материалы по документу).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И</w:t>
      </w:r>
      <w:r w:rsidRPr="005614D3">
        <w:rPr>
          <w:rFonts w:cs="Arial"/>
          <w:b/>
          <w:szCs w:val="24"/>
        </w:rPr>
        <w:t>нформационное взаимодействие систем управления документами</w:t>
      </w:r>
      <w:r w:rsidRPr="005614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обмен электронными сообщениями заданного вида, по правилам и в порядке, соответствующим требованиям настоящего документа, между двумя системами управления документами.</w:t>
      </w:r>
    </w:p>
    <w:p w:rsidR="007F0D60" w:rsidRPr="005614D3" w:rsidRDefault="007F0D60" w:rsidP="007F0D60">
      <w:pPr>
        <w:pStyle w:val="Norm"/>
        <w:spacing w:before="0" w:after="200" w:line="276" w:lineRule="auto"/>
        <w:rPr>
          <w:rFonts w:cs="Arial"/>
          <w:sz w:val="24"/>
          <w:szCs w:val="24"/>
        </w:rPr>
      </w:pPr>
      <w:r w:rsidRPr="005614D3">
        <w:rPr>
          <w:rFonts w:cs="Arial"/>
          <w:b/>
          <w:sz w:val="24"/>
          <w:szCs w:val="24"/>
        </w:rPr>
        <w:t>Маршрутизатор СМДО</w:t>
      </w:r>
      <w:r w:rsidRPr="005614D3"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программный комплекс, осуществляющий маршрутизацию 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>-пакетов в рамках ядра СМДО</w:t>
      </w:r>
      <w:r w:rsidRPr="005614D3">
        <w:rPr>
          <w:rFonts w:cs="Arial"/>
          <w:sz w:val="24"/>
          <w:szCs w:val="24"/>
        </w:rPr>
        <w:t>.</w:t>
      </w:r>
    </w:p>
    <w:p w:rsidR="00FE34F4" w:rsidRPr="005614D3" w:rsidRDefault="00FE34F4" w:rsidP="00FE4651">
      <w:pPr>
        <w:pStyle w:val="Norm"/>
        <w:spacing w:before="0" w:after="200" w:line="276" w:lineRule="auto"/>
        <w:rPr>
          <w:rFonts w:cs="Arial"/>
          <w:sz w:val="24"/>
          <w:szCs w:val="24"/>
        </w:rPr>
      </w:pPr>
      <w:r w:rsidRPr="005614D3">
        <w:rPr>
          <w:rFonts w:cs="Arial"/>
          <w:b/>
          <w:sz w:val="24"/>
          <w:szCs w:val="24"/>
        </w:rPr>
        <w:t>Межведомственный электронный документооборот</w:t>
      </w:r>
      <w:r w:rsidR="00D95D4C">
        <w:rPr>
          <w:rFonts w:cs="Arial"/>
          <w:sz w:val="24"/>
          <w:szCs w:val="24"/>
          <w:lang w:val="en-US"/>
        </w:rPr>
        <w:t> </w:t>
      </w:r>
      <w:r w:rsidRPr="005614D3">
        <w:rPr>
          <w:rFonts w:cs="Arial"/>
          <w:sz w:val="24"/>
          <w:szCs w:val="24"/>
        </w:rPr>
        <w:t>–</w:t>
      </w:r>
      <w:r w:rsidR="00D95D4C">
        <w:rPr>
          <w:rFonts w:cs="Arial"/>
          <w:sz w:val="24"/>
          <w:szCs w:val="24"/>
          <w:lang w:val="en-US"/>
        </w:rPr>
        <w:t> </w:t>
      </w:r>
      <w:r w:rsidRPr="005614D3">
        <w:rPr>
          <w:rFonts w:cs="Arial"/>
          <w:sz w:val="24"/>
          <w:szCs w:val="24"/>
        </w:rPr>
        <w:t xml:space="preserve">взаимодействие информационных систем электронного документооборота государственных органов и иных организаций, обеспечивающее интеграцию ведомственных систем </w:t>
      </w:r>
      <w:r w:rsidR="00FF4BB3">
        <w:rPr>
          <w:rFonts w:cs="Arial"/>
          <w:sz w:val="24"/>
          <w:szCs w:val="24"/>
          <w:lang w:val="ru-RU"/>
        </w:rPr>
        <w:t xml:space="preserve">электронного </w:t>
      </w:r>
      <w:r w:rsidRPr="005614D3">
        <w:rPr>
          <w:rFonts w:cs="Arial"/>
          <w:sz w:val="24"/>
          <w:szCs w:val="24"/>
        </w:rPr>
        <w:t>документооборота с помощью унифицированных форматов, с использованием ЭЦП и реализацией механизмов гарантированной доставки электронных сообщений</w:t>
      </w:r>
      <w:r w:rsidR="00FF4BB3">
        <w:rPr>
          <w:rFonts w:cs="Arial"/>
          <w:sz w:val="24"/>
          <w:szCs w:val="24"/>
          <w:lang w:val="ru-RU"/>
        </w:rPr>
        <w:t>.</w:t>
      </w:r>
      <w:r w:rsidRPr="005614D3">
        <w:rPr>
          <w:rFonts w:cs="Arial"/>
          <w:sz w:val="24"/>
          <w:szCs w:val="24"/>
        </w:rPr>
        <w:t xml:space="preserve"> </w:t>
      </w:r>
    </w:p>
    <w:p w:rsidR="007F0D60" w:rsidRDefault="007F0D60" w:rsidP="007F0D60">
      <w:pPr>
        <w:ind w:firstLine="567"/>
        <w:rPr>
          <w:rFonts w:cs="Arial"/>
          <w:b/>
          <w:szCs w:val="24"/>
        </w:rPr>
      </w:pPr>
      <w:r w:rsidRPr="004363B1">
        <w:rPr>
          <w:rFonts w:cs="Arial"/>
          <w:b/>
          <w:szCs w:val="24"/>
        </w:rPr>
        <w:t>Оператор СМДО</w:t>
      </w:r>
      <w:r w:rsidRPr="005614D3">
        <w:rPr>
          <w:rFonts w:cs="Arial"/>
          <w:b/>
          <w:szCs w:val="24"/>
        </w:rPr>
        <w:t xml:space="preserve"> </w:t>
      </w:r>
      <w:r w:rsidRPr="00D95D4C">
        <w:rPr>
          <w:rFonts w:cs="Arial"/>
          <w:szCs w:val="24"/>
        </w:rPr>
        <w:t xml:space="preserve">– </w:t>
      </w:r>
      <w:r w:rsidRPr="005614D3">
        <w:rPr>
          <w:rFonts w:cs="Arial"/>
          <w:bCs/>
          <w:szCs w:val="24"/>
          <w:lang w:eastAsia="ru-RU"/>
        </w:rPr>
        <w:t xml:space="preserve">республиканское унитарное предприятие "Национальный центр электронных услуг", </w:t>
      </w:r>
      <w:r w:rsidRPr="005614D3">
        <w:rPr>
          <w:rFonts w:cs="Arial"/>
          <w:szCs w:val="24"/>
        </w:rPr>
        <w:t xml:space="preserve">обеспечивающее </w:t>
      </w:r>
      <w:r w:rsidRPr="005614D3">
        <w:rPr>
          <w:rFonts w:cs="Arial"/>
          <w:szCs w:val="24"/>
          <w:lang w:eastAsia="ru-RU"/>
        </w:rPr>
        <w:t xml:space="preserve">организацию межведомственного информационного взаимодействия пользователей СМДО, </w:t>
      </w:r>
      <w:r w:rsidRPr="005614D3">
        <w:rPr>
          <w:rFonts w:cs="Arial"/>
          <w:color w:val="000000"/>
          <w:szCs w:val="24"/>
          <w:lang w:eastAsia="ru-RU"/>
        </w:rPr>
        <w:t>эксплуатацию и развитие СМДО в соответствии с Указом Президента Республики Беларусь от 8 ноября 2011 г. № 515.</w:t>
      </w:r>
      <w:r w:rsidRPr="007F0D60">
        <w:rPr>
          <w:rFonts w:cs="Arial"/>
          <w:b/>
          <w:szCs w:val="24"/>
        </w:rPr>
        <w:t xml:space="preserve"> 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О</w:t>
      </w:r>
      <w:r w:rsidRPr="005614D3">
        <w:rPr>
          <w:rFonts w:cs="Arial"/>
          <w:b/>
          <w:szCs w:val="24"/>
        </w:rPr>
        <w:t>тправитель электронного сообщения</w:t>
      </w:r>
      <w:r w:rsidRPr="005614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система управления документами, в которой формируется и отправляется электронное сообщение в другую систему управления документами.</w:t>
      </w:r>
    </w:p>
    <w:p w:rsidR="007F0D60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ПК НСИ</w:t>
      </w:r>
      <w:r w:rsidRPr="005614D3">
        <w:rPr>
          <w:rFonts w:cs="Arial"/>
          <w:szCs w:val="24"/>
        </w:rPr>
        <w:t xml:space="preserve"> – </w:t>
      </w:r>
      <w:r w:rsidRPr="00C43205">
        <w:rPr>
          <w:rFonts w:eastAsia="Times New Roman" w:cs="Arial"/>
          <w:snapToGrid w:val="0"/>
          <w:szCs w:val="24"/>
          <w:lang w:val="x-none" w:eastAsia="x-none"/>
        </w:rPr>
        <w:t>программный комплекс на создание и ведение централизованных справочников для взаимодействия с СМДО</w:t>
      </w:r>
      <w:r w:rsidRPr="005614D3">
        <w:rPr>
          <w:rFonts w:cs="Arial"/>
          <w:szCs w:val="24"/>
        </w:rPr>
        <w:t>.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 w:rsidRPr="007F0D60">
        <w:rPr>
          <w:rFonts w:cs="Arial"/>
          <w:b/>
          <w:szCs w:val="24"/>
        </w:rPr>
        <w:t>Получатель электронного сообщения</w:t>
      </w:r>
      <w:r w:rsidRPr="005614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– </w:t>
      </w:r>
      <w:r w:rsidRPr="005614D3">
        <w:rPr>
          <w:rFonts w:cs="Arial"/>
          <w:szCs w:val="24"/>
        </w:rPr>
        <w:t>система управления документами, которая в ходе информационного взаимодействия получает электронное сообщение и обеспечивает его обработку.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Р</w:t>
      </w:r>
      <w:r w:rsidRPr="005614D3">
        <w:rPr>
          <w:rFonts w:cs="Arial"/>
          <w:b/>
          <w:szCs w:val="24"/>
        </w:rPr>
        <w:t>егистрационно-контрольные данные о документе (РКД)</w:t>
      </w:r>
      <w:r w:rsidRPr="005614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совокупность сведений о документе, включенных в систему управления документами.</w:t>
      </w:r>
    </w:p>
    <w:p w:rsidR="007F0D60" w:rsidRPr="00245C4E" w:rsidRDefault="007F0D60" w:rsidP="007F0D60">
      <w:pPr>
        <w:pStyle w:val="Norm"/>
        <w:spacing w:before="0" w:after="200" w:line="276" w:lineRule="auto"/>
        <w:rPr>
          <w:rFonts w:cs="Arial"/>
          <w:sz w:val="24"/>
          <w:szCs w:val="24"/>
        </w:rPr>
      </w:pPr>
      <w:r w:rsidRPr="005614D3">
        <w:rPr>
          <w:rFonts w:cs="Arial"/>
          <w:b/>
          <w:sz w:val="24"/>
          <w:szCs w:val="24"/>
        </w:rPr>
        <w:t>Система электронного документооборота</w:t>
      </w:r>
      <w:r w:rsidR="00B66A30">
        <w:rPr>
          <w:rFonts w:cs="Arial"/>
          <w:b/>
          <w:sz w:val="24"/>
          <w:szCs w:val="24"/>
          <w:lang w:val="ru-RU"/>
        </w:rPr>
        <w:t xml:space="preserve"> (СЭД)</w:t>
      </w:r>
      <w:r w:rsidRPr="005614D3">
        <w:rPr>
          <w:rFonts w:cs="Arial"/>
          <w:sz w:val="24"/>
          <w:szCs w:val="24"/>
        </w:rPr>
        <w:t xml:space="preserve"> </w:t>
      </w:r>
      <w:r w:rsidRPr="00D95D4C">
        <w:rPr>
          <w:rFonts w:cs="Arial"/>
          <w:sz w:val="24"/>
          <w:szCs w:val="24"/>
          <w:lang w:val="ru-RU"/>
        </w:rPr>
        <w:t>–</w:t>
      </w:r>
      <w:r w:rsidRPr="005614D3">
        <w:rPr>
          <w:rFonts w:cs="Arial"/>
          <w:sz w:val="24"/>
          <w:szCs w:val="24"/>
        </w:rPr>
        <w:t xml:space="preserve"> автоматизированная информационная система в государственном органе или иной организации, обеспечивающая обмен документами без использования бумажных носителей с применением электронной цифровой подписи и включающая программно-технические средства для создания, обработки, хранения, передачи и защиты электронных документов</w:t>
      </w:r>
      <w:r w:rsidRPr="005614D3">
        <w:rPr>
          <w:rFonts w:cs="Arial"/>
          <w:sz w:val="24"/>
          <w:szCs w:val="24"/>
          <w:lang w:val="ru-RU"/>
        </w:rPr>
        <w:t>.</w:t>
      </w:r>
    </w:p>
    <w:p w:rsidR="007F0D60" w:rsidRPr="00245C4E" w:rsidRDefault="007F0D60" w:rsidP="007F0D60">
      <w:pPr>
        <w:pStyle w:val="Norm"/>
        <w:spacing w:before="0" w:after="200" w:line="276" w:lineRule="auto"/>
        <w:rPr>
          <w:rFonts w:cs="Arial"/>
          <w:sz w:val="24"/>
          <w:szCs w:val="24"/>
        </w:rPr>
      </w:pPr>
      <w:r w:rsidRPr="005614D3">
        <w:rPr>
          <w:rStyle w:val="zakonspanusual11"/>
          <w:rFonts w:ascii="Arial" w:hAnsi="Arial" w:cs="Arial"/>
          <w:b/>
          <w:sz w:val="24"/>
          <w:szCs w:val="24"/>
        </w:rPr>
        <w:t>СМДО</w:t>
      </w:r>
      <w:r>
        <w:rPr>
          <w:rStyle w:val="zakonspanusual11"/>
          <w:rFonts w:ascii="Arial" w:hAnsi="Arial" w:cs="Arial"/>
          <w:b/>
          <w:sz w:val="24"/>
          <w:szCs w:val="24"/>
          <w:lang w:val="en-US"/>
        </w:rPr>
        <w:t> </w:t>
      </w:r>
      <w:r w:rsidRPr="00D95D4C">
        <w:rPr>
          <w:rStyle w:val="zakonspanusual11"/>
          <w:rFonts w:ascii="Arial" w:hAnsi="Arial" w:cs="Arial"/>
          <w:sz w:val="24"/>
          <w:szCs w:val="24"/>
        </w:rPr>
        <w:t>–</w:t>
      </w:r>
      <w:r>
        <w:rPr>
          <w:rStyle w:val="zakonspanusual11"/>
          <w:rFonts w:ascii="Arial" w:hAnsi="Arial" w:cs="Arial"/>
          <w:sz w:val="24"/>
          <w:szCs w:val="24"/>
          <w:lang w:val="en-US"/>
        </w:rPr>
        <w:t> </w:t>
      </w:r>
      <w:r w:rsidRPr="00245C4E">
        <w:rPr>
          <w:rFonts w:cs="Arial"/>
          <w:sz w:val="24"/>
          <w:szCs w:val="24"/>
        </w:rPr>
        <w:t>система межведомственного электронного документооборота государственных органов Республики Беларусь, предназначенная для автоматизации обмена электронными документами, подлинность и целостность которых подтверждаются с использованием сертификата открытого ключа, изданного республикански</w:t>
      </w:r>
      <w:r>
        <w:rPr>
          <w:rFonts w:cs="Arial"/>
          <w:sz w:val="24"/>
          <w:szCs w:val="24"/>
          <w:lang w:val="ru-RU"/>
        </w:rPr>
        <w:t>м</w:t>
      </w:r>
      <w:r w:rsidRPr="00245C4E">
        <w:rPr>
          <w:rFonts w:cs="Arial"/>
          <w:sz w:val="24"/>
          <w:szCs w:val="24"/>
        </w:rPr>
        <w:t xml:space="preserve"> удостоверяющи</w:t>
      </w:r>
      <w:r>
        <w:rPr>
          <w:rFonts w:cs="Arial"/>
          <w:sz w:val="24"/>
          <w:szCs w:val="24"/>
          <w:lang w:val="ru-RU"/>
        </w:rPr>
        <w:t>м</w:t>
      </w:r>
      <w:r w:rsidRPr="00245C4E">
        <w:rPr>
          <w:rFonts w:cs="Arial"/>
          <w:sz w:val="24"/>
          <w:szCs w:val="24"/>
        </w:rPr>
        <w:t xml:space="preserve"> центр</w:t>
      </w:r>
      <w:r>
        <w:rPr>
          <w:rFonts w:cs="Arial"/>
          <w:sz w:val="24"/>
          <w:szCs w:val="24"/>
          <w:lang w:val="ru-RU"/>
        </w:rPr>
        <w:t>ом</w:t>
      </w:r>
      <w:r w:rsidRPr="00245C4E">
        <w:rPr>
          <w:rFonts w:cs="Arial"/>
          <w:sz w:val="24"/>
          <w:szCs w:val="24"/>
        </w:rPr>
        <w:t xml:space="preserve"> ГосСУОК</w:t>
      </w:r>
      <w:r>
        <w:rPr>
          <w:rFonts w:cs="Arial"/>
          <w:szCs w:val="24"/>
        </w:rPr>
        <w:t>.</w:t>
      </w:r>
    </w:p>
    <w:p w:rsidR="00FE34F4" w:rsidRDefault="00FE34F4" w:rsidP="00FE4651">
      <w:pPr>
        <w:pStyle w:val="af1"/>
        <w:spacing w:after="200" w:line="276" w:lineRule="auto"/>
        <w:rPr>
          <w:rFonts w:ascii="Arial" w:hAnsi="Arial" w:cs="Arial"/>
          <w:sz w:val="24"/>
          <w:szCs w:val="24"/>
        </w:rPr>
      </w:pPr>
      <w:r w:rsidRPr="005614D3">
        <w:rPr>
          <w:rFonts w:ascii="Arial" w:hAnsi="Arial" w:cs="Arial"/>
          <w:b/>
          <w:sz w:val="24"/>
          <w:szCs w:val="24"/>
        </w:rPr>
        <w:t>Средства электронной цифровой подписи</w:t>
      </w:r>
      <w:r w:rsidRPr="005614D3">
        <w:rPr>
          <w:rFonts w:ascii="Arial" w:hAnsi="Arial" w:cs="Arial"/>
          <w:sz w:val="24"/>
          <w:szCs w:val="24"/>
        </w:rPr>
        <w:t xml:space="preserve"> </w:t>
      </w:r>
      <w:r w:rsidR="00D95D4C">
        <w:rPr>
          <w:rFonts w:ascii="Arial" w:hAnsi="Arial" w:cs="Arial"/>
          <w:sz w:val="24"/>
          <w:szCs w:val="24"/>
        </w:rPr>
        <w:t xml:space="preserve">– </w:t>
      </w:r>
      <w:r w:rsidRPr="005614D3">
        <w:rPr>
          <w:rFonts w:ascii="Arial" w:hAnsi="Arial" w:cs="Arial"/>
          <w:sz w:val="24"/>
          <w:szCs w:val="24"/>
        </w:rPr>
        <w:t>программные или программно-технические средства, которые обеспечивают выработку и проверку электронной цифровой подписи и имеют сертификат соответствия, выданный в Национальной системе сертификации Республики Беларусь.</w:t>
      </w:r>
    </w:p>
    <w:p w:rsidR="00C40D5A" w:rsidRPr="00C40D5A" w:rsidRDefault="00C40D5A" w:rsidP="00FE4651">
      <w:pPr>
        <w:pStyle w:val="af1"/>
        <w:spacing w:after="200" w:line="276" w:lineRule="auto"/>
        <w:rPr>
          <w:rFonts w:ascii="Arial" w:hAnsi="Arial" w:cs="Arial"/>
          <w:sz w:val="24"/>
          <w:szCs w:val="24"/>
        </w:rPr>
      </w:pPr>
      <w:r w:rsidRPr="00C40D5A">
        <w:rPr>
          <w:rFonts w:ascii="Arial" w:hAnsi="Arial" w:cs="Arial"/>
          <w:b/>
          <w:color w:val="7030A0"/>
          <w:sz w:val="24"/>
          <w:szCs w:val="24"/>
        </w:rPr>
        <w:t xml:space="preserve">Формат СМДО </w:t>
      </w:r>
      <w:r w:rsidRPr="00C40D5A">
        <w:rPr>
          <w:rFonts w:ascii="Arial" w:hAnsi="Arial" w:cs="Arial"/>
          <w:color w:val="7030A0"/>
          <w:sz w:val="24"/>
          <w:szCs w:val="24"/>
        </w:rPr>
        <w:t>– технический документ «Формат обмена данными между абонентами СМДО, использующими ведомственные СЭД», устанавливающий единый формат взаимодействия с СМДО систем электронного документооборота</w:t>
      </w:r>
      <w:r>
        <w:rPr>
          <w:rFonts w:ascii="Arial" w:hAnsi="Arial" w:cs="Arial"/>
          <w:sz w:val="24"/>
          <w:szCs w:val="24"/>
        </w:rPr>
        <w:t>.</w:t>
      </w:r>
    </w:p>
    <w:p w:rsidR="007F0D60" w:rsidRPr="005614D3" w:rsidRDefault="007F0D60" w:rsidP="007F0D60">
      <w:pPr>
        <w:ind w:firstLine="567"/>
        <w:rPr>
          <w:rFonts w:cs="Arial"/>
          <w:szCs w:val="24"/>
        </w:rPr>
      </w:pPr>
      <w:r>
        <w:rPr>
          <w:rFonts w:cs="Arial"/>
          <w:b/>
          <w:szCs w:val="24"/>
        </w:rPr>
        <w:t>Э</w:t>
      </w:r>
      <w:r w:rsidRPr="005614D3">
        <w:rPr>
          <w:rFonts w:cs="Arial"/>
          <w:b/>
          <w:szCs w:val="24"/>
        </w:rPr>
        <w:t>лектронное сообщение</w:t>
      </w:r>
      <w:r>
        <w:rPr>
          <w:rFonts w:cs="Arial"/>
          <w:b/>
          <w:szCs w:val="24"/>
        </w:rPr>
        <w:t xml:space="preserve"> (</w:t>
      </w:r>
      <w:r w:rsidRPr="005614D3">
        <w:rPr>
          <w:rFonts w:cs="Arial"/>
          <w:b/>
          <w:szCs w:val="24"/>
        </w:rPr>
        <w:t>сообщение</w:t>
      </w:r>
      <w:r>
        <w:rPr>
          <w:rFonts w:cs="Arial"/>
          <w:b/>
          <w:szCs w:val="24"/>
        </w:rPr>
        <w:t>)</w:t>
      </w:r>
      <w:r w:rsidRPr="005614D3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</w:t>
      </w:r>
      <w:r w:rsidRPr="005614D3">
        <w:rPr>
          <w:rFonts w:cs="Arial"/>
          <w:szCs w:val="24"/>
          <w:lang w:val="en-US"/>
        </w:rPr>
        <w:t>XML</w:t>
      </w:r>
      <w:r w:rsidRPr="005614D3">
        <w:rPr>
          <w:rFonts w:cs="Arial"/>
          <w:szCs w:val="24"/>
        </w:rPr>
        <w:t>-документ, а также, при необходимости, дополнительные файлы, передаваемые (получаемые) из одной системы управления документами в другую систему управления документами.</w:t>
      </w:r>
    </w:p>
    <w:p w:rsidR="00FE34F4" w:rsidRDefault="00FE34F4" w:rsidP="00FE4651">
      <w:pPr>
        <w:pStyle w:val="af1"/>
        <w:spacing w:after="200" w:line="276" w:lineRule="auto"/>
        <w:rPr>
          <w:rFonts w:ascii="Arial" w:hAnsi="Arial" w:cs="Arial"/>
          <w:sz w:val="24"/>
          <w:szCs w:val="24"/>
        </w:rPr>
      </w:pPr>
      <w:r w:rsidRPr="005614D3">
        <w:rPr>
          <w:rFonts w:ascii="Arial" w:hAnsi="Arial" w:cs="Arial"/>
          <w:b/>
          <w:sz w:val="24"/>
          <w:szCs w:val="24"/>
        </w:rPr>
        <w:t>Электронная цифровая подпись</w:t>
      </w:r>
      <w:r w:rsidR="00D95D4C">
        <w:rPr>
          <w:rFonts w:ascii="Arial" w:hAnsi="Arial" w:cs="Arial"/>
          <w:sz w:val="24"/>
          <w:szCs w:val="24"/>
        </w:rPr>
        <w:t xml:space="preserve"> – </w:t>
      </w:r>
      <w:r w:rsidRPr="005614D3">
        <w:rPr>
          <w:rFonts w:ascii="Arial" w:hAnsi="Arial" w:cs="Arial"/>
          <w:sz w:val="24"/>
          <w:szCs w:val="24"/>
        </w:rPr>
        <w:t>набор символов, вырабатываемый средствами электронной цифровой подписи и ассоциированный со специальной (особенной) частью документа, который обеспечивает однозначную идентификацию создателя и неоспоримость происхождения содержательной (общей) части документа.</w:t>
      </w:r>
    </w:p>
    <w:p w:rsidR="004363B1" w:rsidRPr="004363B1" w:rsidRDefault="004363B1" w:rsidP="004363B1">
      <w:pPr>
        <w:pStyle w:val="Norm"/>
        <w:snapToGrid w:val="0"/>
        <w:spacing w:before="0" w:after="200" w:line="276" w:lineRule="auto"/>
        <w:rPr>
          <w:rFonts w:cs="Arial"/>
          <w:snapToGrid/>
          <w:sz w:val="24"/>
          <w:szCs w:val="24"/>
          <w:lang w:val="ru-RU" w:eastAsia="ru-RU"/>
        </w:rPr>
      </w:pPr>
      <w:r w:rsidRPr="004363B1">
        <w:rPr>
          <w:rFonts w:cs="Arial"/>
          <w:b/>
          <w:snapToGrid/>
          <w:sz w:val="24"/>
          <w:szCs w:val="24"/>
          <w:lang w:val="ru-RU" w:eastAsia="ru-RU"/>
        </w:rPr>
        <w:t xml:space="preserve">Ядро СМДО </w:t>
      </w:r>
      <w:r w:rsidRPr="004363B1">
        <w:rPr>
          <w:rFonts w:cs="Arial"/>
          <w:snapToGrid/>
          <w:sz w:val="24"/>
          <w:szCs w:val="24"/>
          <w:lang w:val="ru-RU" w:eastAsia="ru-RU"/>
        </w:rPr>
        <w:t>– программно-аппаратный комплекс, занимающийся распределением и обработкой информации, реализованный на платформе сервера Lotus Domino. Территориально расположен и эксплуатируется в республиканском унитарном предприятии "Национальный центр электронных услуг".</w:t>
      </w:r>
    </w:p>
    <w:p w:rsidR="00FE34F4" w:rsidRPr="005614D3" w:rsidRDefault="00FE34F4" w:rsidP="00FE4651">
      <w:pPr>
        <w:pStyle w:val="af1"/>
        <w:spacing w:after="200" w:line="276" w:lineRule="auto"/>
        <w:rPr>
          <w:rFonts w:ascii="Arial" w:hAnsi="Arial" w:cs="Arial"/>
          <w:sz w:val="24"/>
          <w:szCs w:val="24"/>
        </w:rPr>
      </w:pPr>
      <w:r w:rsidRPr="005614D3">
        <w:rPr>
          <w:rFonts w:ascii="Arial" w:hAnsi="Arial" w:cs="Arial"/>
          <w:b/>
          <w:sz w:val="24"/>
          <w:szCs w:val="24"/>
          <w:lang w:val="en-US"/>
        </w:rPr>
        <w:t>XML</w:t>
      </w:r>
      <w:r w:rsidRPr="005614D3">
        <w:rPr>
          <w:rFonts w:ascii="Arial" w:hAnsi="Arial" w:cs="Arial"/>
          <w:sz w:val="24"/>
          <w:szCs w:val="24"/>
        </w:rPr>
        <w:t xml:space="preserve"> – </w:t>
      </w:r>
      <w:r w:rsidRPr="00082DB2">
        <w:rPr>
          <w:rFonts w:ascii="Arial" w:hAnsi="Arial" w:cs="Arial"/>
          <w:sz w:val="24"/>
          <w:szCs w:val="24"/>
        </w:rPr>
        <w:t>расширяемый язык разметки (</w:t>
      </w:r>
      <w:r w:rsidRPr="00082DB2">
        <w:rPr>
          <w:rFonts w:ascii="Arial" w:hAnsi="Arial" w:cs="Arial"/>
          <w:sz w:val="24"/>
          <w:szCs w:val="24"/>
          <w:lang w:val="en-US"/>
        </w:rPr>
        <w:t>eXtensibleMarkupLanguage</w:t>
      </w:r>
      <w:r w:rsidRPr="00082DB2">
        <w:rPr>
          <w:rFonts w:ascii="Arial" w:hAnsi="Arial" w:cs="Arial"/>
          <w:sz w:val="24"/>
          <w:szCs w:val="24"/>
        </w:rPr>
        <w:t>)</w:t>
      </w:r>
      <w:r w:rsidR="00E01B4E">
        <w:rPr>
          <w:rFonts w:ascii="Arial" w:hAnsi="Arial" w:cs="Arial"/>
          <w:sz w:val="24"/>
          <w:szCs w:val="24"/>
        </w:rPr>
        <w:t>,</w:t>
      </w:r>
      <w:r w:rsidRPr="00082DB2">
        <w:rPr>
          <w:rFonts w:ascii="Arial" w:hAnsi="Arial" w:cs="Arial"/>
          <w:sz w:val="24"/>
          <w:szCs w:val="24"/>
        </w:rPr>
        <w:t xml:space="preserve"> </w:t>
      </w:r>
      <w:r w:rsidR="00B974B8">
        <w:rPr>
          <w:rFonts w:ascii="Arial" w:hAnsi="Arial" w:cs="Arial"/>
          <w:sz w:val="24"/>
          <w:szCs w:val="24"/>
        </w:rPr>
        <w:t xml:space="preserve">котроый </w:t>
      </w:r>
      <w:r w:rsidRPr="00082DB2">
        <w:rPr>
          <w:rFonts w:ascii="Arial" w:hAnsi="Arial" w:cs="Arial"/>
          <w:sz w:val="24"/>
          <w:szCs w:val="24"/>
        </w:rPr>
        <w:t>используе</w:t>
      </w:r>
      <w:r w:rsidR="00B974B8">
        <w:rPr>
          <w:rFonts w:ascii="Arial" w:hAnsi="Arial" w:cs="Arial"/>
          <w:sz w:val="24"/>
          <w:szCs w:val="24"/>
        </w:rPr>
        <w:t>т</w:t>
      </w:r>
      <w:r w:rsidRPr="00082DB2">
        <w:rPr>
          <w:rFonts w:ascii="Arial" w:hAnsi="Arial" w:cs="Arial"/>
          <w:sz w:val="24"/>
          <w:szCs w:val="24"/>
        </w:rPr>
        <w:t xml:space="preserve"> разметочные теги для определения и описания данных, но не для их отображения. Является промышленным стандартом, который позволяет разным системам обмениваться </w:t>
      </w:r>
      <w:r w:rsidR="00FD71E4" w:rsidRPr="00082DB2">
        <w:rPr>
          <w:rFonts w:ascii="Arial" w:hAnsi="Arial" w:cs="Arial"/>
          <w:sz w:val="24"/>
          <w:szCs w:val="24"/>
        </w:rPr>
        <w:t>данными через</w:t>
      </w:r>
      <w:r w:rsidRPr="00082DB2">
        <w:rPr>
          <w:rFonts w:ascii="Arial" w:hAnsi="Arial" w:cs="Arial"/>
          <w:sz w:val="24"/>
          <w:szCs w:val="24"/>
        </w:rPr>
        <w:t xml:space="preserve"> Интернет или Интранет.</w:t>
      </w:r>
    </w:p>
    <w:p w:rsidR="00FE34F4" w:rsidRPr="005614D3" w:rsidRDefault="00FE34F4" w:rsidP="00FE4651">
      <w:pPr>
        <w:pStyle w:val="af1"/>
        <w:spacing w:after="200" w:line="276" w:lineRule="auto"/>
        <w:rPr>
          <w:rFonts w:ascii="Arial" w:hAnsi="Arial" w:cs="Arial"/>
          <w:sz w:val="24"/>
          <w:szCs w:val="24"/>
        </w:rPr>
      </w:pPr>
      <w:r w:rsidRPr="00D95D4C">
        <w:rPr>
          <w:rFonts w:ascii="Arial" w:hAnsi="Arial" w:cs="Arial"/>
          <w:b/>
          <w:sz w:val="24"/>
          <w:szCs w:val="24"/>
          <w:lang w:val="en-US"/>
        </w:rPr>
        <w:t>XML</w:t>
      </w:r>
      <w:r w:rsidRPr="005C121F">
        <w:rPr>
          <w:rFonts w:ascii="Arial" w:hAnsi="Arial" w:cs="Arial"/>
          <w:b/>
          <w:sz w:val="24"/>
          <w:szCs w:val="24"/>
        </w:rPr>
        <w:t>-документ</w:t>
      </w:r>
      <w:r w:rsidRPr="005614D3">
        <w:rPr>
          <w:rFonts w:ascii="Arial" w:hAnsi="Arial" w:cs="Arial"/>
          <w:color w:val="404040"/>
          <w:sz w:val="24"/>
          <w:szCs w:val="24"/>
        </w:rPr>
        <w:t xml:space="preserve"> </w:t>
      </w:r>
      <w:r w:rsidR="00D95D4C">
        <w:rPr>
          <w:rFonts w:ascii="Arial" w:hAnsi="Arial" w:cs="Arial"/>
          <w:color w:val="404040"/>
          <w:sz w:val="24"/>
          <w:szCs w:val="24"/>
        </w:rPr>
        <w:t>–</w:t>
      </w:r>
      <w:r w:rsidRPr="005614D3">
        <w:rPr>
          <w:rFonts w:ascii="Arial" w:hAnsi="Arial" w:cs="Arial"/>
          <w:color w:val="404040"/>
          <w:sz w:val="24"/>
          <w:szCs w:val="24"/>
        </w:rPr>
        <w:t xml:space="preserve"> </w:t>
      </w:r>
      <w:r w:rsidRPr="005614D3">
        <w:rPr>
          <w:rFonts w:ascii="Arial" w:hAnsi="Arial" w:cs="Arial"/>
          <w:sz w:val="24"/>
          <w:szCs w:val="24"/>
        </w:rPr>
        <w:t>текстовый файл, в котором при помощи специальных маркеров (тэгов) создаются элементы данных, последовательность и вложенность которых определяет структуру документа и его содержание.</w:t>
      </w:r>
    </w:p>
    <w:p w:rsidR="00FE34F4" w:rsidRPr="005614D3" w:rsidRDefault="00FE34F4" w:rsidP="00FE4651">
      <w:pPr>
        <w:ind w:firstLine="567"/>
        <w:rPr>
          <w:rFonts w:cs="Arial"/>
          <w:szCs w:val="24"/>
        </w:rPr>
      </w:pPr>
      <w:r w:rsidRPr="005614D3">
        <w:rPr>
          <w:rFonts w:cs="Arial"/>
          <w:b/>
          <w:szCs w:val="24"/>
          <w:lang w:val="en-US"/>
        </w:rPr>
        <w:t>GUID</w:t>
      </w:r>
      <w:r w:rsidR="00FD71E4">
        <w:rPr>
          <w:rFonts w:cs="Arial"/>
          <w:b/>
          <w:szCs w:val="24"/>
        </w:rPr>
        <w:t xml:space="preserve"> </w:t>
      </w:r>
      <w:r w:rsidRPr="005614D3">
        <w:rPr>
          <w:rFonts w:cs="Arial"/>
          <w:szCs w:val="24"/>
        </w:rPr>
        <w:t>(</w:t>
      </w:r>
      <w:r w:rsidRPr="005614D3">
        <w:rPr>
          <w:rFonts w:cs="Arial"/>
          <w:szCs w:val="24"/>
          <w:lang w:val="en-US"/>
        </w:rPr>
        <w:t>GloballyUniqueIdentifier</w:t>
      </w:r>
      <w:r w:rsidRPr="005614D3">
        <w:rPr>
          <w:rFonts w:cs="Arial"/>
          <w:szCs w:val="24"/>
        </w:rPr>
        <w:t xml:space="preserve">) </w:t>
      </w:r>
      <w:r w:rsidR="00A41AAD">
        <w:rPr>
          <w:rFonts w:cs="Arial"/>
          <w:szCs w:val="24"/>
        </w:rPr>
        <w:t>–</w:t>
      </w:r>
      <w:r w:rsidRPr="005614D3">
        <w:rPr>
          <w:rFonts w:cs="Arial"/>
          <w:szCs w:val="24"/>
        </w:rPr>
        <w:t xml:space="preserve"> статистически уникальный 128-битный идентификатор. Его уникальность позволяет создавать расширяемые сервисы и использовать его в приложениях без опасения конфликтов, вызванных совпадением идентификаторов.</w:t>
      </w:r>
    </w:p>
    <w:p w:rsidR="00F47AE3" w:rsidRDefault="005614D3" w:rsidP="00CC659A">
      <w:r>
        <w:br w:type="page"/>
      </w:r>
    </w:p>
    <w:p w:rsidR="00CC659A" w:rsidRPr="0008378F" w:rsidRDefault="001C0B8E" w:rsidP="00252CF6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0" w:name="_1.3._Структура_сообщения"/>
      <w:bookmarkStart w:id="11" w:name="_Toc343957299"/>
      <w:bookmarkStart w:id="12" w:name="_Toc358974383"/>
      <w:bookmarkStart w:id="13" w:name="_Toc467485286"/>
      <w:bookmarkEnd w:id="10"/>
      <w:r w:rsidRPr="0008378F">
        <w:rPr>
          <w:rFonts w:ascii="Arial" w:hAnsi="Arial" w:cs="Arial"/>
          <w:sz w:val="24"/>
          <w:szCs w:val="24"/>
        </w:rPr>
        <w:t xml:space="preserve">1.3. </w:t>
      </w:r>
      <w:r w:rsidR="00CC659A" w:rsidRPr="0008378F">
        <w:rPr>
          <w:rFonts w:ascii="Arial" w:hAnsi="Arial" w:cs="Arial"/>
          <w:sz w:val="24"/>
          <w:szCs w:val="24"/>
        </w:rPr>
        <w:t>Структура сообщения</w:t>
      </w:r>
      <w:bookmarkEnd w:id="11"/>
      <w:bookmarkEnd w:id="12"/>
      <w:bookmarkEnd w:id="13"/>
    </w:p>
    <w:p w:rsidR="00CC659A" w:rsidRDefault="00794998" w:rsidP="00FE4651">
      <w:pPr>
        <w:ind w:firstLine="567"/>
      </w:pPr>
      <w:r>
        <w:t xml:space="preserve">Каждое электроннное сообщение, обеспечивающее информационное взаимодействие систем управления документами, должно оформляться как </w:t>
      </w:r>
      <w:r>
        <w:rPr>
          <w:lang w:val="en-US"/>
        </w:rPr>
        <w:t>XML</w:t>
      </w:r>
      <w:r w:rsidRPr="00137D92">
        <w:t>-</w:t>
      </w:r>
      <w:r>
        <w:t xml:space="preserve">документ и, возможно, один или несколько дополнительных файлов – документов в электронном виде, являющихся неотъемлемой частью сообщения. </w:t>
      </w:r>
      <w:r w:rsidR="00CC659A" w:rsidRPr="00CC659A">
        <w:t xml:space="preserve">Для кодировки текста </w:t>
      </w:r>
      <w:r w:rsidR="00CC659A">
        <w:t>в XML</w:t>
      </w:r>
      <w:r w:rsidR="00CC659A" w:rsidRPr="00CC659A">
        <w:t xml:space="preserve"> используется стандарт utf-8.</w:t>
      </w:r>
      <w:r w:rsidR="000C12E4" w:rsidRPr="000C12E4">
        <w:t xml:space="preserve"> </w:t>
      </w:r>
      <w:r w:rsidR="000C12E4" w:rsidRPr="00D5370C">
        <w:t xml:space="preserve">Структура и правила оформления </w:t>
      </w:r>
      <w:r w:rsidR="000C12E4">
        <w:t>XML</w:t>
      </w:r>
      <w:r w:rsidR="000C12E4" w:rsidRPr="00D5370C">
        <w:t>-</w:t>
      </w:r>
      <w:r w:rsidR="000C12E4">
        <w:t>документа</w:t>
      </w:r>
      <w:r w:rsidR="000C12E4" w:rsidRPr="00D5370C">
        <w:t xml:space="preserve">, включая форматы данных, соответствуют рекомендациям </w:t>
      </w:r>
      <w:r w:rsidR="000C12E4">
        <w:t>W</w:t>
      </w:r>
      <w:r w:rsidR="000C12E4" w:rsidRPr="00D5370C">
        <w:t>3</w:t>
      </w:r>
      <w:r w:rsidR="000C12E4">
        <w:t>C</w:t>
      </w:r>
      <w:r w:rsidR="000C12E4" w:rsidRPr="00D5370C">
        <w:t xml:space="preserve"> для построения </w:t>
      </w:r>
      <w:r w:rsidR="000C12E4">
        <w:t>XML</w:t>
      </w:r>
      <w:r w:rsidR="000C12E4" w:rsidRPr="00D5370C">
        <w:t>-документов (</w:t>
      </w:r>
      <w:hyperlink r:id="rId8" w:history="1">
        <w:r w:rsidR="000C12E4" w:rsidRPr="000C12E4">
          <w:rPr>
            <w:rStyle w:val="a8"/>
            <w:color w:val="auto"/>
          </w:rPr>
          <w:t>http://www.w3.org/2001/XMLSchema</w:t>
        </w:r>
      </w:hyperlink>
      <w:r w:rsidR="000C12E4" w:rsidRPr="00D5370C">
        <w:t>).</w:t>
      </w:r>
    </w:p>
    <w:p w:rsidR="000C12E4" w:rsidRDefault="000C12E4" w:rsidP="00FE4651">
      <w:pPr>
        <w:ind w:firstLine="567"/>
      </w:pPr>
      <w:r w:rsidRPr="000C12E4">
        <w:t>Общая структура сообщения основана на протоколе SOAP (http://schemas.xmlsoap.org/soap/envelope/) и выглядит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966"/>
      </w:tblGrid>
      <w:tr w:rsidR="000C12E4" w:rsidRPr="00A54712" w:rsidTr="008C531E">
        <w:tc>
          <w:tcPr>
            <w:tcW w:w="5068" w:type="dxa"/>
          </w:tcPr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Заголовок </w:t>
            </w:r>
            <w:r w:rsidRPr="009752D0">
              <w:rPr>
                <w:rFonts w:ascii="Arial" w:hAnsi="Arial" w:cs="Arial"/>
                <w:sz w:val="20"/>
              </w:rPr>
              <w:t>XML</w:t>
            </w:r>
          </w:p>
          <w:p w:rsidR="000C12E4" w:rsidRPr="009752D0" w:rsidRDefault="00C738C6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>К</w:t>
            </w:r>
            <w:r w:rsidR="000C12E4" w:rsidRPr="009752D0">
              <w:rPr>
                <w:rFonts w:ascii="Arial" w:hAnsi="Arial" w:cs="Arial"/>
                <w:sz w:val="20"/>
                <w:lang w:val="ru-RU"/>
              </w:rPr>
              <w:t>онверт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  </w:t>
            </w:r>
            <w:r w:rsidR="00C738C6" w:rsidRPr="009752D0">
              <w:rPr>
                <w:rFonts w:ascii="Arial" w:hAnsi="Arial" w:cs="Arial"/>
                <w:sz w:val="20"/>
                <w:lang w:val="ru-RU"/>
              </w:rPr>
              <w:t>З</w:t>
            </w:r>
            <w:r w:rsidRPr="009752D0">
              <w:rPr>
                <w:rFonts w:ascii="Arial" w:hAnsi="Arial" w:cs="Arial"/>
                <w:sz w:val="20"/>
                <w:lang w:val="ru-RU"/>
              </w:rPr>
              <w:t>аголовок</w:t>
            </w:r>
          </w:p>
          <w:p w:rsidR="00C738C6" w:rsidRPr="009752D0" w:rsidRDefault="00C738C6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    ....</w:t>
            </w:r>
          </w:p>
          <w:p w:rsidR="00C738C6" w:rsidRPr="009752D0" w:rsidRDefault="00C738C6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  Тело </w:t>
            </w:r>
            <w:r w:rsidR="00C738C6" w:rsidRPr="009752D0">
              <w:rPr>
                <w:rFonts w:ascii="Arial" w:hAnsi="Arial" w:cs="Arial"/>
                <w:sz w:val="20"/>
                <w:lang w:val="ru-RU"/>
              </w:rPr>
              <w:t>сообщения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    ....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  <w:r w:rsidRPr="009752D0">
              <w:rPr>
                <w:rFonts w:ascii="Arial" w:hAnsi="Arial" w:cs="Arial"/>
                <w:sz w:val="20"/>
                <w:lang w:val="ru-RU"/>
              </w:rPr>
              <w:t xml:space="preserve">    ....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069" w:type="dxa"/>
          </w:tcPr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>&lt;?xml version="1.0" encoding="utf-8"?&gt;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>&lt;Envelop ...&gt;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  <w:t>&lt;Header ... &gt;</w:t>
            </w:r>
          </w:p>
          <w:p w:rsidR="00C738C6" w:rsidRPr="009752D0" w:rsidRDefault="00C738C6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</w:r>
            <w:r w:rsidRPr="009752D0">
              <w:rPr>
                <w:rFonts w:ascii="Arial" w:hAnsi="Arial" w:cs="Arial"/>
                <w:sz w:val="20"/>
              </w:rPr>
              <w:tab/>
              <w:t>...</w:t>
            </w:r>
          </w:p>
          <w:p w:rsidR="00C738C6" w:rsidRPr="009752D0" w:rsidRDefault="00C738C6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  <w:t>&lt;/Header&gt;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  <w:t>&lt;Body&gt;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</w:r>
            <w:r w:rsidRPr="009752D0">
              <w:rPr>
                <w:rFonts w:ascii="Arial" w:hAnsi="Arial" w:cs="Arial"/>
                <w:sz w:val="20"/>
              </w:rPr>
              <w:tab/>
              <w:t>....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</w:r>
            <w:r w:rsidRPr="009752D0">
              <w:rPr>
                <w:rFonts w:ascii="Arial" w:hAnsi="Arial" w:cs="Arial"/>
                <w:sz w:val="20"/>
              </w:rPr>
              <w:tab/>
              <w:t>....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ab/>
              <w:t>&lt;/Body&gt;</w:t>
            </w:r>
          </w:p>
          <w:p w:rsidR="000C12E4" w:rsidRPr="009752D0" w:rsidRDefault="000C12E4" w:rsidP="009752D0">
            <w:pPr>
              <w:pStyle w:val="a5"/>
              <w:rPr>
                <w:rFonts w:ascii="Arial" w:hAnsi="Arial" w:cs="Arial"/>
                <w:sz w:val="20"/>
              </w:rPr>
            </w:pPr>
            <w:r w:rsidRPr="009752D0">
              <w:rPr>
                <w:rFonts w:ascii="Arial" w:hAnsi="Arial" w:cs="Arial"/>
                <w:sz w:val="20"/>
              </w:rPr>
              <w:t>&lt;/Envelop&gt;</w:t>
            </w:r>
          </w:p>
        </w:tc>
      </w:tr>
    </w:tbl>
    <w:p w:rsidR="000C12E4" w:rsidRPr="00436401" w:rsidRDefault="000C12E4" w:rsidP="00CC659A">
      <w:pPr>
        <w:rPr>
          <w:lang w:val="en-US"/>
        </w:rPr>
      </w:pPr>
    </w:p>
    <w:p w:rsidR="00CC659A" w:rsidRDefault="00C738C6" w:rsidP="00FE4651">
      <w:pPr>
        <w:ind w:firstLine="567"/>
      </w:pPr>
      <w:r w:rsidRPr="00C738C6">
        <w:t>Зона сообщения «</w:t>
      </w:r>
      <w:r>
        <w:t>Конверт</w:t>
      </w:r>
      <w:r w:rsidRPr="00C738C6">
        <w:t>» должна составлять корневой элемент XML-документа</w:t>
      </w:r>
      <w:r>
        <w:t xml:space="preserve"> и обязательно включать в себя зоны «Заголовок» и «Тело сообщения»</w:t>
      </w:r>
      <w:r w:rsidRPr="00C738C6">
        <w:t>.</w:t>
      </w:r>
      <w:r>
        <w:t xml:space="preserve"> Зона «Тело сообщения» должна включать в себя хотя бы одну из</w:t>
      </w:r>
      <w:r w:rsidR="00A113CF">
        <w:t xml:space="preserve"> следующих</w:t>
      </w:r>
      <w:r>
        <w:t xml:space="preserve"> зон: «Документ» (Document), «Задания» (TaskList), «Дополнительные материалы» (AddDocuments), «Расширение» (Expansion), «Уведомление» (Acknowledgement).</w:t>
      </w:r>
      <w:r w:rsidR="00A113CF">
        <w:t xml:space="preserve"> </w:t>
      </w:r>
      <w:r w:rsidR="00CC659A" w:rsidRPr="00CC659A">
        <w:t xml:space="preserve">Тип зоны сообщения определяется именем этого элемента. Используемые в сообщении зоны (соответствующие элементы XML-документа) могут быть только из числа типов, определенных в настоящем </w:t>
      </w:r>
      <w:r w:rsidR="00CC659A">
        <w:t>докумен</w:t>
      </w:r>
      <w:r w:rsidR="00CC659A" w:rsidRPr="00CC659A">
        <w:t>те. Зона заданного типа в сообщении может быть одна и только одна. Передаваемая в зонах сообщения информация должна оформляться как вложенные элементы XML-документа следующих уровней иерархии.</w:t>
      </w:r>
    </w:p>
    <w:p w:rsidR="0060668A" w:rsidRDefault="0060668A" w:rsidP="00FE4651">
      <w:pPr>
        <w:ind w:firstLine="567"/>
      </w:pPr>
      <w:r w:rsidRPr="0060668A">
        <w:t xml:space="preserve">В содержании зоны сообщения могут быть использованы элементы только из перечня элементов, определенных в настоящем </w:t>
      </w:r>
      <w:r>
        <w:t>докумен</w:t>
      </w:r>
      <w:r w:rsidRPr="0060668A">
        <w:t>те для данной зоны сообщения</w:t>
      </w:r>
      <w:r w:rsidR="00EE1EEB">
        <w:t>,</w:t>
      </w:r>
      <w:r w:rsidRPr="0060668A">
        <w:t xml:space="preserve"> с установленн</w:t>
      </w:r>
      <w:r w:rsidR="00EE1EEB">
        <w:t>ым</w:t>
      </w:r>
      <w:r w:rsidRPr="0060668A">
        <w:t xml:space="preserve"> в настоящем </w:t>
      </w:r>
      <w:r>
        <w:t>докумен</w:t>
      </w:r>
      <w:r w:rsidRPr="0060668A">
        <w:t xml:space="preserve">те допустимым количеством (кратностью) и только с установленным в настоящем </w:t>
      </w:r>
      <w:r>
        <w:t>докумен</w:t>
      </w:r>
      <w:r w:rsidRPr="0060668A">
        <w:t xml:space="preserve">те составом атрибутов. Исключение составляет зона «Расширение» </w:t>
      </w:r>
      <w:r w:rsidR="00EE1EEB">
        <w:t>–</w:t>
      </w:r>
      <w:r w:rsidRPr="0060668A">
        <w:t xml:space="preserve"> состав и структура элементов данной зоны </w:t>
      </w:r>
      <w:r w:rsidR="00FD71E4" w:rsidRPr="0060668A">
        <w:t>определяются</w:t>
      </w:r>
      <w:r w:rsidRPr="0060668A">
        <w:t xml:space="preserve"> разработчиком передающей системы управления документами.</w:t>
      </w:r>
    </w:p>
    <w:p w:rsidR="00CE30B8" w:rsidRDefault="00CE30B8" w:rsidP="00FE4651">
      <w:pPr>
        <w:ind w:firstLine="567"/>
      </w:pPr>
      <w:r w:rsidRPr="00CE30B8">
        <w:t xml:space="preserve">Данные взаимодействующих систем управления документами должны передаваться через значения содержания и атрибутов элементов, а также, при их наличии, дополнительных файлов </w:t>
      </w:r>
      <w:r w:rsidR="008248BB">
        <w:t>–</w:t>
      </w:r>
      <w:r w:rsidRPr="00CE30B8">
        <w:t xml:space="preserve"> документов в электронном виде.</w:t>
      </w:r>
    </w:p>
    <w:p w:rsidR="00CE30B8" w:rsidRDefault="00CE30B8" w:rsidP="00FE4651">
      <w:pPr>
        <w:ind w:firstLine="567"/>
      </w:pPr>
      <w:r w:rsidRPr="00CE30B8">
        <w:t xml:space="preserve">Ссылки, команды и комментарии в содержании элементов (зон) сообщения не относятся к области применения настоящего </w:t>
      </w:r>
      <w:r>
        <w:t>докумен</w:t>
      </w:r>
      <w:r w:rsidRPr="00CE30B8">
        <w:t>та и определяются разработчиком передающей системы управления документами. Ссылки, команды и комментарии могут использоваться как комментарий и</w:t>
      </w:r>
      <w:r w:rsidR="009D7478">
        <w:t xml:space="preserve"> </w:t>
      </w:r>
      <w:r w:rsidRPr="00CE30B8">
        <w:t xml:space="preserve">(или) для передачи информации, не относящейся к области применения настоящего </w:t>
      </w:r>
      <w:r>
        <w:t>докумен</w:t>
      </w:r>
      <w:r w:rsidRPr="00CE30B8">
        <w:t>та.</w:t>
      </w:r>
    </w:p>
    <w:p w:rsidR="00CE30B8" w:rsidRPr="0008378F" w:rsidRDefault="001C0B8E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4" w:name="_Toc343957300"/>
      <w:bookmarkStart w:id="15" w:name="_Toc358974384"/>
      <w:bookmarkStart w:id="16" w:name="_Toc467485287"/>
      <w:r w:rsidRPr="0008378F">
        <w:rPr>
          <w:rFonts w:ascii="Arial" w:hAnsi="Arial" w:cs="Arial"/>
          <w:sz w:val="24"/>
          <w:szCs w:val="24"/>
        </w:rPr>
        <w:t xml:space="preserve">1.4. </w:t>
      </w:r>
      <w:r w:rsidR="00B6291A" w:rsidRPr="0008378F">
        <w:rPr>
          <w:rFonts w:ascii="Arial" w:hAnsi="Arial" w:cs="Arial"/>
          <w:sz w:val="24"/>
          <w:szCs w:val="24"/>
        </w:rPr>
        <w:t>Описание</w:t>
      </w:r>
      <w:r w:rsidR="00CE30B8" w:rsidRPr="0008378F">
        <w:rPr>
          <w:rFonts w:ascii="Arial" w:hAnsi="Arial" w:cs="Arial"/>
          <w:sz w:val="24"/>
          <w:szCs w:val="24"/>
        </w:rPr>
        <w:t xml:space="preserve"> зон сообщения</w:t>
      </w:r>
      <w:bookmarkEnd w:id="14"/>
      <w:bookmarkEnd w:id="15"/>
      <w:bookmarkEnd w:id="16"/>
    </w:p>
    <w:p w:rsidR="00CE30B8" w:rsidRDefault="00CE30B8" w:rsidP="00FE4651">
      <w:pPr>
        <w:ind w:firstLine="567"/>
      </w:pPr>
      <w:r w:rsidRPr="00CE30B8">
        <w:t>Наименование зон сообщения, имена типов элементов XML-документа и описание содержания зон сообщения приведены в таблице 1.</w:t>
      </w:r>
    </w:p>
    <w:p w:rsidR="00B6291A" w:rsidRDefault="00B6291A" w:rsidP="00B6291A">
      <w:pPr>
        <w:pStyle w:val="a9"/>
        <w:keepNext/>
      </w:pPr>
      <w:r w:rsidRPr="00B6291A">
        <w:t>Таблица</w:t>
      </w:r>
      <w:r>
        <w:t xml:space="preserve"> </w:t>
      </w:r>
      <w:r w:rsidR="00860BD8">
        <w:fldChar w:fldCharType="begin"/>
      </w:r>
      <w:r>
        <w:instrText xml:space="preserve"> SEQ Таблица \* ARABIC </w:instrText>
      </w:r>
      <w:r w:rsidR="00860BD8">
        <w:fldChar w:fldCharType="separate"/>
      </w:r>
      <w:r w:rsidR="00C56797">
        <w:rPr>
          <w:noProof/>
        </w:rPr>
        <w:t>1</w:t>
      </w:r>
      <w:r w:rsidR="00860BD8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650"/>
        <w:gridCol w:w="4914"/>
      </w:tblGrid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Наименование зоны сообщения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 xml:space="preserve">Имя элемента </w:t>
            </w: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XML</w:t>
            </w:r>
            <w:r w:rsidRPr="008C531E">
              <w:rPr>
                <w:rFonts w:eastAsia="Times New Roman"/>
                <w:sz w:val="20"/>
                <w:szCs w:val="20"/>
                <w:lang w:bidi="en-US"/>
              </w:rPr>
              <w:t>-документа</w:t>
            </w:r>
          </w:p>
        </w:tc>
        <w:tc>
          <w:tcPr>
            <w:tcW w:w="5067" w:type="dxa"/>
          </w:tcPr>
          <w:p w:rsidR="00CE30B8" w:rsidRPr="008C531E" w:rsidRDefault="00CE30B8" w:rsidP="008C531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Содержание зоны сообщения</w:t>
            </w:r>
          </w:p>
        </w:tc>
      </w:tr>
      <w:tr w:rsidR="003F4E23" w:rsidRPr="008C531E" w:rsidTr="008C531E">
        <w:tc>
          <w:tcPr>
            <w:tcW w:w="2376" w:type="dxa"/>
          </w:tcPr>
          <w:p w:rsidR="003F4E23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Конверт</w:t>
            </w:r>
          </w:p>
        </w:tc>
        <w:tc>
          <w:tcPr>
            <w:tcW w:w="2694" w:type="dxa"/>
          </w:tcPr>
          <w:p w:rsidR="003F4E23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Envelop</w:t>
            </w:r>
          </w:p>
        </w:tc>
        <w:tc>
          <w:tcPr>
            <w:tcW w:w="5067" w:type="dxa"/>
          </w:tcPr>
          <w:p w:rsidR="003F4E23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 xml:space="preserve">Корневой элемент. Содержит </w:t>
            </w: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XML</w:t>
            </w:r>
            <w:r w:rsidRPr="008C531E">
              <w:rPr>
                <w:rFonts w:eastAsia="Times New Roman"/>
                <w:sz w:val="20"/>
                <w:szCs w:val="20"/>
                <w:lang w:bidi="en-US"/>
              </w:rPr>
              <w:t>-документ</w:t>
            </w: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Заголовок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Header</w:t>
            </w:r>
          </w:p>
        </w:tc>
        <w:tc>
          <w:tcPr>
            <w:tcW w:w="5067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служебную информацию, необходимую для правильной передачи и интерпретации всего сообщения в целом</w:t>
            </w:r>
          </w:p>
        </w:tc>
      </w:tr>
      <w:tr w:rsidR="001C0F97" w:rsidRPr="008C531E" w:rsidTr="008C531E">
        <w:tc>
          <w:tcPr>
            <w:tcW w:w="2376" w:type="dxa"/>
          </w:tcPr>
          <w:p w:rsidR="001C0F97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Тело сообщения</w:t>
            </w:r>
          </w:p>
        </w:tc>
        <w:tc>
          <w:tcPr>
            <w:tcW w:w="2694" w:type="dxa"/>
          </w:tcPr>
          <w:p w:rsidR="001C0F97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Body</w:t>
            </w:r>
          </w:p>
        </w:tc>
        <w:tc>
          <w:tcPr>
            <w:tcW w:w="5067" w:type="dxa"/>
          </w:tcPr>
          <w:p w:rsidR="001C0F97" w:rsidRPr="008C531E" w:rsidRDefault="001C0F97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Документ (основная зона)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Document</w:t>
            </w:r>
          </w:p>
        </w:tc>
        <w:tc>
          <w:tcPr>
            <w:tcW w:w="5067" w:type="dxa"/>
          </w:tcPr>
          <w:p w:rsidR="00CE30B8" w:rsidRPr="008C531E" w:rsidRDefault="00CE30B8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информацию о передаваемом документе – как в объеме стандартизованного набора РКД, так и, возможно, самого документа в электронном виде (в виде файла, набора файлов)</w:t>
            </w: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Задания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TaskList</w:t>
            </w:r>
          </w:p>
        </w:tc>
        <w:tc>
          <w:tcPr>
            <w:tcW w:w="5067" w:type="dxa"/>
          </w:tcPr>
          <w:p w:rsidR="00CE30B8" w:rsidRPr="008C531E" w:rsidRDefault="00CE30B8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информацию о выданных заданиях на исполнение и обработку документа (в виде резолюций, поручений, сопроводительных писем, напоминаний и т.д.) – как в объеме стандартизованного набора РКД, так и, возможно, в электронном виде (в виде файла, набора файлов)</w:t>
            </w: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Дополнительные материалы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bidi="en-US"/>
              </w:rPr>
            </w:pPr>
            <w:r w:rsidRPr="008C531E">
              <w:rPr>
                <w:rFonts w:eastAsia="Times New Roman"/>
                <w:sz w:val="20"/>
                <w:szCs w:val="20"/>
                <w:lang w:val="en-US" w:bidi="en-US"/>
              </w:rPr>
              <w:t>AddDocuments</w:t>
            </w:r>
          </w:p>
        </w:tc>
        <w:tc>
          <w:tcPr>
            <w:tcW w:w="5067" w:type="dxa"/>
          </w:tcPr>
          <w:p w:rsidR="00CE30B8" w:rsidRPr="008C531E" w:rsidRDefault="00CE30B8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информацию о дополнительных (справочных) материалах к документу, которые разъясняют отдельные, затронутые в документе вопросы (в виде дополнительных документов, писем, справок и пр.)</w:t>
            </w: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Расширение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Expansion</w:t>
            </w:r>
          </w:p>
        </w:tc>
        <w:tc>
          <w:tcPr>
            <w:tcW w:w="5067" w:type="dxa"/>
          </w:tcPr>
          <w:p w:rsidR="00B6291A" w:rsidRPr="008C531E" w:rsidRDefault="00B6291A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дополнительные, не относящиеся к области применения настоящего документа, данные из передающей системы.</w:t>
            </w:r>
          </w:p>
          <w:p w:rsidR="00B6291A" w:rsidRPr="008C531E" w:rsidRDefault="00B6291A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Назначение зоны – определение стандартного пути расширения стандарта.</w:t>
            </w:r>
          </w:p>
          <w:p w:rsidR="00CE30B8" w:rsidRDefault="00B6291A" w:rsidP="00972316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 xml:space="preserve">Состав зоны сообщения документируется разработчиком соответствующей системы </w:t>
            </w:r>
          </w:p>
          <w:p w:rsidR="00901380" w:rsidRDefault="00901380" w:rsidP="00901380">
            <w:pPr>
              <w:spacing w:after="0" w:line="240" w:lineRule="auto"/>
              <w:rPr>
                <w:rFonts w:eastAsia="Times New Roman"/>
                <w:color w:val="7030A0"/>
                <w:sz w:val="20"/>
                <w:szCs w:val="20"/>
                <w:lang w:bidi="en-US"/>
              </w:rPr>
            </w:pP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>В случае использования р</w:t>
            </w:r>
            <w:r w:rsidRPr="008169DA">
              <w:rPr>
                <w:rFonts w:eastAsia="Times New Roman"/>
                <w:color w:val="7030A0"/>
                <w:sz w:val="20"/>
                <w:szCs w:val="20"/>
                <w:lang w:bidi="en-US"/>
              </w:rPr>
              <w:t>азрабо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>т</w:t>
            </w:r>
            <w:r w:rsidRPr="008169DA">
              <w:rPr>
                <w:rFonts w:eastAsia="Times New Roman"/>
                <w:color w:val="7030A0"/>
                <w:sz w:val="20"/>
                <w:szCs w:val="20"/>
                <w:lang w:bidi="en-US"/>
              </w:rPr>
              <w:t>чик до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>л</w:t>
            </w:r>
            <w:r w:rsidRPr="008169DA"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жен предоставить описание зоны 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расширения, оформленное </w:t>
            </w:r>
            <w:r w:rsidRPr="00CE023C">
              <w:rPr>
                <w:rFonts w:eastAsia="Times New Roman"/>
                <w:color w:val="7030A0"/>
                <w:sz w:val="20"/>
                <w:szCs w:val="20"/>
                <w:lang w:bidi="en-US"/>
              </w:rPr>
              <w:t>в качестве Приложения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1</w:t>
            </w:r>
            <w:r w:rsidRPr="00CE023C"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к настоящему формату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</w:t>
            </w:r>
          </w:p>
          <w:p w:rsidR="00972316" w:rsidRPr="008C531E" w:rsidRDefault="00901380" w:rsidP="00C70877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CE023C">
              <w:rPr>
                <w:rFonts w:eastAsia="Times New Roman"/>
                <w:color w:val="7030A0"/>
                <w:sz w:val="20"/>
                <w:szCs w:val="20"/>
                <w:lang w:bidi="en-US"/>
              </w:rPr>
              <w:t>Приложени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>е</w:t>
            </w:r>
            <w:r w:rsidRPr="00CE023C"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предоставляется в НЦЭУ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для согласования.</w:t>
            </w:r>
            <w:r w:rsidRPr="00CE023C"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</w:t>
            </w:r>
            <w:r w:rsidRPr="00633FF3">
              <w:rPr>
                <w:rFonts w:eastAsia="Times New Roman"/>
                <w:color w:val="7030A0"/>
                <w:sz w:val="20"/>
                <w:szCs w:val="20"/>
                <w:highlight w:val="yellow"/>
                <w:lang w:bidi="en-US"/>
              </w:rPr>
              <w:t xml:space="preserve">Согласованный вариант Приложения </w:t>
            </w:r>
            <w:r>
              <w:rPr>
                <w:rFonts w:eastAsia="Times New Roman"/>
                <w:color w:val="7030A0"/>
                <w:sz w:val="20"/>
                <w:szCs w:val="20"/>
                <w:highlight w:val="yellow"/>
                <w:lang w:bidi="en-US"/>
              </w:rPr>
              <w:t>доступен</w:t>
            </w:r>
            <w:r w:rsidRPr="00633FF3">
              <w:rPr>
                <w:rFonts w:eastAsia="Times New Roman"/>
                <w:color w:val="7030A0"/>
                <w:sz w:val="20"/>
                <w:szCs w:val="20"/>
                <w:highlight w:val="yellow"/>
                <w:lang w:bidi="en-US"/>
              </w:rPr>
              <w:t xml:space="preserve"> для публичного ознакомления</w:t>
            </w:r>
            <w:r>
              <w:rPr>
                <w:rFonts w:eastAsia="Times New Roman"/>
                <w:color w:val="7030A0"/>
                <w:sz w:val="20"/>
                <w:szCs w:val="20"/>
                <w:lang w:bidi="en-US"/>
              </w:rPr>
              <w:t xml:space="preserve"> и может быть использован в других </w:t>
            </w:r>
            <w:r w:rsidR="00C70877">
              <w:rPr>
                <w:rFonts w:eastAsia="Times New Roman"/>
                <w:color w:val="7030A0"/>
                <w:sz w:val="20"/>
                <w:szCs w:val="20"/>
                <w:lang w:bidi="en-US"/>
              </w:rPr>
              <w:t>системах</w:t>
            </w:r>
          </w:p>
        </w:tc>
      </w:tr>
      <w:tr w:rsidR="00CE30B8" w:rsidRPr="008C531E" w:rsidTr="008C531E">
        <w:tc>
          <w:tcPr>
            <w:tcW w:w="2376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Уведомление (подтверждение приема)</w:t>
            </w:r>
          </w:p>
        </w:tc>
        <w:tc>
          <w:tcPr>
            <w:tcW w:w="2694" w:type="dxa"/>
          </w:tcPr>
          <w:p w:rsidR="00CE30B8" w:rsidRPr="008C531E" w:rsidRDefault="00CE30B8" w:rsidP="008C531E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Acknowledgement</w:t>
            </w:r>
          </w:p>
        </w:tc>
        <w:tc>
          <w:tcPr>
            <w:tcW w:w="5067" w:type="dxa"/>
          </w:tcPr>
          <w:p w:rsidR="00B6291A" w:rsidRPr="008C531E" w:rsidRDefault="00B6291A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Содержит ответную информацию о доставке сообщения, об ошибках приема и интерпретации сообщения, о регистрации полученного документа и др.</w:t>
            </w:r>
          </w:p>
          <w:p w:rsidR="00CE30B8" w:rsidRPr="008C531E" w:rsidRDefault="00B6291A" w:rsidP="009752D0">
            <w:pPr>
              <w:spacing w:after="0" w:line="240" w:lineRule="auto"/>
              <w:rPr>
                <w:rFonts w:eastAsia="Times New Roman"/>
                <w:sz w:val="20"/>
                <w:szCs w:val="20"/>
                <w:lang w:bidi="en-US"/>
              </w:rPr>
            </w:pPr>
            <w:r w:rsidRPr="008C531E">
              <w:rPr>
                <w:rFonts w:eastAsia="Times New Roman"/>
                <w:sz w:val="20"/>
                <w:szCs w:val="20"/>
                <w:lang w:bidi="en-US"/>
              </w:rPr>
              <w:t>Данная зона сообщения может передаваться только с заголовком сообщения и с зоной сообщения «Расширение»</w:t>
            </w:r>
          </w:p>
        </w:tc>
      </w:tr>
    </w:tbl>
    <w:p w:rsidR="00FE4651" w:rsidRDefault="00FE4651" w:rsidP="00FE4651">
      <w:pPr>
        <w:ind w:firstLine="567"/>
      </w:pPr>
    </w:p>
    <w:p w:rsidR="00CE30B8" w:rsidRDefault="00B6291A" w:rsidP="00FE4651">
      <w:pPr>
        <w:ind w:firstLine="567"/>
      </w:pPr>
      <w:r w:rsidRPr="00B6291A">
        <w:t>Вопрос о том</w:t>
      </w:r>
      <w:r w:rsidR="00FD71E4">
        <w:t>,</w:t>
      </w:r>
      <w:r w:rsidRPr="00B6291A">
        <w:t xml:space="preserve"> что и когда является основным документом, что является заданием (сопроводительным письмом, поручением), а что является дополнительными (справочными) материалами к документу решается в соответствии с принятыми технологиями обработки документов в организациях, эксплуатирующих взаимодействующие системы управления документами.</w:t>
      </w:r>
    </w:p>
    <w:p w:rsidR="00B6291A" w:rsidRPr="0008378F" w:rsidRDefault="001C0B8E" w:rsidP="00252CF6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7" w:name="_Toc343957301"/>
      <w:bookmarkStart w:id="18" w:name="_Toc358974385"/>
      <w:bookmarkStart w:id="19" w:name="_Toc467485288"/>
      <w:r w:rsidRPr="0008378F">
        <w:rPr>
          <w:rFonts w:ascii="Arial" w:hAnsi="Arial" w:cs="Arial"/>
          <w:sz w:val="24"/>
          <w:szCs w:val="24"/>
        </w:rPr>
        <w:t xml:space="preserve">1.5. </w:t>
      </w:r>
      <w:r w:rsidR="00B6291A" w:rsidRPr="0008378F">
        <w:rPr>
          <w:rFonts w:ascii="Arial" w:hAnsi="Arial" w:cs="Arial"/>
          <w:sz w:val="24"/>
          <w:szCs w:val="24"/>
        </w:rPr>
        <w:t>Описание информационного взаимодействия систем</w:t>
      </w:r>
      <w:bookmarkEnd w:id="17"/>
      <w:bookmarkEnd w:id="18"/>
      <w:bookmarkEnd w:id="19"/>
    </w:p>
    <w:p w:rsidR="00B6291A" w:rsidRDefault="00B6291A" w:rsidP="00FE4651">
      <w:pPr>
        <w:ind w:firstLine="567"/>
      </w:pPr>
      <w:r w:rsidRPr="00B6291A">
        <w:t>Информационное взаимодействие двух систем управления документами осуществляется посредством последовательного обмена сообщениями</w:t>
      </w:r>
      <w:r w:rsidR="008248BB">
        <w:t>,</w:t>
      </w:r>
      <w:r w:rsidRPr="00B6291A">
        <w:t xml:space="preserve"> заданного настоящим </w:t>
      </w:r>
      <w:r>
        <w:t>докумен</w:t>
      </w:r>
      <w:r w:rsidRPr="00B6291A">
        <w:t>том вида.</w:t>
      </w:r>
    </w:p>
    <w:p w:rsidR="00B6291A" w:rsidRDefault="00B6291A" w:rsidP="00FE4651">
      <w:pPr>
        <w:ind w:firstLine="567"/>
      </w:pPr>
      <w:r w:rsidRPr="00B6291A">
        <w:t>При этом одна система управления документами рассматривается как отправитель документа на исполнение (или на обработку), а вторая система управления документами рассматривается как получатель, обеспечивающий исполнение (обработку) полученного документа.</w:t>
      </w:r>
    </w:p>
    <w:p w:rsidR="00B6291A" w:rsidRDefault="00B6291A" w:rsidP="00FE4651">
      <w:pPr>
        <w:ind w:firstLine="567"/>
      </w:pPr>
      <w:r w:rsidRPr="00B6291A">
        <w:t xml:space="preserve">Работа с документами ведется в системах управления документами независимо и настоящим </w:t>
      </w:r>
      <w:r>
        <w:t>докумен</w:t>
      </w:r>
      <w:r w:rsidRPr="00B6291A">
        <w:t>том не рассматривается.</w:t>
      </w:r>
    </w:p>
    <w:p w:rsidR="00B6291A" w:rsidRDefault="00B6291A" w:rsidP="00FE4651">
      <w:pPr>
        <w:ind w:firstLine="567"/>
      </w:pPr>
      <w:r w:rsidRPr="00B6291A">
        <w:t>Последовательность шагов при обмене сообщениями в процессе информационного взаимодействия систем управления документами отправителя и получателя и описание видов сообщений, формируемых на каждом из указанных шагов, приведены в таблице 2.</w:t>
      </w:r>
    </w:p>
    <w:p w:rsidR="00340AEA" w:rsidRDefault="00340AEA" w:rsidP="00340AEA">
      <w:pPr>
        <w:pStyle w:val="a9"/>
        <w:keepNext/>
      </w:pPr>
      <w:r>
        <w:t xml:space="preserve">Таблица </w:t>
      </w:r>
      <w:r w:rsidR="00860BD8">
        <w:fldChar w:fldCharType="begin"/>
      </w:r>
      <w:r>
        <w:instrText xml:space="preserve"> SEQ Таблица \* ARABIC </w:instrText>
      </w:r>
      <w:r w:rsidR="00860BD8">
        <w:fldChar w:fldCharType="separate"/>
      </w:r>
      <w:r w:rsidR="00C56797">
        <w:rPr>
          <w:noProof/>
        </w:rPr>
        <w:t>2</w:t>
      </w:r>
      <w:r w:rsidR="00860BD8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514"/>
        <w:gridCol w:w="2671"/>
        <w:gridCol w:w="2928"/>
      </w:tblGrid>
      <w:tr w:rsidR="00B6291A" w:rsidRPr="008C531E" w:rsidTr="00B6291A">
        <w:trPr>
          <w:trHeight w:val="645"/>
        </w:trPr>
        <w:tc>
          <w:tcPr>
            <w:tcW w:w="1809" w:type="dxa"/>
          </w:tcPr>
          <w:p w:rsidR="00B6291A" w:rsidRPr="008C531E" w:rsidRDefault="00B6291A" w:rsidP="009752D0">
            <w:pPr>
              <w:spacing w:after="0" w:line="240" w:lineRule="auto"/>
              <w:jc w:val="center"/>
              <w:rPr>
                <w:sz w:val="20"/>
              </w:rPr>
            </w:pPr>
            <w:r w:rsidRPr="008C531E">
              <w:rPr>
                <w:sz w:val="20"/>
              </w:rPr>
              <w:t>Номер шага при обмене сообщениями</w:t>
            </w:r>
          </w:p>
        </w:tc>
        <w:tc>
          <w:tcPr>
            <w:tcW w:w="2552" w:type="dxa"/>
          </w:tcPr>
          <w:p w:rsidR="00B6291A" w:rsidRPr="008C531E" w:rsidRDefault="00B6291A" w:rsidP="009752D0">
            <w:pPr>
              <w:spacing w:after="0" w:line="240" w:lineRule="auto"/>
              <w:jc w:val="center"/>
              <w:rPr>
                <w:sz w:val="20"/>
              </w:rPr>
            </w:pPr>
            <w:r w:rsidRPr="008C531E">
              <w:rPr>
                <w:sz w:val="20"/>
              </w:rPr>
              <w:t>Вид сообщения из системы управления документами – отправителя документа</w:t>
            </w:r>
          </w:p>
        </w:tc>
        <w:tc>
          <w:tcPr>
            <w:tcW w:w="2704" w:type="dxa"/>
          </w:tcPr>
          <w:p w:rsidR="00B6291A" w:rsidRPr="008C531E" w:rsidRDefault="00B6291A" w:rsidP="009752D0">
            <w:pPr>
              <w:spacing w:after="0" w:line="240" w:lineRule="auto"/>
              <w:jc w:val="center"/>
              <w:rPr>
                <w:sz w:val="20"/>
              </w:rPr>
            </w:pPr>
            <w:r w:rsidRPr="008C531E">
              <w:rPr>
                <w:sz w:val="20"/>
              </w:rPr>
              <w:t>Вид сообщения из системы управления документами – получателя документа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jc w:val="center"/>
              <w:rPr>
                <w:sz w:val="20"/>
              </w:rPr>
            </w:pPr>
            <w:r w:rsidRPr="008C531E">
              <w:rPr>
                <w:sz w:val="20"/>
              </w:rPr>
              <w:t>Примечания</w:t>
            </w:r>
          </w:p>
        </w:tc>
      </w:tr>
      <w:tr w:rsidR="00B6291A" w:rsidRPr="008C531E" w:rsidTr="00B6291A">
        <w:trPr>
          <w:trHeight w:val="507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Основной документ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Документ и относящиеся к нему задания и дополнительные материалы направл</w:t>
            </w:r>
            <w:r w:rsidR="00AD4398" w:rsidRPr="008C531E">
              <w:rPr>
                <w:sz w:val="20"/>
              </w:rPr>
              <w:t>яются на исполнение (обработку)</w:t>
            </w:r>
          </w:p>
        </w:tc>
      </w:tr>
      <w:tr w:rsidR="00B6291A" w:rsidRPr="008C531E" w:rsidTr="00B6291A">
        <w:trPr>
          <w:trHeight w:val="675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Уведомление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Направляется информация о доставке и приеме сообщения, об ошибках приема и интерпретации сообщения,</w:t>
            </w:r>
            <w:r w:rsidR="00AD4398" w:rsidRPr="008C531E">
              <w:rPr>
                <w:sz w:val="20"/>
              </w:rPr>
              <w:t xml:space="preserve"> </w:t>
            </w:r>
            <w:r w:rsidRPr="008C531E">
              <w:rPr>
                <w:sz w:val="20"/>
              </w:rPr>
              <w:t>о регистра</w:t>
            </w:r>
            <w:r w:rsidR="00AD4398" w:rsidRPr="008C531E">
              <w:rPr>
                <w:sz w:val="20"/>
              </w:rPr>
              <w:t>ции полученного документа и др.</w:t>
            </w:r>
          </w:p>
        </w:tc>
      </w:tr>
      <w:tr w:rsidR="00B6291A" w:rsidRPr="008C531E" w:rsidTr="00B6291A">
        <w:trPr>
          <w:trHeight w:val="645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Дополне</w:t>
            </w:r>
            <w:r w:rsidR="00AD4398" w:rsidRPr="008C531E">
              <w:rPr>
                <w:sz w:val="20"/>
              </w:rPr>
              <w:t>ния к основному документу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 xml:space="preserve">К </w:t>
            </w:r>
            <w:r w:rsidR="00563BF6">
              <w:rPr>
                <w:color w:val="FF0000"/>
                <w:sz w:val="20"/>
              </w:rPr>
              <w:t xml:space="preserve">текущему или </w:t>
            </w:r>
            <w:r w:rsidRPr="008C531E">
              <w:rPr>
                <w:sz w:val="20"/>
              </w:rPr>
              <w:t xml:space="preserve">ранее </w:t>
            </w:r>
            <w:r w:rsidRPr="00A32729">
              <w:rPr>
                <w:strike/>
                <w:color w:val="FF0000"/>
                <w:sz w:val="20"/>
              </w:rPr>
              <w:t>направленному</w:t>
            </w:r>
            <w:r w:rsidRPr="00A32729">
              <w:rPr>
                <w:color w:val="FF0000"/>
                <w:sz w:val="20"/>
              </w:rPr>
              <w:t xml:space="preserve"> </w:t>
            </w:r>
            <w:r w:rsidR="00142183" w:rsidRPr="00914D58">
              <w:rPr>
                <w:color w:val="FF0000"/>
                <w:sz w:val="20"/>
              </w:rPr>
              <w:t xml:space="preserve">разосланному </w:t>
            </w:r>
            <w:r w:rsidRPr="008C531E">
              <w:rPr>
                <w:sz w:val="20"/>
              </w:rPr>
              <w:t>документу направляются дополнительные задания (или изменения ранее выданных зада</w:t>
            </w:r>
            <w:r w:rsidR="00AD4398" w:rsidRPr="008C531E">
              <w:rPr>
                <w:sz w:val="20"/>
              </w:rPr>
              <w:t>ний) и дополнительные материалы</w:t>
            </w:r>
          </w:p>
        </w:tc>
      </w:tr>
      <w:tr w:rsidR="00B6291A" w:rsidRPr="008C531E" w:rsidTr="00B6291A">
        <w:trPr>
          <w:trHeight w:val="645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4</w:t>
            </w:r>
          </w:p>
        </w:tc>
        <w:tc>
          <w:tcPr>
            <w:tcW w:w="2552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Уведомление</w:t>
            </w:r>
            <w:r w:rsidR="00142183">
              <w:rPr>
                <w:sz w:val="20"/>
              </w:rPr>
              <w:t xml:space="preserve"> о принятии дополнительных материалов</w:t>
            </w:r>
          </w:p>
        </w:tc>
        <w:tc>
          <w:tcPr>
            <w:tcW w:w="2966" w:type="dxa"/>
          </w:tcPr>
          <w:p w:rsidR="00B6291A" w:rsidRPr="00142183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 xml:space="preserve">Направляется информация о доставке и приеме </w:t>
            </w:r>
            <w:r w:rsidRPr="00142183">
              <w:rPr>
                <w:strike/>
                <w:color w:val="FF0000"/>
                <w:sz w:val="20"/>
              </w:rPr>
              <w:t>сообщения</w:t>
            </w:r>
            <w:r w:rsidR="00142183" w:rsidRPr="00142183">
              <w:rPr>
                <w:color w:val="FF0000"/>
                <w:sz w:val="20"/>
              </w:rPr>
              <w:t xml:space="preserve"> дополнительных материалов</w:t>
            </w:r>
            <w:r w:rsidRPr="00142183">
              <w:rPr>
                <w:color w:val="FF0000"/>
                <w:sz w:val="20"/>
              </w:rPr>
              <w:t xml:space="preserve">, </w:t>
            </w:r>
            <w:r w:rsidRPr="00142183">
              <w:rPr>
                <w:strike/>
                <w:color w:val="FF0000"/>
                <w:sz w:val="20"/>
              </w:rPr>
              <w:t xml:space="preserve">содержащего дополнения к основному документу, об ошибках приема </w:t>
            </w:r>
            <w:r w:rsidR="00AD4398" w:rsidRPr="00142183">
              <w:rPr>
                <w:strike/>
                <w:color w:val="FF0000"/>
                <w:sz w:val="20"/>
              </w:rPr>
              <w:t>и интерпретации сообщения и др.</w:t>
            </w:r>
            <w:r w:rsidR="00142183" w:rsidRPr="00142183">
              <w:rPr>
                <w:strike/>
                <w:color w:val="FF0000"/>
                <w:sz w:val="20"/>
              </w:rPr>
              <w:t xml:space="preserve"> </w:t>
            </w:r>
            <w:r w:rsidR="00142183" w:rsidRPr="00142183">
              <w:rPr>
                <w:color w:val="FF0000"/>
                <w:sz w:val="20"/>
              </w:rPr>
              <w:t>относящихся к ранее разосланному документу</w:t>
            </w:r>
          </w:p>
        </w:tc>
      </w:tr>
      <w:tr w:rsidR="00B6291A" w:rsidRPr="008C531E" w:rsidTr="00B6291A">
        <w:trPr>
          <w:trHeight w:val="369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Документ-ответ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В виде самостоятельного документа направляется ответ на переданный докуме</w:t>
            </w:r>
            <w:r w:rsidR="00AD4398" w:rsidRPr="008C531E">
              <w:rPr>
                <w:sz w:val="20"/>
              </w:rPr>
              <w:t>нт (или отчет о его исполнении)</w:t>
            </w:r>
          </w:p>
        </w:tc>
      </w:tr>
      <w:tr w:rsidR="00B6291A" w:rsidRPr="008C531E" w:rsidTr="00B6291A">
        <w:trPr>
          <w:trHeight w:val="783"/>
        </w:trPr>
        <w:tc>
          <w:tcPr>
            <w:tcW w:w="1809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Уведомление</w:t>
            </w:r>
          </w:p>
        </w:tc>
        <w:tc>
          <w:tcPr>
            <w:tcW w:w="2704" w:type="dxa"/>
          </w:tcPr>
          <w:p w:rsidR="00B6291A" w:rsidRPr="008C531E" w:rsidRDefault="00AD4398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Направляется информация о доставке и приеме сообщения, содержащего документ-ответ, об ошибках приема и интерпретации сообщения, о регистрации пол</w:t>
            </w:r>
            <w:r w:rsidR="00AD4398" w:rsidRPr="008C531E">
              <w:rPr>
                <w:sz w:val="20"/>
              </w:rPr>
              <w:t>ученного документа-ответа и др.</w:t>
            </w:r>
          </w:p>
        </w:tc>
      </w:tr>
      <w:tr w:rsidR="00B6291A" w:rsidRPr="008C531E" w:rsidTr="00B6291A">
        <w:trPr>
          <w:trHeight w:val="369"/>
        </w:trPr>
        <w:tc>
          <w:tcPr>
            <w:tcW w:w="1809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7</w:t>
            </w:r>
          </w:p>
        </w:tc>
        <w:tc>
          <w:tcPr>
            <w:tcW w:w="2552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704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Дополнения к документу-ответу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К ранее</w:t>
            </w:r>
            <w:r w:rsidR="00307454">
              <w:rPr>
                <w:color w:val="FF0000"/>
                <w:sz w:val="20"/>
              </w:rPr>
              <w:t xml:space="preserve"> разосланному</w:t>
            </w:r>
            <w:r w:rsidRPr="008C531E">
              <w:rPr>
                <w:sz w:val="20"/>
              </w:rPr>
              <w:t xml:space="preserve"> </w:t>
            </w:r>
            <w:r w:rsidRPr="00307454">
              <w:rPr>
                <w:strike/>
                <w:color w:val="FF0000"/>
                <w:sz w:val="20"/>
              </w:rPr>
              <w:t>направленному</w:t>
            </w:r>
            <w:r w:rsidRPr="008C531E">
              <w:rPr>
                <w:sz w:val="20"/>
              </w:rPr>
              <w:t xml:space="preserve"> документу-ответу</w:t>
            </w:r>
            <w:r w:rsidR="008618DF">
              <w:rPr>
                <w:sz w:val="20"/>
              </w:rPr>
              <w:t xml:space="preserve"> </w:t>
            </w:r>
            <w:r w:rsidRPr="008C531E">
              <w:rPr>
                <w:sz w:val="20"/>
              </w:rPr>
              <w:t>направляются дополнительные</w:t>
            </w:r>
            <w:r w:rsidR="00F8371A" w:rsidRPr="008C531E">
              <w:rPr>
                <w:sz w:val="20"/>
              </w:rPr>
              <w:t xml:space="preserve"> материалы</w:t>
            </w:r>
          </w:p>
        </w:tc>
      </w:tr>
      <w:tr w:rsidR="00B6291A" w:rsidRPr="008C531E" w:rsidTr="00B6291A">
        <w:trPr>
          <w:trHeight w:val="645"/>
        </w:trPr>
        <w:tc>
          <w:tcPr>
            <w:tcW w:w="1809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Уведомление</w:t>
            </w:r>
          </w:p>
        </w:tc>
        <w:tc>
          <w:tcPr>
            <w:tcW w:w="2704" w:type="dxa"/>
          </w:tcPr>
          <w:p w:rsidR="00B6291A" w:rsidRPr="008C531E" w:rsidRDefault="00F837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>-</w:t>
            </w:r>
          </w:p>
        </w:tc>
        <w:tc>
          <w:tcPr>
            <w:tcW w:w="2966" w:type="dxa"/>
          </w:tcPr>
          <w:p w:rsidR="00B6291A" w:rsidRPr="008C531E" w:rsidRDefault="00B6291A" w:rsidP="009752D0">
            <w:pPr>
              <w:spacing w:after="0" w:line="240" w:lineRule="auto"/>
              <w:rPr>
                <w:sz w:val="20"/>
              </w:rPr>
            </w:pPr>
            <w:r w:rsidRPr="008C531E">
              <w:rPr>
                <w:sz w:val="20"/>
              </w:rPr>
              <w:t xml:space="preserve">Направляется информация о доставке и приеме сообщения, содержащего дополнения к документу-ответу, об ошибках приема </w:t>
            </w:r>
            <w:r w:rsidR="00F8371A" w:rsidRPr="008C531E">
              <w:rPr>
                <w:sz w:val="20"/>
              </w:rPr>
              <w:t>и интерпретации сообщения и др.</w:t>
            </w:r>
          </w:p>
        </w:tc>
      </w:tr>
    </w:tbl>
    <w:p w:rsidR="00B6291A" w:rsidRDefault="00B6291A" w:rsidP="00B6291A"/>
    <w:p w:rsidR="007856DA" w:rsidRPr="00307454" w:rsidRDefault="007856DA" w:rsidP="00FE4651">
      <w:pPr>
        <w:ind w:firstLine="567"/>
        <w:rPr>
          <w:strike/>
          <w:color w:val="FF0000"/>
        </w:rPr>
      </w:pPr>
      <w:r w:rsidRPr="00307454">
        <w:rPr>
          <w:strike/>
          <w:color w:val="FF0000"/>
        </w:rPr>
        <w:t>При информационном взаимодействии систем управления документами отправка уведомлений, документов-ответов, дополнений к основному документу и дополнений к документу-ответу может либо не производиться, либо производиться неоднократно.</w:t>
      </w:r>
    </w:p>
    <w:p w:rsidR="007856DA" w:rsidRDefault="008248BB" w:rsidP="00FE4651">
      <w:pPr>
        <w:ind w:firstLine="567"/>
      </w:pPr>
      <w:r>
        <w:t>Состав</w:t>
      </w:r>
      <w:r w:rsidR="007856DA">
        <w:t xml:space="preserve"> зон в сообщении зависит от его вида. Перечень обязательных и допустимых зон сообщения, входящих в состав сообщения в зависимости от его вида, приведен в таблице 3</w:t>
      </w:r>
      <w:r w:rsidR="00A93917">
        <w:t xml:space="preserve"> (зона «Конверт» и входящие в нее зоны «Заголовок» и «Тело сообщения» обязательны во всех случаях)</w:t>
      </w:r>
      <w:r w:rsidR="007856DA">
        <w:t>.</w:t>
      </w:r>
    </w:p>
    <w:p w:rsidR="007856DA" w:rsidRDefault="007856DA" w:rsidP="007856DA">
      <w:pPr>
        <w:pStyle w:val="a9"/>
        <w:keepNext/>
      </w:pPr>
      <w:r>
        <w:t xml:space="preserve">Таблица </w:t>
      </w:r>
      <w:r w:rsidR="00860BD8">
        <w:fldChar w:fldCharType="begin"/>
      </w:r>
      <w:r>
        <w:instrText xml:space="preserve"> SEQ Таблица \* ARABIC </w:instrText>
      </w:r>
      <w:r w:rsidR="00860BD8">
        <w:fldChar w:fldCharType="separate"/>
      </w:r>
      <w:r w:rsidR="00C56797">
        <w:rPr>
          <w:noProof/>
        </w:rPr>
        <w:t>3</w:t>
      </w:r>
      <w:r w:rsidR="00860BD8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544"/>
        <w:gridCol w:w="3260"/>
      </w:tblGrid>
      <w:tr w:rsidR="007856DA" w:rsidRPr="008C531E" w:rsidTr="007856DA">
        <w:trPr>
          <w:trHeight w:val="93"/>
        </w:trPr>
        <w:tc>
          <w:tcPr>
            <w:tcW w:w="3227" w:type="dxa"/>
            <w:vMerge w:val="restart"/>
          </w:tcPr>
          <w:p w:rsidR="007856DA" w:rsidRPr="008C531E" w:rsidRDefault="007856DA" w:rsidP="007856D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Вид сообщения</w:t>
            </w:r>
          </w:p>
        </w:tc>
        <w:tc>
          <w:tcPr>
            <w:tcW w:w="6804" w:type="dxa"/>
            <w:gridSpan w:val="2"/>
          </w:tcPr>
          <w:p w:rsidR="007856DA" w:rsidRPr="008C531E" w:rsidRDefault="007856DA" w:rsidP="007856D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Перечень зон сообщения</w:t>
            </w:r>
          </w:p>
        </w:tc>
      </w:tr>
      <w:tr w:rsidR="007856DA" w:rsidRPr="008C531E" w:rsidTr="007856DA">
        <w:trPr>
          <w:trHeight w:val="93"/>
        </w:trPr>
        <w:tc>
          <w:tcPr>
            <w:tcW w:w="3227" w:type="dxa"/>
            <w:vMerge/>
          </w:tcPr>
          <w:p w:rsidR="007856DA" w:rsidRPr="008C531E" w:rsidRDefault="007856DA" w:rsidP="007856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856DA" w:rsidRPr="008C531E" w:rsidRDefault="007856DA" w:rsidP="007856D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обязательных</w:t>
            </w:r>
          </w:p>
        </w:tc>
        <w:tc>
          <w:tcPr>
            <w:tcW w:w="3260" w:type="dxa"/>
          </w:tcPr>
          <w:p w:rsidR="007856DA" w:rsidRPr="008C531E" w:rsidRDefault="007856DA" w:rsidP="007856D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допустимых</w:t>
            </w:r>
          </w:p>
        </w:tc>
      </w:tr>
      <w:tr w:rsidR="007856DA" w:rsidRPr="008C531E" w:rsidTr="007856DA">
        <w:trPr>
          <w:trHeight w:val="567"/>
        </w:trPr>
        <w:tc>
          <w:tcPr>
            <w:tcW w:w="3227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Основной документ </w:t>
            </w:r>
          </w:p>
        </w:tc>
        <w:tc>
          <w:tcPr>
            <w:tcW w:w="3544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«Документ» </w:t>
            </w:r>
          </w:p>
        </w:tc>
        <w:tc>
          <w:tcPr>
            <w:tcW w:w="3260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«Задания», </w:t>
            </w:r>
          </w:p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«Дополнительные материалы», </w:t>
            </w:r>
          </w:p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«Расширение» </w:t>
            </w:r>
          </w:p>
        </w:tc>
      </w:tr>
      <w:tr w:rsidR="007856DA" w:rsidRPr="008C531E" w:rsidTr="007856DA">
        <w:trPr>
          <w:trHeight w:val="567"/>
        </w:trPr>
        <w:tc>
          <w:tcPr>
            <w:tcW w:w="3227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Дополнения к основному документу </w:t>
            </w:r>
          </w:p>
        </w:tc>
        <w:tc>
          <w:tcPr>
            <w:tcW w:w="3544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«Задания» или «Дополнительные материалы» </w:t>
            </w:r>
          </w:p>
        </w:tc>
        <w:tc>
          <w:tcPr>
            <w:tcW w:w="3260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«Задания», </w:t>
            </w:r>
          </w:p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«Дополнительные материалы», </w:t>
            </w:r>
          </w:p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«Расширение» </w:t>
            </w:r>
          </w:p>
        </w:tc>
      </w:tr>
      <w:tr w:rsidR="007856DA" w:rsidRPr="008C531E" w:rsidTr="007856DA">
        <w:trPr>
          <w:trHeight w:val="399"/>
        </w:trPr>
        <w:tc>
          <w:tcPr>
            <w:tcW w:w="3227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Документ-ответ </w:t>
            </w:r>
          </w:p>
        </w:tc>
        <w:tc>
          <w:tcPr>
            <w:tcW w:w="3544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«Документ» </w:t>
            </w:r>
          </w:p>
        </w:tc>
        <w:tc>
          <w:tcPr>
            <w:tcW w:w="3260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«Дополнительные материалы», </w:t>
            </w:r>
          </w:p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«Расширение» </w:t>
            </w:r>
          </w:p>
        </w:tc>
      </w:tr>
      <w:tr w:rsidR="007856DA" w:rsidRPr="008C531E" w:rsidTr="007856DA">
        <w:trPr>
          <w:trHeight w:val="429"/>
        </w:trPr>
        <w:tc>
          <w:tcPr>
            <w:tcW w:w="3227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Дополнения к документу-ответу </w:t>
            </w:r>
          </w:p>
        </w:tc>
        <w:tc>
          <w:tcPr>
            <w:tcW w:w="3544" w:type="dxa"/>
          </w:tcPr>
          <w:p w:rsidR="007856DA" w:rsidRPr="008C531E" w:rsidRDefault="00D01E7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 </w:t>
            </w:r>
            <w:r w:rsidR="007856DA" w:rsidRPr="008C531E">
              <w:rPr>
                <w:sz w:val="20"/>
                <w:szCs w:val="20"/>
              </w:rPr>
              <w:t xml:space="preserve">«Дополнительные материалы» </w:t>
            </w:r>
          </w:p>
        </w:tc>
        <w:tc>
          <w:tcPr>
            <w:tcW w:w="3260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«Расширение» </w:t>
            </w:r>
          </w:p>
        </w:tc>
      </w:tr>
      <w:tr w:rsidR="007856DA" w:rsidRPr="008C531E" w:rsidTr="007856DA">
        <w:trPr>
          <w:trHeight w:val="261"/>
        </w:trPr>
        <w:tc>
          <w:tcPr>
            <w:tcW w:w="3227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Уведомление </w:t>
            </w:r>
          </w:p>
        </w:tc>
        <w:tc>
          <w:tcPr>
            <w:tcW w:w="3544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«Уведомление» </w:t>
            </w:r>
          </w:p>
        </w:tc>
        <w:tc>
          <w:tcPr>
            <w:tcW w:w="3260" w:type="dxa"/>
          </w:tcPr>
          <w:p w:rsidR="007856DA" w:rsidRPr="008C531E" w:rsidRDefault="007856D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«Расширение» </w:t>
            </w:r>
          </w:p>
        </w:tc>
      </w:tr>
    </w:tbl>
    <w:p w:rsidR="007856DA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20" w:name="_Toc343957302"/>
      <w:bookmarkStart w:id="21" w:name="_Toc358974386"/>
      <w:bookmarkStart w:id="22" w:name="_Toc467485289"/>
      <w:r w:rsidRPr="0008378F">
        <w:rPr>
          <w:rFonts w:ascii="Arial" w:hAnsi="Arial" w:cs="Arial"/>
          <w:sz w:val="24"/>
          <w:szCs w:val="24"/>
        </w:rPr>
        <w:t xml:space="preserve">1.6. </w:t>
      </w:r>
      <w:r w:rsidR="00543FF6" w:rsidRPr="0008378F">
        <w:rPr>
          <w:rFonts w:ascii="Arial" w:hAnsi="Arial" w:cs="Arial"/>
          <w:sz w:val="24"/>
          <w:szCs w:val="24"/>
        </w:rPr>
        <w:t>Используемые типы данных</w:t>
      </w:r>
      <w:bookmarkEnd w:id="20"/>
      <w:bookmarkEnd w:id="21"/>
      <w:bookmarkEnd w:id="22"/>
    </w:p>
    <w:p w:rsidR="00543FF6" w:rsidRPr="0074265E" w:rsidRDefault="00543FF6" w:rsidP="00FE4651">
      <w:pPr>
        <w:ind w:firstLine="567"/>
      </w:pPr>
      <w:r w:rsidRPr="0074265E">
        <w:t xml:space="preserve">Типы данных, которые используются в пакете, являются встроенными (простыми) типами </w:t>
      </w:r>
      <w:r>
        <w:t>XML</w:t>
      </w:r>
      <w:r w:rsidRPr="0074265E">
        <w:t xml:space="preserve"> </w:t>
      </w:r>
      <w:r w:rsidR="00F0009F">
        <w:t>–</w:t>
      </w:r>
      <w:r w:rsidRPr="0074265E">
        <w:t xml:space="preserve"> </w:t>
      </w:r>
      <w:r>
        <w:t>dateTime</w:t>
      </w:r>
      <w:r w:rsidRPr="0074265E">
        <w:t xml:space="preserve">, </w:t>
      </w:r>
      <w:r>
        <w:t>time</w:t>
      </w:r>
      <w:r w:rsidRPr="0074265E">
        <w:t xml:space="preserve">, </w:t>
      </w:r>
      <w:r>
        <w:t>date</w:t>
      </w:r>
      <w:r w:rsidRPr="0074265E">
        <w:t xml:space="preserve">, </w:t>
      </w:r>
      <w:r>
        <w:t>string</w:t>
      </w:r>
      <w:r w:rsidRPr="0074265E">
        <w:t xml:space="preserve">, </w:t>
      </w:r>
      <w:r>
        <w:t>boolean</w:t>
      </w:r>
      <w:r w:rsidRPr="0074265E">
        <w:t xml:space="preserve">, </w:t>
      </w:r>
      <w:r>
        <w:t>base</w:t>
      </w:r>
      <w:r w:rsidRPr="0074265E">
        <w:t>64</w:t>
      </w:r>
      <w:r>
        <w:t>Binary</w:t>
      </w:r>
      <w:r w:rsidRPr="0074265E">
        <w:t xml:space="preserve">, </w:t>
      </w:r>
      <w:r>
        <w:t>double</w:t>
      </w:r>
      <w:r w:rsidRPr="0074265E">
        <w:t xml:space="preserve">, </w:t>
      </w:r>
      <w:r>
        <w:t>decimal</w:t>
      </w:r>
      <w:r w:rsidRPr="0074265E">
        <w:t xml:space="preserve">, </w:t>
      </w:r>
      <w:r>
        <w:t>hexBinary</w:t>
      </w:r>
      <w:r w:rsidRPr="0074265E">
        <w:t>.</w:t>
      </w:r>
    </w:p>
    <w:p w:rsidR="00543FF6" w:rsidRPr="004C6646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23" w:name="_Toc343957303"/>
      <w:bookmarkStart w:id="24" w:name="_Toc358974387"/>
      <w:bookmarkStart w:id="25" w:name="_Toc467485290"/>
      <w:r w:rsidRPr="004C6646">
        <w:rPr>
          <w:rFonts w:ascii="Arial" w:hAnsi="Arial" w:cs="Arial"/>
          <w:sz w:val="24"/>
          <w:szCs w:val="24"/>
        </w:rPr>
        <w:t xml:space="preserve">1.6.1. </w:t>
      </w:r>
      <w:r w:rsidR="00543FF6" w:rsidRPr="004C6646">
        <w:rPr>
          <w:rFonts w:ascii="Arial" w:hAnsi="Arial" w:cs="Arial"/>
          <w:sz w:val="24"/>
          <w:szCs w:val="24"/>
        </w:rPr>
        <w:t>Дата/время</w:t>
      </w:r>
      <w:bookmarkEnd w:id="23"/>
      <w:bookmarkEnd w:id="24"/>
      <w:bookmarkEnd w:id="25"/>
    </w:p>
    <w:p w:rsidR="00543FF6" w:rsidRPr="00D5370C" w:rsidRDefault="00543FF6" w:rsidP="00FE4651">
      <w:pPr>
        <w:ind w:firstLine="567"/>
      </w:pPr>
      <w:r>
        <w:t>dateTime</w:t>
      </w:r>
      <w:r w:rsidRPr="00D5370C">
        <w:t xml:space="preserve"> </w:t>
      </w:r>
      <w:r w:rsidR="00F0009F">
        <w:t>–</w:t>
      </w:r>
      <w:r w:rsidRPr="00D5370C">
        <w:t xml:space="preserve"> полная дата, время с секундами и указателем часового пояса</w:t>
      </w:r>
      <w:r>
        <w:t xml:space="preserve"> в ф</w:t>
      </w:r>
      <w:r w:rsidRPr="00D5370C">
        <w:t>ормат</w:t>
      </w:r>
      <w:r>
        <w:t>е</w:t>
      </w:r>
      <w:r w:rsidRPr="00D5370C">
        <w:t xml:space="preserve"> </w:t>
      </w:r>
      <w:r>
        <w:t>YYYY</w:t>
      </w:r>
      <w:r w:rsidRPr="00D5370C">
        <w:t>-</w:t>
      </w:r>
      <w:r>
        <w:t>MM</w:t>
      </w:r>
      <w:r w:rsidRPr="00D5370C">
        <w:t>-</w:t>
      </w:r>
      <w:r>
        <w:t>DDThh</w:t>
      </w:r>
      <w:r w:rsidRPr="00D5370C">
        <w:t>:</w:t>
      </w:r>
      <w:r>
        <w:t>mm</w:t>
      </w:r>
      <w:r w:rsidRPr="00D5370C">
        <w:t>:</w:t>
      </w:r>
      <w:r>
        <w:t>ssTZD,</w:t>
      </w:r>
      <w:r w:rsidRPr="00D5370C">
        <w:t xml:space="preserve"> где: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YYYY</w:t>
      </w:r>
      <w:r w:rsidRPr="002C638C">
        <w:rPr>
          <w:rFonts w:ascii="Arial" w:hAnsi="Arial" w:cs="Arial"/>
          <w:lang w:val="ru-RU"/>
        </w:rPr>
        <w:t xml:space="preserve"> = год (4-х значный)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MM</w:t>
      </w:r>
      <w:r w:rsidR="00F0009F" w:rsidRPr="002C638C">
        <w:rPr>
          <w:rFonts w:ascii="Arial" w:hAnsi="Arial" w:cs="Arial"/>
          <w:lang w:val="ru-RU"/>
        </w:rPr>
        <w:t xml:space="preserve">  </w:t>
      </w:r>
      <w:r w:rsidRPr="002C638C">
        <w:rPr>
          <w:rFonts w:ascii="Arial" w:hAnsi="Arial" w:cs="Arial"/>
          <w:lang w:val="ru-RU"/>
        </w:rPr>
        <w:t>= месяц (01 - 12)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DD</w:t>
      </w:r>
      <w:r w:rsidRPr="002C638C">
        <w:rPr>
          <w:rFonts w:ascii="Arial" w:hAnsi="Arial" w:cs="Arial"/>
          <w:lang w:val="ru-RU"/>
        </w:rPr>
        <w:t xml:space="preserve">   </w:t>
      </w:r>
      <w:r w:rsidR="00F0009F" w:rsidRPr="002C638C">
        <w:rPr>
          <w:rFonts w:ascii="Arial" w:hAnsi="Arial" w:cs="Arial"/>
          <w:lang w:val="ru-RU"/>
        </w:rPr>
        <w:t xml:space="preserve"> </w:t>
      </w:r>
      <w:r w:rsidRPr="002C638C">
        <w:rPr>
          <w:rFonts w:ascii="Arial" w:hAnsi="Arial" w:cs="Arial"/>
          <w:lang w:val="ru-RU"/>
        </w:rPr>
        <w:t>= день месяца (01 - 31)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hh</w:t>
      </w:r>
      <w:r w:rsidRPr="002C638C">
        <w:rPr>
          <w:rFonts w:ascii="Arial" w:hAnsi="Arial" w:cs="Arial"/>
          <w:lang w:val="ru-RU"/>
        </w:rPr>
        <w:t xml:space="preserve">  </w:t>
      </w:r>
      <w:r w:rsidR="00F0009F" w:rsidRPr="002C638C">
        <w:rPr>
          <w:rFonts w:ascii="Arial" w:hAnsi="Arial" w:cs="Arial"/>
          <w:lang w:val="ru-RU"/>
        </w:rPr>
        <w:t xml:space="preserve">  </w:t>
      </w:r>
      <w:r w:rsidRPr="002C638C">
        <w:rPr>
          <w:rFonts w:ascii="Arial" w:hAnsi="Arial" w:cs="Arial"/>
          <w:lang w:val="ru-RU"/>
        </w:rPr>
        <w:t xml:space="preserve"> = часы (00 - 23)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mm</w:t>
      </w:r>
      <w:r w:rsidR="00F0009F" w:rsidRPr="002C638C">
        <w:rPr>
          <w:rFonts w:ascii="Arial" w:hAnsi="Arial" w:cs="Arial"/>
          <w:lang w:val="ru-RU"/>
        </w:rPr>
        <w:t xml:space="preserve"> </w:t>
      </w:r>
      <w:r w:rsidRPr="002C638C">
        <w:rPr>
          <w:rFonts w:ascii="Arial" w:hAnsi="Arial" w:cs="Arial"/>
          <w:lang w:val="ru-RU"/>
        </w:rPr>
        <w:t xml:space="preserve"> = минуты (00 - 59)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ss</w:t>
      </w:r>
      <w:r w:rsidRPr="002C638C">
        <w:rPr>
          <w:rFonts w:ascii="Arial" w:hAnsi="Arial" w:cs="Arial"/>
          <w:lang w:val="ru-RU"/>
        </w:rPr>
        <w:t xml:space="preserve">   </w:t>
      </w:r>
      <w:r w:rsidR="00F0009F" w:rsidRPr="002C638C">
        <w:rPr>
          <w:rFonts w:ascii="Arial" w:hAnsi="Arial" w:cs="Arial"/>
          <w:lang w:val="ru-RU"/>
        </w:rPr>
        <w:t xml:space="preserve">   </w:t>
      </w:r>
      <w:r w:rsidRPr="002C638C">
        <w:rPr>
          <w:rFonts w:ascii="Arial" w:hAnsi="Arial" w:cs="Arial"/>
          <w:lang w:val="ru-RU"/>
        </w:rPr>
        <w:t>= секунды (00 - 59)</w:t>
      </w:r>
    </w:p>
    <w:p w:rsidR="00543FF6" w:rsidRPr="002C638C" w:rsidRDefault="00543FF6" w:rsidP="00FE4651">
      <w:pPr>
        <w:pStyle w:val="a5"/>
        <w:ind w:firstLine="567"/>
        <w:rPr>
          <w:rFonts w:ascii="Arial" w:hAnsi="Arial" w:cs="Arial"/>
          <w:lang w:val="ru-RU"/>
        </w:rPr>
      </w:pPr>
      <w:r w:rsidRPr="002C638C">
        <w:rPr>
          <w:rFonts w:ascii="Arial" w:hAnsi="Arial" w:cs="Arial"/>
        </w:rPr>
        <w:t>TZD</w:t>
      </w:r>
      <w:r w:rsidRPr="002C638C">
        <w:rPr>
          <w:rFonts w:ascii="Arial" w:hAnsi="Arial" w:cs="Arial"/>
          <w:lang w:val="ru-RU"/>
        </w:rPr>
        <w:t xml:space="preserve">  = часовой пояс (</w:t>
      </w:r>
      <w:r w:rsidRPr="002C638C">
        <w:rPr>
          <w:rFonts w:ascii="Arial" w:hAnsi="Arial" w:cs="Arial"/>
        </w:rPr>
        <w:t>Z</w:t>
      </w:r>
      <w:r w:rsidRPr="002C638C">
        <w:rPr>
          <w:rFonts w:ascii="Arial" w:hAnsi="Arial" w:cs="Arial"/>
          <w:lang w:val="ru-RU"/>
        </w:rPr>
        <w:t>, +</w:t>
      </w:r>
      <w:r w:rsidRPr="002C638C">
        <w:rPr>
          <w:rFonts w:ascii="Arial" w:hAnsi="Arial" w:cs="Arial"/>
        </w:rPr>
        <w:t>hh</w:t>
      </w:r>
      <w:r w:rsidRPr="002C638C">
        <w:rPr>
          <w:rFonts w:ascii="Arial" w:hAnsi="Arial" w:cs="Arial"/>
          <w:lang w:val="ru-RU"/>
        </w:rPr>
        <w:t>:</w:t>
      </w:r>
      <w:r w:rsidRPr="002C638C">
        <w:rPr>
          <w:rFonts w:ascii="Arial" w:hAnsi="Arial" w:cs="Arial"/>
        </w:rPr>
        <w:t>mm</w:t>
      </w:r>
      <w:r w:rsidRPr="002C638C">
        <w:rPr>
          <w:rFonts w:ascii="Arial" w:hAnsi="Arial" w:cs="Arial"/>
          <w:lang w:val="ru-RU"/>
        </w:rPr>
        <w:t>, -</w:t>
      </w:r>
      <w:r w:rsidRPr="002C638C">
        <w:rPr>
          <w:rFonts w:ascii="Arial" w:hAnsi="Arial" w:cs="Arial"/>
        </w:rPr>
        <w:t>hh</w:t>
      </w:r>
      <w:r w:rsidRPr="002C638C">
        <w:rPr>
          <w:rFonts w:ascii="Arial" w:hAnsi="Arial" w:cs="Arial"/>
          <w:lang w:val="ru-RU"/>
        </w:rPr>
        <w:t>:</w:t>
      </w:r>
      <w:r w:rsidRPr="002C638C">
        <w:rPr>
          <w:rFonts w:ascii="Arial" w:hAnsi="Arial" w:cs="Arial"/>
        </w:rPr>
        <w:t>mm</w:t>
      </w:r>
      <w:r w:rsidRPr="002C638C">
        <w:rPr>
          <w:rFonts w:ascii="Arial" w:hAnsi="Arial" w:cs="Arial"/>
          <w:lang w:val="ru-RU"/>
        </w:rPr>
        <w:t>)</w:t>
      </w:r>
    </w:p>
    <w:p w:rsidR="00543FF6" w:rsidRDefault="00543FF6" w:rsidP="00FE4651">
      <w:pPr>
        <w:ind w:firstLine="567"/>
      </w:pPr>
    </w:p>
    <w:p w:rsidR="00543FF6" w:rsidRPr="00D5370C" w:rsidRDefault="00543FF6" w:rsidP="00FE4651">
      <w:pPr>
        <w:ind w:firstLine="567"/>
      </w:pPr>
      <w:r>
        <w:t>date</w:t>
      </w:r>
      <w:r w:rsidRPr="00D5370C">
        <w:t xml:space="preserve"> </w:t>
      </w:r>
      <w:r w:rsidR="00F0009F">
        <w:t>–</w:t>
      </w:r>
      <w:r w:rsidRPr="00D5370C">
        <w:t xml:space="preserve"> только дата, без указания времени. Формат: </w:t>
      </w:r>
      <w:r>
        <w:t>YYYY</w:t>
      </w:r>
      <w:r w:rsidRPr="00D5370C">
        <w:t>-</w:t>
      </w:r>
      <w:r>
        <w:t>MM</w:t>
      </w:r>
      <w:r w:rsidRPr="00D5370C">
        <w:t>-</w:t>
      </w:r>
      <w:r>
        <w:t>DD.</w:t>
      </w:r>
    </w:p>
    <w:p w:rsidR="00543FF6" w:rsidRPr="00D5370C" w:rsidRDefault="00543FF6" w:rsidP="00FE4651">
      <w:pPr>
        <w:ind w:firstLine="567"/>
      </w:pPr>
      <w:r>
        <w:t>time</w:t>
      </w:r>
      <w:r w:rsidRPr="00D5370C">
        <w:t xml:space="preserve"> </w:t>
      </w:r>
      <w:r w:rsidR="00F0009F">
        <w:t>–</w:t>
      </w:r>
      <w:r w:rsidRPr="00D5370C">
        <w:t xml:space="preserve"> только время. Формат: </w:t>
      </w:r>
      <w:r>
        <w:t>hh</w:t>
      </w:r>
      <w:r w:rsidRPr="00D5370C">
        <w:t>:</w:t>
      </w:r>
      <w:r>
        <w:t>mm</w:t>
      </w:r>
      <w:r w:rsidRPr="00D5370C">
        <w:t>:</w:t>
      </w:r>
      <w:r>
        <w:t>ss</w:t>
      </w:r>
      <w:r w:rsidRPr="00D5370C">
        <w:t xml:space="preserve"> или </w:t>
      </w:r>
      <w:r>
        <w:t>hh</w:t>
      </w:r>
      <w:r w:rsidRPr="00D5370C">
        <w:t>:</w:t>
      </w:r>
      <w:r>
        <w:t>mm</w:t>
      </w:r>
      <w:r w:rsidRPr="00D5370C">
        <w:t>:</w:t>
      </w:r>
      <w:r>
        <w:t>ssTZD</w:t>
      </w:r>
      <w:r w:rsidRPr="00D5370C">
        <w:t xml:space="preserve"> (с указанием часового пояса)</w:t>
      </w:r>
      <w:r>
        <w:t>.</w:t>
      </w:r>
    </w:p>
    <w:p w:rsidR="00543FF6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26" w:name="_Toc343957304"/>
      <w:bookmarkStart w:id="27" w:name="_Toc358974388"/>
      <w:bookmarkStart w:id="28" w:name="_Toc467485291"/>
      <w:r w:rsidRPr="0008378F">
        <w:rPr>
          <w:rFonts w:ascii="Arial" w:hAnsi="Arial" w:cs="Arial"/>
          <w:sz w:val="24"/>
          <w:szCs w:val="24"/>
        </w:rPr>
        <w:t xml:space="preserve">1.6.2. </w:t>
      </w:r>
      <w:r w:rsidR="00543FF6" w:rsidRPr="0008378F">
        <w:rPr>
          <w:rFonts w:ascii="Arial" w:hAnsi="Arial" w:cs="Arial"/>
          <w:sz w:val="24"/>
          <w:szCs w:val="24"/>
        </w:rPr>
        <w:t>Текст</w:t>
      </w:r>
      <w:bookmarkEnd w:id="26"/>
      <w:bookmarkEnd w:id="27"/>
      <w:bookmarkEnd w:id="28"/>
    </w:p>
    <w:p w:rsidR="00543FF6" w:rsidRPr="00D5370C" w:rsidRDefault="00543FF6" w:rsidP="00543FF6">
      <w:r>
        <w:t>string</w:t>
      </w:r>
      <w:r w:rsidRPr="00D5370C">
        <w:t xml:space="preserve"> </w:t>
      </w:r>
      <w:r w:rsidR="00F0009F">
        <w:t>–</w:t>
      </w:r>
      <w:r w:rsidRPr="00D5370C">
        <w:t xml:space="preserve"> последовательность допустимых символов</w:t>
      </w:r>
      <w:r>
        <w:t>.</w:t>
      </w:r>
    </w:p>
    <w:p w:rsidR="00543FF6" w:rsidRPr="00D5370C" w:rsidRDefault="00543FF6" w:rsidP="00543FF6">
      <w:r w:rsidRPr="00D5370C">
        <w:t>(допустимый символ ::= #</w:t>
      </w:r>
      <w:r>
        <w:t>x</w:t>
      </w:r>
      <w:r w:rsidRPr="00D5370C">
        <w:t>9 | #</w:t>
      </w:r>
      <w:r>
        <w:t>xA</w:t>
      </w:r>
      <w:r w:rsidRPr="00D5370C">
        <w:t xml:space="preserve"> | #</w:t>
      </w:r>
      <w:r>
        <w:t>xD</w:t>
      </w:r>
      <w:r w:rsidRPr="00D5370C">
        <w:t xml:space="preserve"> | [#</w:t>
      </w:r>
      <w:r>
        <w:t>x</w:t>
      </w:r>
      <w:r w:rsidRPr="00D5370C">
        <w:t>20-#</w:t>
      </w:r>
      <w:r>
        <w:t>xD</w:t>
      </w:r>
      <w:r w:rsidRPr="00D5370C">
        <w:t>7</w:t>
      </w:r>
      <w:r>
        <w:t>FF</w:t>
      </w:r>
      <w:r w:rsidRPr="00D5370C">
        <w:t>] | [#</w:t>
      </w:r>
      <w:r>
        <w:t>xE</w:t>
      </w:r>
      <w:r w:rsidRPr="00D5370C">
        <w:t>000-#</w:t>
      </w:r>
      <w:r>
        <w:t>xFFFD</w:t>
      </w:r>
      <w:r w:rsidRPr="00D5370C">
        <w:t>] | [#</w:t>
      </w:r>
      <w:r>
        <w:t>x</w:t>
      </w:r>
      <w:r w:rsidRPr="00D5370C">
        <w:t>10000-#</w:t>
      </w:r>
      <w:r>
        <w:t>x</w:t>
      </w:r>
      <w:r w:rsidRPr="00D5370C">
        <w:t>10</w:t>
      </w:r>
      <w:r>
        <w:t>FFFF</w:t>
      </w:r>
      <w:r w:rsidRPr="00D5370C">
        <w:t>])</w:t>
      </w:r>
      <w:r>
        <w:t>.</w:t>
      </w:r>
    </w:p>
    <w:p w:rsidR="00543FF6" w:rsidRPr="00D5370C" w:rsidRDefault="00543FF6" w:rsidP="00543FF6">
      <w:r w:rsidRPr="00D5370C">
        <w:t>Кодирование спецсимволов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268"/>
      </w:tblGrid>
      <w:tr w:rsidR="00543FF6" w:rsidRPr="008C531E" w:rsidTr="008C531E">
        <w:tc>
          <w:tcPr>
            <w:tcW w:w="817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&gt;</w:t>
            </w:r>
          </w:p>
        </w:tc>
        <w:tc>
          <w:tcPr>
            <w:tcW w:w="2268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&amp;</w:t>
            </w:r>
            <w:r w:rsidRPr="008C531E">
              <w:rPr>
                <w:rFonts w:eastAsia="Times New Roman"/>
                <w:szCs w:val="20"/>
                <w:lang w:val="en-US" w:bidi="en-US"/>
              </w:rPr>
              <w:t>gt</w:t>
            </w:r>
            <w:r w:rsidRPr="008C531E">
              <w:rPr>
                <w:rFonts w:eastAsia="Times New Roman"/>
                <w:szCs w:val="20"/>
                <w:lang w:bidi="en-US"/>
              </w:rPr>
              <w:t>;</w:t>
            </w:r>
          </w:p>
        </w:tc>
      </w:tr>
      <w:tr w:rsidR="00543FF6" w:rsidRPr="008C531E" w:rsidTr="008C531E">
        <w:tc>
          <w:tcPr>
            <w:tcW w:w="817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&lt;</w:t>
            </w:r>
          </w:p>
        </w:tc>
        <w:tc>
          <w:tcPr>
            <w:tcW w:w="2268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&amp;</w:t>
            </w:r>
            <w:r w:rsidRPr="008C531E">
              <w:rPr>
                <w:rFonts w:eastAsia="Times New Roman"/>
                <w:szCs w:val="20"/>
                <w:lang w:val="en-US" w:bidi="en-US"/>
              </w:rPr>
              <w:t>lt</w:t>
            </w:r>
            <w:r w:rsidRPr="008C531E">
              <w:rPr>
                <w:rFonts w:eastAsia="Times New Roman"/>
                <w:szCs w:val="20"/>
                <w:lang w:bidi="en-US"/>
              </w:rPr>
              <w:t>;</w:t>
            </w:r>
          </w:p>
        </w:tc>
      </w:tr>
      <w:tr w:rsidR="00543FF6" w:rsidRPr="008C531E" w:rsidTr="008C531E">
        <w:tc>
          <w:tcPr>
            <w:tcW w:w="817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&amp;</w:t>
            </w:r>
          </w:p>
        </w:tc>
        <w:tc>
          <w:tcPr>
            <w:tcW w:w="2268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bidi="en-US"/>
              </w:rPr>
            </w:pPr>
            <w:r w:rsidRPr="008C531E">
              <w:rPr>
                <w:rFonts w:eastAsia="Times New Roman"/>
                <w:szCs w:val="20"/>
                <w:lang w:bidi="en-US"/>
              </w:rPr>
              <w:t>&amp;</w:t>
            </w:r>
            <w:r w:rsidRPr="008C531E">
              <w:rPr>
                <w:rFonts w:eastAsia="Times New Roman"/>
                <w:szCs w:val="20"/>
                <w:lang w:val="en-US" w:bidi="en-US"/>
              </w:rPr>
              <w:t>amp</w:t>
            </w:r>
            <w:r w:rsidRPr="008C531E">
              <w:rPr>
                <w:rFonts w:eastAsia="Times New Roman"/>
                <w:szCs w:val="20"/>
                <w:lang w:bidi="en-US"/>
              </w:rPr>
              <w:t>;</w:t>
            </w:r>
          </w:p>
        </w:tc>
      </w:tr>
      <w:tr w:rsidR="00543FF6" w:rsidRPr="008C531E" w:rsidTr="008C531E">
        <w:tc>
          <w:tcPr>
            <w:tcW w:w="817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val="en-US" w:bidi="en-US"/>
              </w:rPr>
            </w:pPr>
            <w:r w:rsidRPr="008C531E">
              <w:rPr>
                <w:rFonts w:eastAsia="Times New Roman"/>
                <w:szCs w:val="20"/>
                <w:lang w:val="en-US" w:bidi="en-US"/>
              </w:rPr>
              <w:t>'</w:t>
            </w:r>
          </w:p>
        </w:tc>
        <w:tc>
          <w:tcPr>
            <w:tcW w:w="2268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val="en-US" w:bidi="en-US"/>
              </w:rPr>
            </w:pPr>
            <w:r w:rsidRPr="008C531E">
              <w:rPr>
                <w:rFonts w:eastAsia="Times New Roman"/>
                <w:szCs w:val="20"/>
                <w:lang w:val="en-US" w:bidi="en-US"/>
              </w:rPr>
              <w:t>&amp;apos;</w:t>
            </w:r>
          </w:p>
        </w:tc>
      </w:tr>
      <w:tr w:rsidR="00543FF6" w:rsidRPr="008C531E" w:rsidTr="008C531E">
        <w:tc>
          <w:tcPr>
            <w:tcW w:w="817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val="en-US" w:bidi="en-US"/>
              </w:rPr>
            </w:pPr>
            <w:r w:rsidRPr="008C531E">
              <w:rPr>
                <w:rFonts w:eastAsia="Times New Roman"/>
                <w:szCs w:val="20"/>
                <w:lang w:val="en-US" w:bidi="en-US"/>
              </w:rPr>
              <w:t>"</w:t>
            </w:r>
          </w:p>
        </w:tc>
        <w:tc>
          <w:tcPr>
            <w:tcW w:w="2268" w:type="dxa"/>
          </w:tcPr>
          <w:p w:rsidR="00543FF6" w:rsidRPr="008C531E" w:rsidRDefault="00543FF6" w:rsidP="008C531E">
            <w:pPr>
              <w:spacing w:after="0" w:line="240" w:lineRule="auto"/>
              <w:rPr>
                <w:rFonts w:eastAsia="Times New Roman"/>
                <w:szCs w:val="20"/>
                <w:lang w:val="en-US" w:bidi="en-US"/>
              </w:rPr>
            </w:pPr>
            <w:r w:rsidRPr="008C531E">
              <w:rPr>
                <w:rFonts w:eastAsia="Times New Roman"/>
                <w:szCs w:val="20"/>
                <w:lang w:val="en-US" w:bidi="en-US"/>
              </w:rPr>
              <w:t>&amp;quot;</w:t>
            </w:r>
          </w:p>
        </w:tc>
      </w:tr>
    </w:tbl>
    <w:p w:rsidR="00FD3426" w:rsidRDefault="00FD3426" w:rsidP="00FD3426">
      <w:pPr>
        <w:rPr>
          <w:lang w:val="en-US"/>
        </w:rPr>
      </w:pPr>
    </w:p>
    <w:p w:rsidR="00543FF6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29" w:name="_Toc343957305"/>
      <w:bookmarkStart w:id="30" w:name="_Toc358974389"/>
      <w:bookmarkStart w:id="31" w:name="_Toc467485292"/>
      <w:r w:rsidRPr="0008378F">
        <w:rPr>
          <w:rFonts w:ascii="Arial" w:hAnsi="Arial" w:cs="Arial"/>
          <w:sz w:val="24"/>
          <w:szCs w:val="24"/>
        </w:rPr>
        <w:t xml:space="preserve">1.6.3. </w:t>
      </w:r>
      <w:r w:rsidR="00543FF6" w:rsidRPr="0008378F">
        <w:rPr>
          <w:rFonts w:ascii="Arial" w:hAnsi="Arial" w:cs="Arial"/>
          <w:sz w:val="24"/>
          <w:szCs w:val="24"/>
        </w:rPr>
        <w:t>Числа</w:t>
      </w:r>
      <w:bookmarkEnd w:id="29"/>
      <w:bookmarkEnd w:id="30"/>
      <w:bookmarkEnd w:id="31"/>
    </w:p>
    <w:p w:rsidR="00543FF6" w:rsidRPr="00856952" w:rsidRDefault="00543FF6" w:rsidP="0090295E">
      <w:pPr>
        <w:ind w:firstLine="567"/>
      </w:pPr>
      <w:r>
        <w:t>decimal</w:t>
      </w:r>
      <w:r w:rsidRPr="00856952">
        <w:t xml:space="preserve"> </w:t>
      </w:r>
      <w:r w:rsidR="00F0009F">
        <w:t>–</w:t>
      </w:r>
      <w:r w:rsidRPr="00856952">
        <w:t xml:space="preserve"> представляет собой действительное число без заданной точности, которое можно представить в виде формулы </w:t>
      </w:r>
      <w:r>
        <w:t>i</w:t>
      </w:r>
      <w:r w:rsidRPr="00856952">
        <w:t>*10^-</w:t>
      </w:r>
      <w:r>
        <w:t>n</w:t>
      </w:r>
      <w:r w:rsidRPr="00856952">
        <w:t xml:space="preserve">, где </w:t>
      </w:r>
      <w:r>
        <w:t>i</w:t>
      </w:r>
      <w:r w:rsidRPr="00856952">
        <w:t xml:space="preserve"> - целое, </w:t>
      </w:r>
      <w:r>
        <w:t>n</w:t>
      </w:r>
      <w:r w:rsidRPr="00856952">
        <w:t xml:space="preserve"> &gt;= 0</w:t>
      </w:r>
      <w:r>
        <w:t>.</w:t>
      </w:r>
    </w:p>
    <w:p w:rsidR="00543FF6" w:rsidRDefault="00543FF6" w:rsidP="0090295E">
      <w:pPr>
        <w:ind w:firstLine="567"/>
      </w:pPr>
      <w:r>
        <w:t>double</w:t>
      </w:r>
      <w:r w:rsidRPr="00856952">
        <w:t xml:space="preserve"> </w:t>
      </w:r>
      <w:r w:rsidR="00F0009F">
        <w:t>–</w:t>
      </w:r>
      <w:r w:rsidRPr="00856952">
        <w:t xml:space="preserve"> число с плавающей точкой двойной точности 64-</w:t>
      </w:r>
      <w:r>
        <w:t>bit</w:t>
      </w:r>
      <w:r w:rsidRPr="00856952">
        <w:t xml:space="preserve"> </w:t>
      </w:r>
      <w:r>
        <w:t>IEEE 754-1985.</w:t>
      </w:r>
    </w:p>
    <w:p w:rsidR="00543FF6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32" w:name="_Toc343957306"/>
      <w:bookmarkStart w:id="33" w:name="_Toc358974390"/>
      <w:bookmarkStart w:id="34" w:name="_Toc467485293"/>
      <w:r w:rsidRPr="0008378F">
        <w:rPr>
          <w:rFonts w:ascii="Arial" w:hAnsi="Arial" w:cs="Arial"/>
          <w:sz w:val="24"/>
          <w:szCs w:val="24"/>
        </w:rPr>
        <w:t xml:space="preserve">1.6.4. </w:t>
      </w:r>
      <w:r w:rsidR="00543FF6" w:rsidRPr="0008378F">
        <w:rPr>
          <w:rFonts w:ascii="Arial" w:hAnsi="Arial" w:cs="Arial"/>
          <w:sz w:val="24"/>
          <w:szCs w:val="24"/>
        </w:rPr>
        <w:t>Логический</w:t>
      </w:r>
      <w:bookmarkEnd w:id="32"/>
      <w:bookmarkEnd w:id="33"/>
      <w:bookmarkEnd w:id="34"/>
    </w:p>
    <w:p w:rsidR="00543FF6" w:rsidRDefault="00543FF6" w:rsidP="0090295E">
      <w:pPr>
        <w:ind w:firstLine="567"/>
        <w:rPr>
          <w:smallCaps/>
        </w:rPr>
      </w:pPr>
      <w:r w:rsidRPr="00856952">
        <w:t xml:space="preserve">boolean </w:t>
      </w:r>
      <w:r w:rsidR="00F0009F">
        <w:t xml:space="preserve">– </w:t>
      </w:r>
      <w:r w:rsidRPr="00856952">
        <w:t>логич</w:t>
      </w:r>
      <w:r w:rsidR="0008378F">
        <w:t>еское значение (true или false)</w:t>
      </w:r>
      <w:r>
        <w:t>.</w:t>
      </w:r>
    </w:p>
    <w:p w:rsidR="00543FF6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35" w:name="_Toc343957307"/>
      <w:bookmarkStart w:id="36" w:name="_Toc358974391"/>
      <w:bookmarkStart w:id="37" w:name="_Toc467485294"/>
      <w:r w:rsidRPr="0008378F">
        <w:rPr>
          <w:rFonts w:ascii="Arial" w:hAnsi="Arial" w:cs="Arial"/>
          <w:sz w:val="24"/>
          <w:szCs w:val="24"/>
        </w:rPr>
        <w:t xml:space="preserve">1.6.5. </w:t>
      </w:r>
      <w:r w:rsidR="00543FF6" w:rsidRPr="0008378F">
        <w:rPr>
          <w:rFonts w:ascii="Arial" w:hAnsi="Arial" w:cs="Arial"/>
          <w:sz w:val="24"/>
          <w:szCs w:val="24"/>
        </w:rPr>
        <w:t>Двоичные данные</w:t>
      </w:r>
      <w:bookmarkEnd w:id="35"/>
      <w:bookmarkEnd w:id="36"/>
      <w:bookmarkEnd w:id="37"/>
    </w:p>
    <w:p w:rsidR="00543FF6" w:rsidRPr="00856952" w:rsidRDefault="00543FF6" w:rsidP="0090295E">
      <w:pPr>
        <w:ind w:firstLine="567"/>
      </w:pPr>
      <w:r>
        <w:t>base</w:t>
      </w:r>
      <w:r w:rsidRPr="00856952">
        <w:t>64</w:t>
      </w:r>
      <w:r>
        <w:t>Binary</w:t>
      </w:r>
      <w:r w:rsidRPr="00856952">
        <w:t xml:space="preserve"> </w:t>
      </w:r>
      <w:r w:rsidR="00F0009F">
        <w:t>–</w:t>
      </w:r>
      <w:r w:rsidRPr="00856952">
        <w:t xml:space="preserve"> данные, закодированные по алгоритму </w:t>
      </w:r>
      <w:r>
        <w:t>Base</w:t>
      </w:r>
      <w:r w:rsidRPr="00856952">
        <w:t>64 (</w:t>
      </w:r>
      <w:r>
        <w:t>RFC</w:t>
      </w:r>
      <w:r w:rsidRPr="00856952">
        <w:t xml:space="preserve"> 2045)</w:t>
      </w:r>
      <w:r>
        <w:t>.</w:t>
      </w:r>
    </w:p>
    <w:p w:rsidR="00543FF6" w:rsidRDefault="00543FF6" w:rsidP="0090295E">
      <w:pPr>
        <w:ind w:firstLine="567"/>
      </w:pPr>
      <w:r>
        <w:t>hexBinary</w:t>
      </w:r>
      <w:r w:rsidRPr="00856952">
        <w:t xml:space="preserve"> </w:t>
      </w:r>
      <w:r w:rsidR="00F0009F">
        <w:t>–</w:t>
      </w:r>
      <w:r w:rsidRPr="00856952">
        <w:t xml:space="preserve"> данные, представленные в шестнадцатиричном виде</w:t>
      </w:r>
      <w:r>
        <w:t>.</w:t>
      </w:r>
    </w:p>
    <w:p w:rsidR="009F54FF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38" w:name="_Toc343957308"/>
      <w:bookmarkStart w:id="39" w:name="_Toc358974392"/>
      <w:bookmarkStart w:id="40" w:name="_Toc467485295"/>
      <w:r w:rsidRPr="0008378F">
        <w:rPr>
          <w:rFonts w:ascii="Arial" w:hAnsi="Arial" w:cs="Arial"/>
          <w:sz w:val="24"/>
          <w:szCs w:val="24"/>
        </w:rPr>
        <w:t xml:space="preserve">1.6.6. </w:t>
      </w:r>
      <w:r w:rsidR="009F54FF" w:rsidRPr="0008378F">
        <w:rPr>
          <w:rFonts w:ascii="Arial" w:hAnsi="Arial" w:cs="Arial"/>
          <w:sz w:val="24"/>
          <w:szCs w:val="24"/>
        </w:rPr>
        <w:t>Перечисления</w:t>
      </w:r>
      <w:bookmarkEnd w:id="38"/>
      <w:bookmarkEnd w:id="39"/>
      <w:bookmarkEnd w:id="40"/>
    </w:p>
    <w:p w:rsidR="009F54FF" w:rsidRDefault="009F54FF" w:rsidP="0090295E">
      <w:pPr>
        <w:ind w:firstLine="567"/>
      </w:pPr>
      <w:r>
        <w:rPr>
          <w:lang w:val="en-US"/>
        </w:rPr>
        <w:t>enum</w:t>
      </w:r>
      <w:r w:rsidRPr="009F54FF">
        <w:t xml:space="preserve"> </w:t>
      </w:r>
      <w:r w:rsidR="00F0009F">
        <w:t>–</w:t>
      </w:r>
      <w:r w:rsidRPr="009F54FF">
        <w:t xml:space="preserve"> целое число из перечня допустимых значений.</w:t>
      </w:r>
    </w:p>
    <w:p w:rsidR="009F54FF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41" w:name="_Toc343957309"/>
      <w:bookmarkStart w:id="42" w:name="_Toc358974393"/>
      <w:bookmarkStart w:id="43" w:name="_Toc467485296"/>
      <w:r w:rsidRPr="0008378F">
        <w:rPr>
          <w:rFonts w:ascii="Arial" w:hAnsi="Arial" w:cs="Arial"/>
          <w:sz w:val="24"/>
          <w:szCs w:val="24"/>
        </w:rPr>
        <w:t xml:space="preserve">1.7. </w:t>
      </w:r>
      <w:r w:rsidR="009F54FF" w:rsidRPr="0008378F">
        <w:rPr>
          <w:rFonts w:ascii="Arial" w:hAnsi="Arial" w:cs="Arial"/>
          <w:sz w:val="24"/>
          <w:szCs w:val="24"/>
        </w:rPr>
        <w:t>Правила описания зон сообщения</w:t>
      </w:r>
      <w:bookmarkEnd w:id="41"/>
      <w:bookmarkEnd w:id="42"/>
      <w:bookmarkEnd w:id="43"/>
    </w:p>
    <w:p w:rsidR="009F54FF" w:rsidRDefault="009F54FF" w:rsidP="0090295E">
      <w:pPr>
        <w:ind w:firstLine="567"/>
      </w:pPr>
      <w:r>
        <w:t>Передаваемая в зоне сообщения информация оформляется как вложенные элементы XML-документа соответствующего уровня иерархии.</w:t>
      </w:r>
    </w:p>
    <w:p w:rsidR="009F54FF" w:rsidRDefault="009F54FF" w:rsidP="0090295E">
      <w:pPr>
        <w:ind w:firstLine="567"/>
      </w:pPr>
      <w:r>
        <w:t xml:space="preserve">Как и для элемента – описателя зоны сообщения, так и у вложенных элементов указывается их </w:t>
      </w:r>
      <w:r w:rsidR="00771B96" w:rsidRPr="00915864">
        <w:rPr>
          <w:color w:val="FF0000"/>
        </w:rPr>
        <w:t>имя, тип</w:t>
      </w:r>
      <w:r>
        <w:t xml:space="preserve">, содержание и допустимые атрибуты. </w:t>
      </w:r>
    </w:p>
    <w:p w:rsidR="009F54FF" w:rsidRDefault="009F54FF" w:rsidP="0090295E">
      <w:pPr>
        <w:ind w:firstLine="567"/>
      </w:pPr>
      <w:r>
        <w:t>При описании вложенных элементов дополнительно указывается их допустимое количество (кратность):</w:t>
      </w:r>
    </w:p>
    <w:p w:rsidR="009F54FF" w:rsidRDefault="009F54FF" w:rsidP="0090295E">
      <w:pPr>
        <w:ind w:firstLine="567"/>
      </w:pPr>
      <w:r>
        <w:t xml:space="preserve">1 </w:t>
      </w:r>
      <w:r w:rsidR="00F0009F">
        <w:t>–</w:t>
      </w:r>
      <w:r>
        <w:t xml:space="preserve"> обязательный, может встречаться только один раз; </w:t>
      </w:r>
    </w:p>
    <w:p w:rsidR="009F54FF" w:rsidRDefault="009F54FF" w:rsidP="0090295E">
      <w:pPr>
        <w:ind w:firstLine="567"/>
      </w:pPr>
      <w:r>
        <w:t>1-</w:t>
      </w:r>
      <w:r>
        <w:rPr>
          <w:i/>
          <w:iCs/>
        </w:rPr>
        <w:t xml:space="preserve">n </w:t>
      </w:r>
      <w:r w:rsidR="00F0009F">
        <w:t>–</w:t>
      </w:r>
      <w:r>
        <w:t xml:space="preserve"> обязательный</w:t>
      </w:r>
      <w:r w:rsidR="00F0009F">
        <w:t>, и</w:t>
      </w:r>
      <w:r>
        <w:t xml:space="preserve"> может встречаться несколько раз; </w:t>
      </w:r>
    </w:p>
    <w:p w:rsidR="009F54FF" w:rsidRDefault="009F54FF" w:rsidP="0090295E">
      <w:pPr>
        <w:ind w:firstLine="567"/>
      </w:pPr>
      <w:r>
        <w:t xml:space="preserve">0-1 – не обязательный, может встретиться только один раз; </w:t>
      </w:r>
    </w:p>
    <w:p w:rsidR="009F54FF" w:rsidRDefault="009F54FF" w:rsidP="0090295E">
      <w:pPr>
        <w:ind w:firstLine="567"/>
      </w:pPr>
      <w:r>
        <w:t>0-</w:t>
      </w:r>
      <w:r>
        <w:rPr>
          <w:i/>
          <w:iCs/>
        </w:rPr>
        <w:t xml:space="preserve">n </w:t>
      </w:r>
      <w:r>
        <w:t xml:space="preserve">– не обязательный, может встречаться несколько раз. </w:t>
      </w:r>
    </w:p>
    <w:p w:rsidR="009F54FF" w:rsidRDefault="009F54FF" w:rsidP="0090295E">
      <w:pPr>
        <w:ind w:firstLine="567"/>
      </w:pPr>
      <w:r>
        <w:t xml:space="preserve">Для атрибутов элементов кратность может быть установлена только равной: </w:t>
      </w:r>
    </w:p>
    <w:p w:rsidR="009F54FF" w:rsidRDefault="009F54FF" w:rsidP="0090295E">
      <w:pPr>
        <w:ind w:firstLine="567"/>
      </w:pPr>
      <w:r>
        <w:t xml:space="preserve">1 – обязательный атрибут; </w:t>
      </w:r>
    </w:p>
    <w:p w:rsidR="009F54FF" w:rsidRDefault="009F54FF" w:rsidP="0090295E">
      <w:pPr>
        <w:ind w:firstLine="567"/>
      </w:pPr>
      <w:r>
        <w:t>0 – не обязательный атрибут.</w:t>
      </w:r>
    </w:p>
    <w:p w:rsidR="00771B96" w:rsidRPr="00771B96" w:rsidRDefault="00D94D43" w:rsidP="00771B96">
      <w:pPr>
        <w:pStyle w:val="5"/>
        <w:spacing w:before="0" w:after="200"/>
        <w:ind w:firstLine="567"/>
        <w:rPr>
          <w:rFonts w:ascii="Arial" w:hAnsi="Arial" w:cs="Arial"/>
          <w:b w:val="0"/>
          <w:color w:val="FF0000"/>
          <w:sz w:val="24"/>
          <w:szCs w:val="24"/>
        </w:rPr>
      </w:pPr>
      <w:r w:rsidRPr="00D94D43">
        <w:rPr>
          <w:rFonts w:ascii="Arial" w:hAnsi="Arial" w:cs="Arial"/>
          <w:b w:val="0"/>
          <w:color w:val="FF0000"/>
          <w:sz w:val="24"/>
          <w:szCs w:val="24"/>
        </w:rPr>
        <w:t xml:space="preserve">* </w:t>
      </w:r>
      <w:r w:rsidR="00771B96" w:rsidRPr="00771B96">
        <w:rPr>
          <w:rFonts w:ascii="Arial" w:hAnsi="Arial" w:cs="Arial"/>
          <w:b w:val="0"/>
          <w:color w:val="FF0000"/>
          <w:sz w:val="24"/>
          <w:szCs w:val="24"/>
        </w:rPr>
        <w:t>Для зон указывается ее наличие и допустимая кратность в передаваемом сообщении:</w:t>
      </w:r>
    </w:p>
    <w:p w:rsidR="00771B96" w:rsidRPr="00771B96" w:rsidRDefault="00771B96" w:rsidP="00771B96">
      <w:pPr>
        <w:pStyle w:val="5"/>
        <w:spacing w:before="0" w:after="200"/>
        <w:ind w:firstLine="567"/>
        <w:rPr>
          <w:rFonts w:ascii="Arial" w:hAnsi="Arial" w:cs="Arial"/>
          <w:b w:val="0"/>
          <w:color w:val="FF0000"/>
          <w:sz w:val="24"/>
          <w:szCs w:val="24"/>
        </w:rPr>
      </w:pPr>
      <w:r w:rsidRPr="00771B96">
        <w:rPr>
          <w:rFonts w:ascii="Arial" w:hAnsi="Arial" w:cs="Arial"/>
          <w:b w:val="0"/>
          <w:color w:val="FF0000"/>
          <w:sz w:val="24"/>
          <w:szCs w:val="24"/>
        </w:rPr>
        <w:t xml:space="preserve">1 – текущая зона присутствует во всех передаваемых сообщениях, встречается только один раз; </w:t>
      </w:r>
    </w:p>
    <w:p w:rsidR="00771B96" w:rsidRPr="00771B96" w:rsidRDefault="00771B96" w:rsidP="00771B96">
      <w:pPr>
        <w:pStyle w:val="5"/>
        <w:spacing w:before="0" w:after="200"/>
        <w:ind w:firstLine="567"/>
        <w:rPr>
          <w:rFonts w:ascii="Arial" w:hAnsi="Arial" w:cs="Arial"/>
          <w:b w:val="0"/>
          <w:color w:val="FF0000"/>
          <w:sz w:val="24"/>
          <w:szCs w:val="24"/>
        </w:rPr>
      </w:pPr>
      <w:r w:rsidRPr="00771B96">
        <w:rPr>
          <w:rFonts w:ascii="Arial" w:hAnsi="Arial" w:cs="Arial"/>
          <w:b w:val="0"/>
          <w:color w:val="FF0000"/>
          <w:sz w:val="24"/>
          <w:szCs w:val="24"/>
        </w:rPr>
        <w:t>1-n – текущая зона присутствует во всех передаваемых сообщениях, может встречаться несколько раз;</w:t>
      </w:r>
    </w:p>
    <w:p w:rsidR="00771B96" w:rsidRPr="00771B96" w:rsidRDefault="00771B96" w:rsidP="00771B96">
      <w:pPr>
        <w:pStyle w:val="5"/>
        <w:spacing w:before="0" w:after="200"/>
        <w:ind w:firstLine="567"/>
        <w:rPr>
          <w:rFonts w:ascii="Arial" w:hAnsi="Arial" w:cs="Arial"/>
          <w:b w:val="0"/>
          <w:color w:val="FF0000"/>
          <w:sz w:val="24"/>
          <w:szCs w:val="24"/>
        </w:rPr>
      </w:pPr>
      <w:r w:rsidRPr="00771B96">
        <w:rPr>
          <w:rFonts w:ascii="Arial" w:hAnsi="Arial" w:cs="Arial"/>
          <w:b w:val="0"/>
          <w:color w:val="FF0000"/>
          <w:sz w:val="24"/>
          <w:szCs w:val="24"/>
        </w:rPr>
        <w:t>0-1 – текущая зона может отсутствовать в передаваемом сообщении, при наличии, может встречаться только один раз;</w:t>
      </w:r>
    </w:p>
    <w:p w:rsidR="00771B96" w:rsidRPr="00771B96" w:rsidRDefault="00771B96" w:rsidP="00771B96">
      <w:pPr>
        <w:pStyle w:val="5"/>
        <w:spacing w:before="0" w:after="200"/>
        <w:ind w:firstLine="567"/>
        <w:rPr>
          <w:rFonts w:ascii="Arial" w:hAnsi="Arial" w:cs="Arial"/>
          <w:b w:val="0"/>
          <w:color w:val="FF0000"/>
          <w:sz w:val="24"/>
          <w:szCs w:val="24"/>
        </w:rPr>
      </w:pPr>
      <w:r w:rsidRPr="00771B96">
        <w:rPr>
          <w:rFonts w:ascii="Arial" w:hAnsi="Arial" w:cs="Arial"/>
          <w:b w:val="0"/>
          <w:color w:val="FF0000"/>
          <w:sz w:val="24"/>
          <w:szCs w:val="24"/>
        </w:rPr>
        <w:t xml:space="preserve">0-n – текущая зона может отсутствовать в передаваемом сообщении, при наличии, может встречаться несколько раз. </w:t>
      </w:r>
    </w:p>
    <w:p w:rsidR="00D94D43" w:rsidRPr="00FC1CB3" w:rsidRDefault="00D94D43" w:rsidP="00D94D43"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771B96" w:rsidRDefault="00771B96" w:rsidP="0090295E">
      <w:pPr>
        <w:ind w:firstLine="567"/>
      </w:pPr>
    </w:p>
    <w:p w:rsidR="009F54FF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44" w:name="_Toc343957310"/>
      <w:bookmarkStart w:id="45" w:name="_Toc358974394"/>
      <w:bookmarkStart w:id="46" w:name="_Toc467485297"/>
      <w:r w:rsidRPr="0008378F">
        <w:rPr>
          <w:rFonts w:ascii="Arial" w:hAnsi="Arial" w:cs="Arial"/>
          <w:sz w:val="24"/>
          <w:szCs w:val="24"/>
        </w:rPr>
        <w:t xml:space="preserve">1.8. </w:t>
      </w:r>
      <w:r w:rsidR="003F4E23" w:rsidRPr="0008378F">
        <w:rPr>
          <w:rFonts w:ascii="Arial" w:hAnsi="Arial" w:cs="Arial"/>
          <w:sz w:val="24"/>
          <w:szCs w:val="24"/>
        </w:rPr>
        <w:t>Порядок передачи файлов документов</w:t>
      </w:r>
      <w:bookmarkEnd w:id="44"/>
      <w:bookmarkEnd w:id="45"/>
      <w:bookmarkEnd w:id="46"/>
    </w:p>
    <w:p w:rsidR="003F4E23" w:rsidRDefault="003F4E23" w:rsidP="0090295E">
      <w:pPr>
        <w:ind w:firstLine="567"/>
      </w:pPr>
      <w:r>
        <w:t>Сообщения могут содержать файлы (наборы файлов), обеспечивающие передачу документов в электронном виде. Возможны два способа передачи файла (</w:t>
      </w:r>
      <w:r w:rsidR="004C0C1F">
        <w:t>содержимого файла) в сообщении:</w:t>
      </w:r>
    </w:p>
    <w:p w:rsidR="003F4E23" w:rsidRDefault="003F4E23" w:rsidP="0090295E">
      <w:pPr>
        <w:ind w:firstLine="567"/>
      </w:pPr>
      <w:r>
        <w:t>- внутри основного XML-документа;</w:t>
      </w:r>
    </w:p>
    <w:p w:rsidR="003F4E23" w:rsidRDefault="003F4E23" w:rsidP="0090295E">
      <w:pPr>
        <w:ind w:firstLine="567"/>
      </w:pPr>
      <w:r>
        <w:t>- отдел</w:t>
      </w:r>
      <w:r w:rsidR="004C0C1F">
        <w:t>ьно от основного XML-документа.</w:t>
      </w:r>
    </w:p>
    <w:p w:rsidR="003F4E23" w:rsidRPr="00436401" w:rsidRDefault="003F4E23" w:rsidP="0090295E">
      <w:pPr>
        <w:ind w:firstLine="567"/>
      </w:pPr>
      <w:r>
        <w:t>При реализации второго способа возможна передача в XML-документе указателя местонах</w:t>
      </w:r>
      <w:r w:rsidR="004C0C1F">
        <w:t>ождения файла (ссылки на файл).</w:t>
      </w:r>
      <w:r w:rsidR="00436401">
        <w:t xml:space="preserve"> Если файл передается вместе с </w:t>
      </w:r>
      <w:r w:rsidR="00436401">
        <w:rPr>
          <w:lang w:val="en-US"/>
        </w:rPr>
        <w:t>XML</w:t>
      </w:r>
      <w:r w:rsidR="00436401" w:rsidRPr="00436401">
        <w:t>-</w:t>
      </w:r>
      <w:r w:rsidR="00436401">
        <w:t>документом, то это может быть имя файла.</w:t>
      </w:r>
    </w:p>
    <w:p w:rsidR="003F4E23" w:rsidRDefault="003F4E23" w:rsidP="0090295E">
      <w:pPr>
        <w:ind w:firstLine="567"/>
      </w:pPr>
      <w:r>
        <w:t xml:space="preserve">Формат данных файлов настоящим </w:t>
      </w:r>
      <w:r w:rsidR="00436401">
        <w:t>докумен</w:t>
      </w:r>
      <w:r>
        <w:t xml:space="preserve">том не </w:t>
      </w:r>
      <w:r w:rsidR="008248BB">
        <w:t>регламентируется,</w:t>
      </w:r>
      <w:r>
        <w:t xml:space="preserve"> и их обработка производится по усмотрению разработчиков</w:t>
      </w:r>
      <w:r w:rsidR="004C0C1F">
        <w:t xml:space="preserve"> систем управления документами.</w:t>
      </w:r>
    </w:p>
    <w:p w:rsidR="003F4E23" w:rsidRDefault="003F4E23" w:rsidP="0090295E">
      <w:pPr>
        <w:ind w:firstLine="567"/>
      </w:pPr>
      <w:r>
        <w:t>Данные файла тракту</w:t>
      </w:r>
      <w:r w:rsidR="004C0C1F">
        <w:t>ются при передаче как двоичные.</w:t>
      </w:r>
    </w:p>
    <w:p w:rsidR="003F4E23" w:rsidRDefault="003F4E23" w:rsidP="0090295E">
      <w:pPr>
        <w:ind w:firstLine="567"/>
      </w:pPr>
      <w:r>
        <w:t>Для передачи файла в сообщении определен специальный элемент DocTransfer, единый для всех зон (элементов) сообщения</w:t>
      </w:r>
      <w:r w:rsidR="004C0C1F">
        <w:t>.</w:t>
      </w:r>
      <w:r w:rsidR="00436401">
        <w:t xml:space="preserve"> </w:t>
      </w:r>
      <w:r>
        <w:t>Набор файлов передается как совокупность данных элементов.</w:t>
      </w:r>
      <w:r w:rsidR="00A93917">
        <w:t xml:space="preserve"> Он включает в себя элементы </w:t>
      </w:r>
      <w:r w:rsidR="00A93917">
        <w:rPr>
          <w:lang w:val="en-US"/>
        </w:rPr>
        <w:t>Data</w:t>
      </w:r>
      <w:r w:rsidR="00A93917" w:rsidRPr="00A93917">
        <w:t xml:space="preserve"> </w:t>
      </w:r>
      <w:r w:rsidR="00A93917">
        <w:t xml:space="preserve">и </w:t>
      </w:r>
      <w:r w:rsidR="00A93917">
        <w:rPr>
          <w:lang w:val="en-US"/>
        </w:rPr>
        <w:t>Signature</w:t>
      </w:r>
      <w:r w:rsidR="00A93917">
        <w:t xml:space="preserve"> (</w:t>
      </w:r>
      <w:r w:rsidR="00717CA9">
        <w:t xml:space="preserve">файл </w:t>
      </w:r>
      <w:r w:rsidR="00A93917">
        <w:t>подписан ЭЦП).</w:t>
      </w:r>
    </w:p>
    <w:p w:rsidR="00A93917" w:rsidRPr="0008378F" w:rsidRDefault="001D7284" w:rsidP="00252CF6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47" w:name="_Toc343957311"/>
      <w:bookmarkStart w:id="48" w:name="_Toc358974395"/>
      <w:bookmarkStart w:id="49" w:name="_Toc467485298"/>
      <w:r w:rsidRPr="0008378F">
        <w:rPr>
          <w:rFonts w:ascii="Arial" w:hAnsi="Arial" w:cs="Arial"/>
          <w:sz w:val="24"/>
          <w:szCs w:val="24"/>
        </w:rPr>
        <w:t xml:space="preserve">1.9. </w:t>
      </w:r>
      <w:r w:rsidR="00F60A54" w:rsidRPr="0008378F">
        <w:rPr>
          <w:rFonts w:ascii="Arial" w:hAnsi="Arial" w:cs="Arial"/>
          <w:sz w:val="24"/>
          <w:szCs w:val="24"/>
        </w:rPr>
        <w:t>З</w:t>
      </w:r>
      <w:r w:rsidR="00A93917" w:rsidRPr="0008378F">
        <w:rPr>
          <w:rFonts w:ascii="Arial" w:hAnsi="Arial" w:cs="Arial"/>
          <w:sz w:val="24"/>
          <w:szCs w:val="24"/>
        </w:rPr>
        <w:t>оны сообщения «Конверт»</w:t>
      </w:r>
      <w:r w:rsidR="00F60A54" w:rsidRPr="0008378F">
        <w:rPr>
          <w:rFonts w:ascii="Arial" w:hAnsi="Arial" w:cs="Arial"/>
          <w:sz w:val="24"/>
          <w:szCs w:val="24"/>
        </w:rPr>
        <w:t>, «Заголовок» и «Тело сообщения»</w:t>
      </w:r>
      <w:bookmarkEnd w:id="47"/>
      <w:bookmarkEnd w:id="48"/>
      <w:bookmarkEnd w:id="49"/>
    </w:p>
    <w:p w:rsidR="00A93917" w:rsidRDefault="00A93917" w:rsidP="0090295E">
      <w:pPr>
        <w:ind w:firstLine="567"/>
      </w:pPr>
      <w:r w:rsidRPr="00A93917">
        <w:t>Зону сообщения «</w:t>
      </w:r>
      <w:r>
        <w:t>Конверт</w:t>
      </w:r>
      <w:r w:rsidRPr="00A93917">
        <w:t xml:space="preserve">» образует корневой элемент XML-документа </w:t>
      </w:r>
      <w:r w:rsidR="00F0009F">
        <w:t>–</w:t>
      </w:r>
      <w:r w:rsidRPr="00A93917">
        <w:t xml:space="preserve"> </w:t>
      </w:r>
      <w:r>
        <w:rPr>
          <w:lang w:val="en-US"/>
        </w:rPr>
        <w:t>Envelop</w:t>
      </w:r>
      <w:r w:rsidRPr="00A93917">
        <w:t xml:space="preserve">, определяющий версию стандарта, по которому сформировано сообщение, </w:t>
      </w:r>
      <w:r w:rsidR="00F60A54">
        <w:t>тему</w:t>
      </w:r>
      <w:r w:rsidRPr="00A93917">
        <w:t xml:space="preserve"> передаваемого сообщения, дату и время его формирования. </w:t>
      </w:r>
      <w:r w:rsidRPr="00F60A54">
        <w:t xml:space="preserve">Содержит </w:t>
      </w:r>
      <w:r>
        <w:t>зоны «Заголовок» (</w:t>
      </w:r>
      <w:r w:rsidRPr="00A93917">
        <w:rPr>
          <w:lang w:val="en-US"/>
        </w:rPr>
        <w:t>Header</w:t>
      </w:r>
      <w:r>
        <w:t>)</w:t>
      </w:r>
      <w:r w:rsidRPr="00F60A54">
        <w:t xml:space="preserve"> и </w:t>
      </w:r>
      <w:r>
        <w:t>«Тело сообщения» (</w:t>
      </w:r>
      <w:r w:rsidRPr="00A93917">
        <w:rPr>
          <w:lang w:val="en-US"/>
        </w:rPr>
        <w:t>Body</w:t>
      </w:r>
      <w:r>
        <w:t>)</w:t>
      </w:r>
      <w:r w:rsidRPr="00F60A54">
        <w:t>.</w:t>
      </w:r>
    </w:p>
    <w:p w:rsidR="00F60A54" w:rsidRDefault="00F60A54" w:rsidP="0090295E">
      <w:pPr>
        <w:ind w:firstLine="567"/>
      </w:pPr>
      <w:r>
        <w:t xml:space="preserve">Зона сообщения «Заголовок» определяет </w:t>
      </w:r>
      <w:r w:rsidRPr="00F60A54">
        <w:t>вид передаваемого сообщения</w:t>
      </w:r>
      <w:r>
        <w:t>,</w:t>
      </w:r>
      <w:r w:rsidRPr="00F60A54">
        <w:t xml:space="preserve"> </w:t>
      </w:r>
      <w:r w:rsidR="00994848">
        <w:t>отправителя</w:t>
      </w:r>
      <w:r>
        <w:t xml:space="preserve"> и </w:t>
      </w:r>
      <w:r w:rsidR="00994848">
        <w:t>получателя (или получателей) сообщения</w:t>
      </w:r>
      <w:r>
        <w:t>.</w:t>
      </w:r>
      <w:r w:rsidR="00F8371A">
        <w:t xml:space="preserve"> Наименования и уровни вложенности элементов, входящих в состав зоны сообщения «Заголовок», при передаче полной информации о документе приведены в таблице 4.</w:t>
      </w:r>
    </w:p>
    <w:p w:rsidR="00F8371A" w:rsidRPr="004B7E56" w:rsidRDefault="00F8371A" w:rsidP="0090295E">
      <w:pPr>
        <w:ind w:firstLine="567"/>
        <w:rPr>
          <w:sz w:val="18"/>
          <w:szCs w:val="18"/>
        </w:rPr>
      </w:pPr>
      <w:r>
        <w:t>Зона сообщения «Тело сообщения» включает в себя собственно передаваемые данные и содержит зоны (в зависимости от вида сообщения) «Документ», «Задания», «Дополнительные материалы», «Расширение», «Уведомление».</w:t>
      </w:r>
    </w:p>
    <w:p w:rsidR="00F8371A" w:rsidRDefault="00F8371A" w:rsidP="00F8371A">
      <w:pPr>
        <w:pStyle w:val="a9"/>
        <w:keepNext/>
      </w:pPr>
      <w:r>
        <w:t xml:space="preserve">Таблица </w:t>
      </w:r>
      <w:r w:rsidR="006E6093">
        <w:rPr>
          <w:noProof/>
        </w:rPr>
        <w:fldChar w:fldCharType="begin"/>
      </w:r>
      <w:r w:rsidR="006E6093">
        <w:rPr>
          <w:noProof/>
        </w:rPr>
        <w:instrText xml:space="preserve"> SEQ Таблица \* ARABIC </w:instrText>
      </w:r>
      <w:r w:rsidR="006E6093">
        <w:rPr>
          <w:noProof/>
        </w:rPr>
        <w:fldChar w:fldCharType="separate"/>
      </w:r>
      <w:r w:rsidR="00C56797">
        <w:rPr>
          <w:noProof/>
        </w:rPr>
        <w:t>4</w:t>
      </w:r>
      <w:r w:rsidR="006E6093">
        <w:rPr>
          <w:noProof/>
        </w:rPr>
        <w:fldChar w:fldCharType="end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930"/>
        <w:gridCol w:w="1418"/>
        <w:gridCol w:w="1417"/>
        <w:gridCol w:w="913"/>
        <w:gridCol w:w="851"/>
        <w:gridCol w:w="3968"/>
      </w:tblGrid>
      <w:tr w:rsidR="00865F16" w:rsidRPr="0008378F" w:rsidTr="00896780">
        <w:tc>
          <w:tcPr>
            <w:tcW w:w="5524" w:type="dxa"/>
            <w:gridSpan w:val="5"/>
          </w:tcPr>
          <w:p w:rsidR="00865F16" w:rsidRPr="0008378F" w:rsidRDefault="00865F16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851" w:type="dxa"/>
            <w:vMerge w:val="restart"/>
          </w:tcPr>
          <w:p w:rsidR="00865F16" w:rsidRPr="0008378F" w:rsidRDefault="00865F16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</w:t>
            </w:r>
          </w:p>
        </w:tc>
        <w:tc>
          <w:tcPr>
            <w:tcW w:w="3968" w:type="dxa"/>
            <w:vMerge w:val="restart"/>
          </w:tcPr>
          <w:p w:rsidR="00865F16" w:rsidRPr="0008378F" w:rsidRDefault="00865F16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Комментарий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  <w:lang w:val="en-US"/>
              </w:rPr>
              <w:t>Header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Sender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Информация об отправителе сообщения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Receiver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</w:tcPr>
          <w:p w:rsidR="00865F16" w:rsidRPr="0008378F" w:rsidRDefault="00433FE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BF74B6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1-n</w:t>
            </w:r>
            <w:r w:rsidR="002843E4" w:rsidRPr="0008378F">
              <w:rPr>
                <w:sz w:val="20"/>
                <w:szCs w:val="20"/>
                <w:lang w:val="en-US"/>
              </w:rPr>
              <w:t xml:space="preserve">, </w:t>
            </w:r>
          </w:p>
          <w:p w:rsidR="00865F16" w:rsidRPr="0008378F" w:rsidRDefault="002843E4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</w:rPr>
              <w:t xml:space="preserve">где </w:t>
            </w:r>
            <w:r w:rsidRPr="0008378F">
              <w:rPr>
                <w:sz w:val="20"/>
                <w:szCs w:val="20"/>
                <w:lang w:val="en-US"/>
              </w:rPr>
              <w:t>n&lt;=100</w:t>
            </w:r>
          </w:p>
        </w:tc>
        <w:tc>
          <w:tcPr>
            <w:tcW w:w="3968" w:type="dxa"/>
          </w:tcPr>
          <w:p w:rsidR="00865F16" w:rsidRPr="0008378F" w:rsidRDefault="00FE3ED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Информация о получателе сообщения, </w:t>
            </w:r>
            <w:r w:rsidR="008661AE" w:rsidRPr="0008378F">
              <w:rPr>
                <w:sz w:val="20"/>
                <w:szCs w:val="20"/>
              </w:rPr>
              <w:t>где количество</w:t>
            </w:r>
            <w:r w:rsidRPr="0008378F">
              <w:rPr>
                <w:sz w:val="20"/>
                <w:szCs w:val="20"/>
              </w:rPr>
              <w:t xml:space="preserve"> получателей </w:t>
            </w:r>
            <w:r w:rsidRPr="0008378F">
              <w:rPr>
                <w:sz w:val="20"/>
                <w:szCs w:val="20"/>
                <w:lang w:val="en-US"/>
              </w:rPr>
              <w:t>n</w:t>
            </w:r>
            <w:r w:rsidR="00BF55C1" w:rsidRPr="0008378F">
              <w:rPr>
                <w:sz w:val="20"/>
                <w:szCs w:val="20"/>
              </w:rPr>
              <w:t>&lt;=100 (не должно пре</w:t>
            </w:r>
            <w:r w:rsidRPr="0008378F">
              <w:rPr>
                <w:sz w:val="20"/>
                <w:szCs w:val="20"/>
              </w:rPr>
              <w:t xml:space="preserve">вышать) для одного </w:t>
            </w:r>
            <w:r w:rsidRPr="0008378F">
              <w:rPr>
                <w:sz w:val="20"/>
                <w:szCs w:val="20"/>
                <w:lang w:val="en-US"/>
              </w:rPr>
              <w:t>XML</w:t>
            </w:r>
            <w:r w:rsidRPr="0008378F">
              <w:rPr>
                <w:sz w:val="20"/>
                <w:szCs w:val="20"/>
              </w:rPr>
              <w:t xml:space="preserve"> пакета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юридических лиц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PrivatePerson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физических лиц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Referred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</w:t>
            </w:r>
            <w:r w:rsidRPr="0008378F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Обязательно заполняется либо элемент RegNumber, либо элемент TaskNumber</w:t>
            </w: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65F16" w:rsidRPr="0008378F" w:rsidTr="00896780">
        <w:tc>
          <w:tcPr>
            <w:tcW w:w="846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TaskNumber</w:t>
            </w:r>
          </w:p>
        </w:tc>
        <w:tc>
          <w:tcPr>
            <w:tcW w:w="913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3968" w:type="dxa"/>
          </w:tcPr>
          <w:p w:rsidR="00865F16" w:rsidRPr="0008378F" w:rsidRDefault="00865F16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D73A7" w:rsidRPr="0008378F" w:rsidTr="00896780">
        <w:tc>
          <w:tcPr>
            <w:tcW w:w="846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0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Integrity</w:t>
            </w:r>
          </w:p>
        </w:tc>
        <w:tc>
          <w:tcPr>
            <w:tcW w:w="1418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3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3968" w:type="dxa"/>
          </w:tcPr>
          <w:p w:rsidR="00FD73A7" w:rsidRPr="0008378F" w:rsidRDefault="00FD73A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Целостность передаваемого сообщения</w:t>
            </w:r>
          </w:p>
        </w:tc>
      </w:tr>
    </w:tbl>
    <w:p w:rsidR="009B788E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50" w:name="_Toc343957312"/>
      <w:bookmarkStart w:id="51" w:name="_Toc358974396"/>
      <w:bookmarkStart w:id="52" w:name="_Toc467485299"/>
      <w:r w:rsidRPr="0008378F">
        <w:rPr>
          <w:rFonts w:ascii="Arial" w:hAnsi="Arial" w:cs="Arial"/>
          <w:sz w:val="24"/>
          <w:szCs w:val="24"/>
        </w:rPr>
        <w:t xml:space="preserve">1.10. </w:t>
      </w:r>
      <w:r w:rsidR="00E01B28" w:rsidRPr="0008378F">
        <w:rPr>
          <w:rFonts w:ascii="Arial" w:hAnsi="Arial" w:cs="Arial"/>
          <w:sz w:val="24"/>
          <w:szCs w:val="24"/>
        </w:rPr>
        <w:t>Описание зоны сообщения «Документ»</w:t>
      </w:r>
      <w:bookmarkEnd w:id="50"/>
      <w:bookmarkEnd w:id="51"/>
      <w:bookmarkEnd w:id="52"/>
    </w:p>
    <w:p w:rsidR="00E01B28" w:rsidRDefault="00E01B28" w:rsidP="0090295E">
      <w:pPr>
        <w:ind w:firstLine="567"/>
      </w:pPr>
      <w:r>
        <w:t>Зону сообщения «Документ» образует элемент Document и вложенные в него элементы. Зона сообщения «Документ» содержит значения реквизитов документа, зарегистрированного в системе управления документами.</w:t>
      </w:r>
    </w:p>
    <w:p w:rsidR="00E01B28" w:rsidRDefault="00E01B28" w:rsidP="0090295E">
      <w:pPr>
        <w:ind w:firstLine="567"/>
      </w:pPr>
      <w:r>
        <w:t>Зона сообщения «Документ» может использоваться в сообщении для передачи:</w:t>
      </w:r>
    </w:p>
    <w:p w:rsidR="00E01B28" w:rsidRDefault="00E01B28" w:rsidP="0090295E">
      <w:pPr>
        <w:pStyle w:val="aa"/>
        <w:numPr>
          <w:ilvl w:val="0"/>
          <w:numId w:val="1"/>
        </w:numPr>
        <w:ind w:left="0" w:firstLine="567"/>
      </w:pPr>
      <w:r>
        <w:t>полной информации о реквизитах и файлах передаваемого в сообщении документа;</w:t>
      </w:r>
    </w:p>
    <w:p w:rsidR="00E01B28" w:rsidRDefault="00E01B28" w:rsidP="0090295E">
      <w:pPr>
        <w:pStyle w:val="aa"/>
        <w:numPr>
          <w:ilvl w:val="0"/>
          <w:numId w:val="1"/>
        </w:numPr>
        <w:ind w:left="0" w:firstLine="567"/>
      </w:pPr>
      <w:r>
        <w:t>ссылочной информации о ранее переданном документе:</w:t>
      </w:r>
    </w:p>
    <w:p w:rsidR="00E01B28" w:rsidRDefault="00E01B28" w:rsidP="004E2240">
      <w:pPr>
        <w:pStyle w:val="aa"/>
        <w:numPr>
          <w:ilvl w:val="0"/>
          <w:numId w:val="2"/>
        </w:numPr>
        <w:ind w:left="0" w:firstLine="1276"/>
      </w:pPr>
      <w:r>
        <w:t>при отправке сообщений вида дополнения к основному документу, дополнения к документу-ответу (см. таблицу 3);</w:t>
      </w:r>
    </w:p>
    <w:p w:rsidR="00E01B28" w:rsidRDefault="00E01B28" w:rsidP="004E2240">
      <w:pPr>
        <w:pStyle w:val="aa"/>
        <w:numPr>
          <w:ilvl w:val="0"/>
          <w:numId w:val="2"/>
        </w:numPr>
        <w:ind w:left="0" w:firstLine="1276"/>
      </w:pPr>
      <w:r>
        <w:t>при упоминании передаваемого документа в других зонах сообщения, например, при посылке дополнительных материалов к ранее переданному документу, в зоне сообщения «Дополнительные материалы».</w:t>
      </w:r>
    </w:p>
    <w:p w:rsidR="00E01B28" w:rsidRDefault="00E01B28" w:rsidP="0090295E">
      <w:pPr>
        <w:ind w:firstLine="567"/>
      </w:pPr>
      <w:r>
        <w:t xml:space="preserve">Наименования и уровни вложенности элементов, входящих в состав зоны сообщения «Документ», при передаче полной информации о документе приведены в таблице </w:t>
      </w:r>
      <w:r w:rsidR="00993C25">
        <w:t>5</w:t>
      </w:r>
      <w:r>
        <w:t>.</w:t>
      </w:r>
    </w:p>
    <w:p w:rsidR="00261CC4" w:rsidRDefault="00261CC4" w:rsidP="00261CC4">
      <w:pPr>
        <w:pStyle w:val="a9"/>
        <w:keepNext/>
      </w:pPr>
      <w:r>
        <w:t>Таблица 5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1275"/>
        <w:gridCol w:w="2268"/>
        <w:gridCol w:w="2211"/>
        <w:gridCol w:w="992"/>
        <w:gridCol w:w="709"/>
        <w:gridCol w:w="1560"/>
      </w:tblGrid>
      <w:tr w:rsidR="00E01B28" w:rsidRPr="0008378F" w:rsidTr="003036B8">
        <w:trPr>
          <w:trHeight w:val="231"/>
        </w:trPr>
        <w:tc>
          <w:tcPr>
            <w:tcW w:w="7796" w:type="dxa"/>
            <w:gridSpan w:val="5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Наименования и уровни вложенности элементов зоны сообщения «Документ»</w:t>
            </w:r>
          </w:p>
        </w:tc>
        <w:tc>
          <w:tcPr>
            <w:tcW w:w="709" w:type="dxa"/>
            <w:vMerge w:val="restart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Крат-ность</w:t>
            </w:r>
          </w:p>
        </w:tc>
        <w:tc>
          <w:tcPr>
            <w:tcW w:w="1560" w:type="dxa"/>
            <w:vMerge w:val="restart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Комментарий</w:t>
            </w:r>
          </w:p>
        </w:tc>
      </w:tr>
      <w:tr w:rsidR="00E01B28" w:rsidRPr="0008378F" w:rsidTr="003036B8">
        <w:trPr>
          <w:trHeight w:val="93"/>
        </w:trPr>
        <w:tc>
          <w:tcPr>
            <w:tcW w:w="1050" w:type="dxa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3</w:t>
            </w:r>
          </w:p>
        </w:tc>
        <w:tc>
          <w:tcPr>
            <w:tcW w:w="2211" w:type="dxa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B28" w:rsidRPr="0008378F" w:rsidRDefault="00E01B28" w:rsidP="00E01B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94829" w:rsidRPr="0008378F" w:rsidTr="003036B8">
        <w:trPr>
          <w:trHeight w:val="296"/>
        </w:trPr>
        <w:tc>
          <w:tcPr>
            <w:tcW w:w="1050" w:type="dxa"/>
          </w:tcPr>
          <w:p w:rsidR="00E01B28" w:rsidRPr="006B495E" w:rsidRDefault="00FE0A3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Document</w:t>
            </w:r>
          </w:p>
        </w:tc>
        <w:tc>
          <w:tcPr>
            <w:tcW w:w="1275" w:type="dxa"/>
          </w:tcPr>
          <w:p w:rsidR="00E01B28" w:rsidRPr="006B495E" w:rsidRDefault="00FE0A3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6B495E" w:rsidRDefault="00FE0A3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6B495E" w:rsidRDefault="00FE0A3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6B495E" w:rsidRDefault="00FE0A3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6B495E" w:rsidRDefault="00CB0769" w:rsidP="008E7896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B495E">
              <w:rPr>
                <w:color w:val="auto"/>
                <w:sz w:val="20"/>
                <w:szCs w:val="20"/>
                <w:lang w:val="en-US"/>
              </w:rPr>
              <w:t>0-1</w:t>
            </w:r>
          </w:p>
        </w:tc>
        <w:tc>
          <w:tcPr>
            <w:tcW w:w="1560" w:type="dxa"/>
          </w:tcPr>
          <w:p w:rsidR="00E01B28" w:rsidRPr="006B495E" w:rsidRDefault="00E01B28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495E">
              <w:rPr>
                <w:color w:val="auto"/>
                <w:sz w:val="20"/>
                <w:szCs w:val="20"/>
              </w:rPr>
              <w:t>Кратность = 0 для сообщений вида уведомление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D3364" w:rsidRPr="0008378F" w:rsidTr="003036B8">
        <w:trPr>
          <w:trHeight w:val="75"/>
        </w:trPr>
        <w:tc>
          <w:tcPr>
            <w:tcW w:w="1050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3364" w:rsidRPr="00B541C7" w:rsidRDefault="009D3364" w:rsidP="00F72C82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B541C7">
              <w:rPr>
                <w:color w:val="7030A0"/>
                <w:sz w:val="20"/>
                <w:szCs w:val="20"/>
                <w:lang w:val="en-US"/>
              </w:rPr>
              <w:t>DocParent</w:t>
            </w:r>
          </w:p>
        </w:tc>
        <w:tc>
          <w:tcPr>
            <w:tcW w:w="2268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  <w:lang w:val="en-US"/>
              </w:rPr>
              <w:t>0-</w:t>
            </w:r>
            <w:r w:rsidRPr="00B541C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D3364" w:rsidRPr="00B541C7" w:rsidRDefault="009D3364" w:rsidP="00BF74B6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Обязателен при формировании исходящего документа «в ответ на»</w:t>
            </w:r>
          </w:p>
        </w:tc>
      </w:tr>
      <w:tr w:rsidR="009D3364" w:rsidRPr="0008378F" w:rsidTr="003036B8">
        <w:trPr>
          <w:trHeight w:val="75"/>
        </w:trPr>
        <w:tc>
          <w:tcPr>
            <w:tcW w:w="1050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RegNumber</w:t>
            </w:r>
          </w:p>
        </w:tc>
        <w:tc>
          <w:tcPr>
            <w:tcW w:w="2211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3364" w:rsidRPr="00B541C7" w:rsidRDefault="009D3364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B541C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B116A" w:rsidRDefault="002A54C6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Регистрацион</w:t>
            </w:r>
          </w:p>
          <w:p w:rsidR="009D3364" w:rsidRPr="00B541C7" w:rsidRDefault="002A54C6" w:rsidP="004363B1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ный номер и дата регистрации док</w:t>
            </w:r>
            <w:r w:rsidR="00BA74D3">
              <w:rPr>
                <w:color w:val="7030A0"/>
                <w:sz w:val="20"/>
                <w:szCs w:val="20"/>
              </w:rPr>
              <w:t>умента, на который дается ответ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Confident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01B28" w:rsidRPr="0008378F" w:rsidTr="003036B8">
        <w:trPr>
          <w:trHeight w:val="406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Referred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E01B2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</w:t>
            </w:r>
            <w:r w:rsidRPr="0008378F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560" w:type="dxa"/>
          </w:tcPr>
          <w:p w:rsidR="00E01B28" w:rsidRPr="0008378F" w:rsidRDefault="00E01B2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Обязательно заполняется либо элемент RegNumber, либо </w:t>
            </w:r>
            <w:r w:rsidR="00FE0A37" w:rsidRPr="0008378F">
              <w:rPr>
                <w:sz w:val="20"/>
                <w:szCs w:val="20"/>
              </w:rPr>
              <w:t>TaskNumber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TaskNumber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01B28" w:rsidRPr="0008378F" w:rsidTr="003036B8">
        <w:trPr>
          <w:trHeight w:val="296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1744F4">
            <w:pPr>
              <w:pStyle w:val="Default"/>
              <w:ind w:left="708" w:hanging="708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DocNumber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C84873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0-n</w:t>
            </w:r>
          </w:p>
        </w:tc>
        <w:tc>
          <w:tcPr>
            <w:tcW w:w="1560" w:type="dxa"/>
          </w:tcPr>
          <w:p w:rsidR="00E01B28" w:rsidRPr="0008378F" w:rsidRDefault="00E01B2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&gt; 0 для распорядительных документов</w:t>
            </w:r>
          </w:p>
        </w:tc>
      </w:tr>
      <w:tr w:rsidR="00E01B28" w:rsidRPr="0008378F" w:rsidTr="003036B8">
        <w:trPr>
          <w:trHeight w:val="18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OrganizationOnly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1B28" w:rsidRPr="0008378F" w:rsidRDefault="00E01B28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Организация, выпустившая документ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01B28" w:rsidRPr="0008378F" w:rsidTr="003036B8">
        <w:trPr>
          <w:trHeight w:val="75"/>
        </w:trPr>
        <w:tc>
          <w:tcPr>
            <w:tcW w:w="105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2211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1B28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DocTransfer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C84873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1</w:t>
            </w:r>
            <w:r w:rsidR="00BA0356" w:rsidRPr="0008378F">
              <w:rPr>
                <w:sz w:val="20"/>
                <w:szCs w:val="20"/>
                <w:lang w:val="en-US"/>
              </w:rPr>
              <w:t>-n</w:t>
            </w:r>
          </w:p>
        </w:tc>
        <w:tc>
          <w:tcPr>
            <w:tcW w:w="1560" w:type="dxa"/>
          </w:tcPr>
          <w:p w:rsidR="00FE0A37" w:rsidRPr="0008378F" w:rsidRDefault="00AF199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75"/>
        </w:trPr>
        <w:tc>
          <w:tcPr>
            <w:tcW w:w="1050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221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943B8C" w:rsidRPr="0008378F" w:rsidTr="003036B8">
        <w:trPr>
          <w:trHeight w:val="75"/>
        </w:trPr>
        <w:tc>
          <w:tcPr>
            <w:tcW w:w="1050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1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943B8C" w:rsidRPr="0008378F" w:rsidRDefault="00BA0356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  <w:lang w:val="en-US"/>
              </w:rPr>
              <w:t>1</w:t>
            </w:r>
            <w:r w:rsidR="00943B8C" w:rsidRPr="0008378F">
              <w:rPr>
                <w:sz w:val="20"/>
                <w:szCs w:val="20"/>
                <w:lang w:val="en-US"/>
              </w:rPr>
              <w:t>-</w:t>
            </w:r>
            <w:r w:rsidR="007C34DA" w:rsidRPr="0008378F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60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RegHistory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OrganizationOnly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Author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1-</w:t>
            </w:r>
            <w:r w:rsidRPr="0008378F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OrganizationWithSign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юридических лиц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OfficialPersonWithSign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A37" w:rsidRPr="0008378F" w:rsidRDefault="00E667F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  <w:r w:rsidR="00FE0A37" w:rsidRPr="0008378F">
              <w:rPr>
                <w:sz w:val="20"/>
                <w:szCs w:val="20"/>
              </w:rPr>
              <w:t>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FE0A37" w:rsidRPr="0008378F" w:rsidTr="003036B8">
        <w:trPr>
          <w:trHeight w:val="75"/>
        </w:trPr>
        <w:tc>
          <w:tcPr>
            <w:tcW w:w="1050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A37" w:rsidRPr="0008378F" w:rsidRDefault="00A245E3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709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E0A37" w:rsidRPr="0008378F" w:rsidRDefault="00FE0A3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SignDate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PrivatePersonWithSign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</w:t>
            </w:r>
            <w:r w:rsidR="00A72866" w:rsidRPr="0008378F">
              <w:rPr>
                <w:sz w:val="20"/>
                <w:szCs w:val="20"/>
              </w:rPr>
              <w:t>ратность = 1 для физических лиц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SignDate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OutNumber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Validator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OrganizationWithSign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юридических лиц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OfficialPersonWithSign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SignDate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PrivatePersonWithSign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</w:t>
            </w:r>
            <w:r w:rsidR="00A72866" w:rsidRPr="0008378F">
              <w:rPr>
                <w:sz w:val="20"/>
                <w:szCs w:val="20"/>
              </w:rPr>
              <w:t>ратность = 1 для физических лиц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SignDate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DocNumber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Кратность = 1 при согласовании </w:t>
            </w:r>
            <w:r w:rsidR="00A72866" w:rsidRPr="0008378F">
              <w:rPr>
                <w:sz w:val="20"/>
                <w:szCs w:val="20"/>
              </w:rPr>
              <w:t>(утверждении) другим документом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OrganizationOnly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Ор</w:t>
            </w:r>
            <w:r w:rsidR="00A72866" w:rsidRPr="0008378F">
              <w:rPr>
                <w:sz w:val="20"/>
                <w:szCs w:val="20"/>
              </w:rPr>
              <w:t>ганизация, выпустившая документ</w:t>
            </w:r>
          </w:p>
        </w:tc>
      </w:tr>
      <w:tr w:rsidR="005E3199" w:rsidRPr="0008378F" w:rsidTr="003036B8">
        <w:trPr>
          <w:trHeight w:val="75"/>
        </w:trPr>
        <w:tc>
          <w:tcPr>
            <w:tcW w:w="105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9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5E3199" w:rsidRPr="0008378F" w:rsidRDefault="005E319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Writer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юридических лиц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</w:t>
            </w:r>
            <w:r w:rsidRPr="0008378F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PrivatePerson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= 1 для физических лиц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E94829" w:rsidRPr="0008378F" w:rsidTr="003036B8">
        <w:trPr>
          <w:trHeight w:val="75"/>
        </w:trPr>
        <w:tc>
          <w:tcPr>
            <w:tcW w:w="105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560" w:type="dxa"/>
          </w:tcPr>
          <w:p w:rsidR="00F33A32" w:rsidRPr="0008378F" w:rsidRDefault="00F33A3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</w:tbl>
    <w:p w:rsidR="0008378F" w:rsidRDefault="0008378F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53" w:name="_Toc343957313"/>
      <w:bookmarkStart w:id="54" w:name="_Toc358974397"/>
    </w:p>
    <w:p w:rsidR="00E01B28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55" w:name="_Toc467485300"/>
      <w:r w:rsidRPr="0008378F">
        <w:rPr>
          <w:rFonts w:ascii="Arial" w:hAnsi="Arial" w:cs="Arial"/>
          <w:sz w:val="24"/>
          <w:szCs w:val="24"/>
        </w:rPr>
        <w:t xml:space="preserve">1.11. </w:t>
      </w:r>
      <w:r w:rsidR="007D7CFC" w:rsidRPr="0008378F">
        <w:rPr>
          <w:rFonts w:ascii="Arial" w:hAnsi="Arial" w:cs="Arial"/>
          <w:sz w:val="24"/>
          <w:szCs w:val="24"/>
        </w:rPr>
        <w:t>Описание зоны сообщения «Задания»</w:t>
      </w:r>
      <w:bookmarkEnd w:id="53"/>
      <w:bookmarkEnd w:id="54"/>
      <w:bookmarkEnd w:id="55"/>
    </w:p>
    <w:p w:rsidR="007D7CFC" w:rsidRDefault="007D7CFC" w:rsidP="00B63B9E">
      <w:pPr>
        <w:spacing w:after="0"/>
        <w:ind w:firstLine="567"/>
      </w:pPr>
      <w:r>
        <w:t xml:space="preserve">Зону сообщения «Задания» образует элемент TaskList и вложенные в него элементы. Зона сообщения содержит реквизиты заданий по исполнению документа. Наименования и уровни вложенности элементов, входящих в состав зоны сообщения «Задания», приведены в таблице </w:t>
      </w:r>
      <w:r w:rsidR="00993C25">
        <w:t>6</w:t>
      </w:r>
      <w:r>
        <w:t>.</w:t>
      </w:r>
    </w:p>
    <w:p w:rsidR="00B63B9E" w:rsidRDefault="00B63B9E" w:rsidP="00B63B9E">
      <w:pPr>
        <w:spacing w:after="0"/>
        <w:ind w:firstLine="567"/>
      </w:pPr>
    </w:p>
    <w:p w:rsidR="001D234F" w:rsidRDefault="001D234F" w:rsidP="001D234F">
      <w:pPr>
        <w:pStyle w:val="a9"/>
        <w:keepNext/>
      </w:pPr>
      <w:r>
        <w:t xml:space="preserve">Таблица </w:t>
      </w:r>
      <w:r w:rsidR="00FD159D">
        <w:t>6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567"/>
        <w:gridCol w:w="1843"/>
        <w:gridCol w:w="1701"/>
        <w:gridCol w:w="1843"/>
        <w:gridCol w:w="992"/>
        <w:gridCol w:w="708"/>
        <w:gridCol w:w="1701"/>
      </w:tblGrid>
      <w:tr w:rsidR="001D234F" w:rsidRPr="0008378F" w:rsidTr="003036B8">
        <w:trPr>
          <w:trHeight w:val="231"/>
        </w:trPr>
        <w:tc>
          <w:tcPr>
            <w:tcW w:w="7854" w:type="dxa"/>
            <w:gridSpan w:val="6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Наименования и уровни вложенности элементов зоны сообщения «Задания»</w:t>
            </w:r>
          </w:p>
        </w:tc>
        <w:tc>
          <w:tcPr>
            <w:tcW w:w="708" w:type="dxa"/>
            <w:vMerge w:val="restart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Крат-ность</w:t>
            </w:r>
          </w:p>
        </w:tc>
        <w:tc>
          <w:tcPr>
            <w:tcW w:w="1701" w:type="dxa"/>
            <w:vMerge w:val="restart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Комментарий</w:t>
            </w:r>
          </w:p>
        </w:tc>
      </w:tr>
      <w:tr w:rsidR="009C2E70" w:rsidRPr="0008378F" w:rsidTr="003036B8">
        <w:trPr>
          <w:trHeight w:val="93"/>
        </w:trPr>
        <w:tc>
          <w:tcPr>
            <w:tcW w:w="908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234F" w:rsidRPr="0008378F" w:rsidRDefault="001D234F" w:rsidP="001D234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C2E70" w:rsidRPr="0008378F" w:rsidTr="003036B8">
        <w:trPr>
          <w:trHeight w:val="296"/>
        </w:trPr>
        <w:tc>
          <w:tcPr>
            <w:tcW w:w="9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TaskList</w:t>
            </w:r>
          </w:p>
        </w:tc>
        <w:tc>
          <w:tcPr>
            <w:tcW w:w="567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Кратность – 0 для документа без заданий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1-</w:t>
            </w:r>
            <w:r w:rsidRPr="0008378F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Задания по документу</w:t>
            </w:r>
          </w:p>
        </w:tc>
      </w:tr>
      <w:tr w:rsidR="001D234F" w:rsidRPr="0008378F" w:rsidTr="003036B8">
        <w:trPr>
          <w:trHeight w:val="186"/>
        </w:trPr>
        <w:tc>
          <w:tcPr>
            <w:tcW w:w="9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TaskNumber 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Номер задания</w:t>
            </w:r>
          </w:p>
        </w:tc>
      </w:tr>
      <w:tr w:rsidR="001D234F" w:rsidRPr="0008378F" w:rsidTr="003036B8">
        <w:trPr>
          <w:trHeight w:val="186"/>
        </w:trPr>
        <w:tc>
          <w:tcPr>
            <w:tcW w:w="9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Confident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Гриф ограничения доступа</w:t>
            </w:r>
          </w:p>
        </w:tc>
      </w:tr>
      <w:tr w:rsidR="001D234F" w:rsidRPr="0008378F" w:rsidTr="00FC1CB3">
        <w:trPr>
          <w:trHeight w:val="2330"/>
        </w:trPr>
        <w:tc>
          <w:tcPr>
            <w:tcW w:w="908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Referred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D234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1-n</w:t>
            </w: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C1CB3" w:rsidRPr="0008378F" w:rsidRDefault="00FC1CB3" w:rsidP="008E78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* </w:t>
            </w:r>
            <w:r w:rsidRPr="00D14823">
              <w:rPr>
                <w:b/>
                <w:color w:val="FF0000"/>
                <w:sz w:val="20"/>
                <w:szCs w:val="20"/>
                <w:lang w:val="en-US"/>
              </w:rPr>
              <w:t>0</w:t>
            </w:r>
            <w:r w:rsidRPr="00D14823">
              <w:rPr>
                <w:b/>
                <w:color w:val="FF0000"/>
                <w:sz w:val="20"/>
                <w:szCs w:val="20"/>
              </w:rPr>
              <w:t>-n</w:t>
            </w:r>
          </w:p>
        </w:tc>
        <w:tc>
          <w:tcPr>
            <w:tcW w:w="1701" w:type="dxa"/>
          </w:tcPr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Ссылка на документы. </w:t>
            </w:r>
          </w:p>
          <w:p w:rsidR="001D234F" w:rsidRPr="0008378F" w:rsidRDefault="001D234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Обязательна ссылка на документ, пришедший в зоне сообщения «Документ» в данном сообщении</w:t>
            </w:r>
            <w:r w:rsidR="00FC1CB3" w:rsidRPr="00FC1CB3">
              <w:rPr>
                <w:color w:val="FF0000"/>
                <w:sz w:val="20"/>
                <w:szCs w:val="20"/>
              </w:rPr>
              <w:t xml:space="preserve"> Ссылка на ранее направленный документ (задание), на который(ое) направляются дополнительные задания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  <w:vMerge w:val="restart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Обязательно заполняется либо элемент RegNumber, либо элемент TaskNumber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TaskNumber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  <w:vMerge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AuthorOrganization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Автор задания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OrganizationWithSign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OfficialPersonWithSign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SignDate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C2E70" w:rsidRPr="0008378F" w:rsidTr="003036B8">
        <w:trPr>
          <w:trHeight w:val="186"/>
        </w:trPr>
        <w:tc>
          <w:tcPr>
            <w:tcW w:w="9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DocTransfer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C2E70" w:rsidRPr="0008378F" w:rsidRDefault="009C2E7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Файл с текстом задания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Executor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Исполнители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Organization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OfficialPerson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Name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Official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Rank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Address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3036B8">
        <w:trPr>
          <w:trHeight w:val="186"/>
        </w:trPr>
        <w:tc>
          <w:tcPr>
            <w:tcW w:w="9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Econtact</w:t>
            </w:r>
          </w:p>
        </w:tc>
        <w:tc>
          <w:tcPr>
            <w:tcW w:w="708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</w:tbl>
    <w:p w:rsidR="00FC1CB3" w:rsidRPr="00563190" w:rsidRDefault="00FC1CB3" w:rsidP="00FC1CB3">
      <w:pPr>
        <w:rPr>
          <w:rFonts w:cs="Arial"/>
          <w:sz w:val="20"/>
          <w:szCs w:val="20"/>
        </w:rPr>
      </w:pPr>
      <w:bookmarkStart w:id="56" w:name="_Toc343957314"/>
      <w:bookmarkStart w:id="57" w:name="_Toc358974398"/>
      <w:r w:rsidRPr="00563190">
        <w:rPr>
          <w:rFonts w:cs="Arial"/>
          <w:b/>
          <w:color w:val="FF0000"/>
          <w:sz w:val="20"/>
          <w:szCs w:val="20"/>
        </w:rPr>
        <w:t xml:space="preserve">* </w:t>
      </w:r>
      <w:r w:rsidRPr="00563190">
        <w:rPr>
          <w:rFonts w:cs="Arial"/>
          <w:color w:val="FF0000"/>
          <w:sz w:val="20"/>
          <w:szCs w:val="20"/>
        </w:rPr>
        <w:t>Данное уточнение будет утверждено в следующей версии Формата СМДО</w:t>
      </w:r>
    </w:p>
    <w:p w:rsidR="001D234F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58" w:name="_Toc467485301"/>
      <w:r w:rsidRPr="0008378F">
        <w:rPr>
          <w:rFonts w:ascii="Arial" w:hAnsi="Arial" w:cs="Arial"/>
          <w:sz w:val="24"/>
          <w:szCs w:val="24"/>
        </w:rPr>
        <w:t xml:space="preserve">1.12. </w:t>
      </w:r>
      <w:r w:rsidR="001410F9" w:rsidRPr="0008378F">
        <w:rPr>
          <w:rFonts w:ascii="Arial" w:hAnsi="Arial" w:cs="Arial"/>
          <w:sz w:val="24"/>
          <w:szCs w:val="24"/>
        </w:rPr>
        <w:t>Описание зоны сообщения «Дополнительные материалы»</w:t>
      </w:r>
      <w:bookmarkEnd w:id="56"/>
      <w:bookmarkEnd w:id="57"/>
      <w:bookmarkEnd w:id="58"/>
    </w:p>
    <w:p w:rsidR="001410F9" w:rsidRDefault="001410F9" w:rsidP="003916F0">
      <w:pPr>
        <w:spacing w:after="0"/>
        <w:ind w:firstLine="567"/>
      </w:pPr>
      <w:r>
        <w:t xml:space="preserve">Зону сообщения «Дополнительные материалы» образует элемент AddDocuments </w:t>
      </w:r>
      <w:r w:rsidR="003B58C3">
        <w:t xml:space="preserve">и </w:t>
      </w:r>
      <w:r>
        <w:t>вложенные в него элементы.</w:t>
      </w:r>
    </w:p>
    <w:p w:rsidR="001410F9" w:rsidRDefault="001410F9" w:rsidP="003916F0">
      <w:pPr>
        <w:spacing w:after="0"/>
        <w:ind w:firstLine="567"/>
      </w:pPr>
      <w:r>
        <w:t xml:space="preserve">В данной зоне сообщения могут передаваться как материалы, представленные в электронном виде (в виде файла, набора файлов; просто текста), так и ссылки на </w:t>
      </w:r>
      <w:r w:rsidR="005C47EC" w:rsidRPr="00A440ED">
        <w:rPr>
          <w:color w:val="FF0000"/>
        </w:rPr>
        <w:t xml:space="preserve">текущий основной документ или на </w:t>
      </w:r>
      <w:r w:rsidRPr="00A440ED">
        <w:rPr>
          <w:color w:val="FF0000"/>
        </w:rPr>
        <w:t>ранее</w:t>
      </w:r>
      <w:r w:rsidR="005C47EC" w:rsidRPr="00A440ED">
        <w:rPr>
          <w:color w:val="FF0000"/>
        </w:rPr>
        <w:t xml:space="preserve"> разосланные</w:t>
      </w:r>
      <w:r w:rsidRPr="00A440ED">
        <w:rPr>
          <w:color w:val="FF0000"/>
        </w:rPr>
        <w:t xml:space="preserve"> </w:t>
      </w:r>
      <w:r w:rsidRPr="009B0872">
        <w:rPr>
          <w:strike/>
          <w:color w:val="FF0000"/>
        </w:rPr>
        <w:t>переданные</w:t>
      </w:r>
      <w:r>
        <w:t xml:space="preserve"> документы. Наименования и уровни вложенности элементов, входящих в состав зоны сообщения «Дополнительные материалы» приведены в таблице </w:t>
      </w:r>
      <w:r w:rsidR="00993C25">
        <w:t>7</w:t>
      </w:r>
      <w:r>
        <w:t>.</w:t>
      </w:r>
    </w:p>
    <w:p w:rsidR="00BD0A72" w:rsidRDefault="00BD0A72" w:rsidP="00BD0A72">
      <w:pPr>
        <w:pStyle w:val="a9"/>
        <w:keepNext/>
      </w:pPr>
      <w:r>
        <w:t xml:space="preserve">Таблица </w:t>
      </w:r>
      <w:r w:rsidR="003B58C3">
        <w:t>7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479"/>
        <w:gridCol w:w="1701"/>
        <w:gridCol w:w="1559"/>
        <w:gridCol w:w="851"/>
        <w:gridCol w:w="2835"/>
      </w:tblGrid>
      <w:tr w:rsidR="00BD0A72" w:rsidRPr="0008378F" w:rsidTr="00E33140">
        <w:trPr>
          <w:trHeight w:val="231"/>
        </w:trPr>
        <w:tc>
          <w:tcPr>
            <w:tcW w:w="6294" w:type="dxa"/>
            <w:gridSpan w:val="4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Наименования и уровни вложенности элементов зоны сообщения «Дополнительные материалы»</w:t>
            </w:r>
          </w:p>
        </w:tc>
        <w:tc>
          <w:tcPr>
            <w:tcW w:w="851" w:type="dxa"/>
            <w:vMerge w:val="restart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Крат-ность</w:t>
            </w:r>
          </w:p>
        </w:tc>
        <w:tc>
          <w:tcPr>
            <w:tcW w:w="2835" w:type="dxa"/>
            <w:vMerge w:val="restart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Комментарий</w:t>
            </w:r>
          </w:p>
        </w:tc>
      </w:tr>
      <w:tr w:rsidR="00BD0A72" w:rsidRPr="0008378F" w:rsidTr="00E33140">
        <w:trPr>
          <w:trHeight w:val="93"/>
        </w:trPr>
        <w:tc>
          <w:tcPr>
            <w:tcW w:w="1555" w:type="dxa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D0A72" w:rsidRPr="0008378F" w:rsidRDefault="00BD0A72" w:rsidP="00BD0A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D0A72" w:rsidRPr="0008378F" w:rsidTr="00E33140">
        <w:trPr>
          <w:trHeight w:val="75"/>
        </w:trPr>
        <w:tc>
          <w:tcPr>
            <w:tcW w:w="1555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AddDocuments</w:t>
            </w:r>
          </w:p>
        </w:tc>
        <w:tc>
          <w:tcPr>
            <w:tcW w:w="1479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2835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BD0A72" w:rsidRPr="00E065F7" w:rsidTr="00E33140">
        <w:trPr>
          <w:trHeight w:val="75"/>
        </w:trPr>
        <w:tc>
          <w:tcPr>
            <w:tcW w:w="1555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Folder</w:t>
            </w:r>
          </w:p>
        </w:tc>
        <w:tc>
          <w:tcPr>
            <w:tcW w:w="1701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0A72" w:rsidRPr="0008378F" w:rsidRDefault="00BD0A72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0-n</w:t>
            </w:r>
          </w:p>
        </w:tc>
        <w:tc>
          <w:tcPr>
            <w:tcW w:w="2835" w:type="dxa"/>
          </w:tcPr>
          <w:p w:rsidR="00BD0A72" w:rsidRPr="00C13C65" w:rsidRDefault="00E065F7" w:rsidP="008E7896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Кратность</w:t>
            </w:r>
            <w:r w:rsidRPr="00C13C65">
              <w:rPr>
                <w:color w:val="FF0000"/>
                <w:sz w:val="20"/>
                <w:szCs w:val="20"/>
              </w:rPr>
              <w:t xml:space="preserve"> 1-</w:t>
            </w:r>
            <w:r>
              <w:rPr>
                <w:color w:val="FF0000"/>
                <w:sz w:val="20"/>
                <w:szCs w:val="20"/>
                <w:lang w:val="en-US"/>
              </w:rPr>
              <w:t>n</w:t>
            </w:r>
          </w:p>
          <w:p w:rsidR="00E065F7" w:rsidRPr="00E065F7" w:rsidRDefault="00E065F7" w:rsidP="008E7896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Доп</w:t>
            </w:r>
            <w:r w:rsidRPr="00E065F7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материалы</w:t>
            </w:r>
            <w:r w:rsidRPr="00E065F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к</w:t>
            </w:r>
            <w:r w:rsidRPr="00E065F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различным документам должны быть оформлены отдельными элементами </w:t>
            </w:r>
            <w:r>
              <w:rPr>
                <w:color w:val="FF0000"/>
                <w:sz w:val="20"/>
                <w:szCs w:val="20"/>
                <w:lang w:val="en-US"/>
              </w:rPr>
              <w:t>Folder</w:t>
            </w:r>
            <w:r>
              <w:rPr>
                <w:color w:val="FF0000"/>
                <w:sz w:val="20"/>
                <w:szCs w:val="20"/>
              </w:rPr>
              <w:t xml:space="preserve"> *</w:t>
            </w:r>
          </w:p>
        </w:tc>
      </w:tr>
      <w:tr w:rsidR="00BD0A72" w:rsidRPr="00E065F7" w:rsidTr="00E33140">
        <w:trPr>
          <w:trHeight w:val="75"/>
        </w:trPr>
        <w:tc>
          <w:tcPr>
            <w:tcW w:w="1555" w:type="dxa"/>
          </w:tcPr>
          <w:p w:rsidR="00BD0A72" w:rsidRPr="00E065F7" w:rsidRDefault="00BD0A7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9" w:type="dxa"/>
          </w:tcPr>
          <w:p w:rsidR="00BD0A72" w:rsidRPr="00E065F7" w:rsidRDefault="00BD0A7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BD0A72" w:rsidRPr="00E065F7" w:rsidRDefault="00BD0A7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DocTransfer</w:t>
            </w:r>
          </w:p>
        </w:tc>
        <w:tc>
          <w:tcPr>
            <w:tcW w:w="1559" w:type="dxa"/>
          </w:tcPr>
          <w:p w:rsidR="00BD0A72" w:rsidRPr="00E065F7" w:rsidRDefault="00BD0A7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BD0A72" w:rsidRPr="00E065F7" w:rsidRDefault="00BD0A72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0-n</w:t>
            </w:r>
          </w:p>
        </w:tc>
        <w:tc>
          <w:tcPr>
            <w:tcW w:w="2835" w:type="dxa"/>
          </w:tcPr>
          <w:p w:rsidR="00BD0A72" w:rsidRPr="00A00EBD" w:rsidRDefault="00A00EBD" w:rsidP="008E7896">
            <w:pPr>
              <w:pStyle w:val="Default"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Кратность 1-</w:t>
            </w:r>
            <w:r>
              <w:rPr>
                <w:color w:val="FF0000"/>
                <w:sz w:val="20"/>
                <w:szCs w:val="20"/>
                <w:lang w:val="en-US"/>
              </w:rPr>
              <w:t>n</w:t>
            </w:r>
          </w:p>
        </w:tc>
      </w:tr>
      <w:tr w:rsidR="00943B8C" w:rsidRPr="00E065F7" w:rsidTr="00E33140">
        <w:trPr>
          <w:trHeight w:val="75"/>
        </w:trPr>
        <w:tc>
          <w:tcPr>
            <w:tcW w:w="155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85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</w:tr>
      <w:tr w:rsidR="00943B8C" w:rsidRPr="00E065F7" w:rsidTr="00E33140">
        <w:trPr>
          <w:trHeight w:val="75"/>
        </w:trPr>
        <w:tc>
          <w:tcPr>
            <w:tcW w:w="155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85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8378F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2835" w:type="dxa"/>
          </w:tcPr>
          <w:p w:rsidR="00943B8C" w:rsidRPr="00E065F7" w:rsidRDefault="00E065F7" w:rsidP="008E7896">
            <w:pPr>
              <w:pStyle w:val="Default"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Кратность</w:t>
            </w:r>
            <w:r w:rsidRPr="00E065F7">
              <w:rPr>
                <w:color w:val="FF0000"/>
                <w:sz w:val="20"/>
                <w:szCs w:val="20"/>
                <w:lang w:val="en-US"/>
              </w:rPr>
              <w:t xml:space="preserve"> 1-</w:t>
            </w:r>
            <w:r>
              <w:rPr>
                <w:color w:val="FF0000"/>
                <w:sz w:val="20"/>
                <w:szCs w:val="20"/>
                <w:lang w:val="en-US"/>
              </w:rPr>
              <w:t>n</w:t>
            </w:r>
          </w:p>
        </w:tc>
      </w:tr>
      <w:tr w:rsidR="00943B8C" w:rsidRPr="00E065F7" w:rsidTr="00E33140">
        <w:trPr>
          <w:trHeight w:val="75"/>
        </w:trPr>
        <w:tc>
          <w:tcPr>
            <w:tcW w:w="1555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9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1559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0-n</w:t>
            </w:r>
          </w:p>
        </w:tc>
        <w:tc>
          <w:tcPr>
            <w:tcW w:w="2835" w:type="dxa"/>
          </w:tcPr>
          <w:p w:rsidR="00943B8C" w:rsidRPr="006C2D0F" w:rsidRDefault="006C2D0F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6C2D0F">
              <w:rPr>
                <w:color w:val="FF0000"/>
                <w:sz w:val="20"/>
                <w:szCs w:val="20"/>
              </w:rPr>
              <w:t>Кратность 0-1</w:t>
            </w:r>
          </w:p>
        </w:tc>
      </w:tr>
      <w:tr w:rsidR="00943B8C" w:rsidRPr="0008378F" w:rsidTr="00E33140">
        <w:trPr>
          <w:trHeight w:val="296"/>
        </w:trPr>
        <w:tc>
          <w:tcPr>
            <w:tcW w:w="1555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9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Referred</w:t>
            </w:r>
          </w:p>
        </w:tc>
        <w:tc>
          <w:tcPr>
            <w:tcW w:w="1559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943B8C" w:rsidRPr="00E065F7" w:rsidRDefault="00943B8C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065F7">
              <w:rPr>
                <w:sz w:val="20"/>
                <w:szCs w:val="20"/>
                <w:lang w:val="en-US"/>
              </w:rPr>
              <w:t>0-n</w:t>
            </w:r>
          </w:p>
        </w:tc>
        <w:tc>
          <w:tcPr>
            <w:tcW w:w="2835" w:type="dxa"/>
          </w:tcPr>
          <w:p w:rsidR="006C2D0F" w:rsidRPr="006C2D0F" w:rsidRDefault="006C2D0F" w:rsidP="008E7896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6C2D0F">
              <w:rPr>
                <w:color w:val="FF0000"/>
                <w:sz w:val="20"/>
                <w:szCs w:val="20"/>
              </w:rPr>
              <w:t>Кратность 0-1</w:t>
            </w:r>
            <w:r w:rsidR="00A440ED">
              <w:rPr>
                <w:color w:val="FF0000"/>
                <w:sz w:val="20"/>
                <w:szCs w:val="20"/>
              </w:rPr>
              <w:t xml:space="preserve"> </w:t>
            </w:r>
          </w:p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Обязательно</w:t>
            </w:r>
            <w:r w:rsidRPr="00C13C65">
              <w:rPr>
                <w:sz w:val="20"/>
                <w:szCs w:val="20"/>
              </w:rPr>
              <w:t xml:space="preserve"> </w:t>
            </w:r>
            <w:r w:rsidRPr="0008378F">
              <w:rPr>
                <w:sz w:val="20"/>
                <w:szCs w:val="20"/>
              </w:rPr>
              <w:t>заполняется либо элемент RegNumber, либо TaskNumber</w:t>
            </w:r>
          </w:p>
        </w:tc>
      </w:tr>
      <w:tr w:rsidR="00943B8C" w:rsidRPr="0008378F" w:rsidTr="00E33140">
        <w:trPr>
          <w:trHeight w:val="75"/>
        </w:trPr>
        <w:tc>
          <w:tcPr>
            <w:tcW w:w="155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RegNumber</w:t>
            </w:r>
          </w:p>
        </w:tc>
        <w:tc>
          <w:tcPr>
            <w:tcW w:w="85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283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  <w:tr w:rsidR="00943B8C" w:rsidRPr="0008378F" w:rsidTr="00E33140">
        <w:trPr>
          <w:trHeight w:val="75"/>
        </w:trPr>
        <w:tc>
          <w:tcPr>
            <w:tcW w:w="155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TaskNumber</w:t>
            </w:r>
          </w:p>
        </w:tc>
        <w:tc>
          <w:tcPr>
            <w:tcW w:w="851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0-1</w:t>
            </w:r>
          </w:p>
        </w:tc>
        <w:tc>
          <w:tcPr>
            <w:tcW w:w="2835" w:type="dxa"/>
          </w:tcPr>
          <w:p w:rsidR="00943B8C" w:rsidRPr="0008378F" w:rsidRDefault="00943B8C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08378F">
              <w:rPr>
                <w:sz w:val="20"/>
                <w:szCs w:val="20"/>
              </w:rPr>
              <w:t>-</w:t>
            </w:r>
          </w:p>
        </w:tc>
      </w:tr>
    </w:tbl>
    <w:p w:rsidR="00B66A30" w:rsidRPr="0005519B" w:rsidRDefault="00E065F7" w:rsidP="0008378F">
      <w:pPr>
        <w:pStyle w:val="5"/>
        <w:spacing w:before="0" w:after="200"/>
        <w:rPr>
          <w:rFonts w:ascii="Arial" w:hAnsi="Arial" w:cs="Arial"/>
          <w:b w:val="0"/>
          <w:color w:val="FF0000"/>
          <w:sz w:val="20"/>
          <w:szCs w:val="20"/>
        </w:rPr>
      </w:pPr>
      <w:bookmarkStart w:id="59" w:name="_Toc343957315"/>
      <w:bookmarkStart w:id="60" w:name="_Toc358974399"/>
      <w:r>
        <w:rPr>
          <w:rFonts w:ascii="Arial" w:hAnsi="Arial" w:cs="Arial"/>
          <w:color w:val="FF0000"/>
          <w:sz w:val="24"/>
          <w:szCs w:val="24"/>
        </w:rPr>
        <w:t xml:space="preserve">* </w:t>
      </w:r>
      <w:r>
        <w:rPr>
          <w:rFonts w:ascii="Arial" w:hAnsi="Arial" w:cs="Arial"/>
          <w:b w:val="0"/>
          <w:color w:val="FF0000"/>
          <w:sz w:val="20"/>
          <w:szCs w:val="20"/>
        </w:rPr>
        <w:t>В соответствии с дополнительными тестами</w:t>
      </w:r>
      <w:r w:rsidR="0005519B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="0005519B">
        <w:rPr>
          <w:rFonts w:ascii="Arial" w:hAnsi="Arial" w:cs="Arial"/>
          <w:b w:val="0"/>
          <w:color w:val="FF0000"/>
          <w:sz w:val="20"/>
          <w:szCs w:val="20"/>
          <w:lang w:val="en-US"/>
        </w:rPr>
        <w:t>S</w:t>
      </w:r>
      <w:r w:rsidR="0005519B" w:rsidRPr="0005519B">
        <w:rPr>
          <w:rFonts w:ascii="Arial" w:hAnsi="Arial" w:cs="Arial"/>
          <w:b w:val="0"/>
          <w:color w:val="FF0000"/>
          <w:sz w:val="20"/>
          <w:szCs w:val="20"/>
        </w:rPr>
        <w:t>013-</w:t>
      </w:r>
      <w:r w:rsidR="0005519B">
        <w:rPr>
          <w:rFonts w:ascii="Arial" w:hAnsi="Arial" w:cs="Arial"/>
          <w:b w:val="0"/>
          <w:color w:val="FF0000"/>
          <w:sz w:val="20"/>
          <w:szCs w:val="20"/>
          <w:lang w:val="en-US"/>
        </w:rPr>
        <w:t>S</w:t>
      </w:r>
      <w:r w:rsidR="0005519B" w:rsidRPr="0005519B">
        <w:rPr>
          <w:rFonts w:ascii="Arial" w:hAnsi="Arial" w:cs="Arial"/>
          <w:b w:val="0"/>
          <w:color w:val="FF0000"/>
          <w:sz w:val="20"/>
          <w:szCs w:val="20"/>
        </w:rPr>
        <w:t xml:space="preserve">016 </w:t>
      </w:r>
      <w:r w:rsidR="0005519B">
        <w:rPr>
          <w:rFonts w:ascii="Arial" w:hAnsi="Arial" w:cs="Arial"/>
          <w:b w:val="0"/>
          <w:color w:val="FF0000"/>
          <w:sz w:val="20"/>
          <w:szCs w:val="20"/>
        </w:rPr>
        <w:t xml:space="preserve">документа </w:t>
      </w:r>
      <w:r w:rsidR="0005519B">
        <w:rPr>
          <w:rFonts w:ascii="Arial" w:hAnsi="Arial" w:cs="Arial"/>
          <w:b w:val="0"/>
          <w:color w:val="FF0000"/>
          <w:sz w:val="20"/>
          <w:szCs w:val="20"/>
          <w:lang w:val="en-US"/>
        </w:rPr>
        <w:t>TestCase</w:t>
      </w:r>
      <w:r w:rsidR="0005519B">
        <w:rPr>
          <w:rFonts w:ascii="Arial" w:hAnsi="Arial" w:cs="Arial"/>
          <w:b w:val="0"/>
          <w:color w:val="FF0000"/>
          <w:sz w:val="20"/>
          <w:szCs w:val="20"/>
        </w:rPr>
        <w:t xml:space="preserve"> на соответствие формату СМДО версии 2.1.1 от 09.12.2016</w:t>
      </w:r>
    </w:p>
    <w:p w:rsidR="001410F9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61" w:name="_Toc467485302"/>
      <w:r w:rsidRPr="0008378F">
        <w:rPr>
          <w:rFonts w:ascii="Arial" w:hAnsi="Arial" w:cs="Arial"/>
          <w:sz w:val="24"/>
          <w:szCs w:val="24"/>
        </w:rPr>
        <w:t xml:space="preserve">1.13. </w:t>
      </w:r>
      <w:r w:rsidR="00BD0A72" w:rsidRPr="0008378F">
        <w:rPr>
          <w:rFonts w:ascii="Arial" w:hAnsi="Arial" w:cs="Arial"/>
          <w:sz w:val="24"/>
          <w:szCs w:val="24"/>
        </w:rPr>
        <w:t>Описание зоны сообщения «Расширение»</w:t>
      </w:r>
      <w:bookmarkEnd w:id="59"/>
      <w:bookmarkEnd w:id="60"/>
      <w:bookmarkEnd w:id="61"/>
    </w:p>
    <w:p w:rsidR="00BD0A72" w:rsidRDefault="00BD0A72" w:rsidP="00DD0814">
      <w:pPr>
        <w:ind w:firstLine="567"/>
      </w:pPr>
      <w:r>
        <w:t xml:space="preserve">Зону сообщения «Расширение» образует элемент Expansion и вложенные в него элементы. Состав и структура вложенных элементов зоны сообщения «Расширение» настоящим </w:t>
      </w:r>
      <w:r w:rsidR="003309F8">
        <w:t>документом</w:t>
      </w:r>
      <w:r>
        <w:t xml:space="preserve"> не регламентируются и определяются разработчиком соответствующей передающей системы управления документами.</w:t>
      </w:r>
    </w:p>
    <w:p w:rsidR="00901380" w:rsidRPr="000F3351" w:rsidRDefault="004F4B0A" w:rsidP="00901380">
      <w:pPr>
        <w:ind w:firstLine="709"/>
        <w:rPr>
          <w:color w:val="7030A0"/>
        </w:rPr>
      </w:pPr>
      <w:bookmarkStart w:id="62" w:name="_Toc343957316"/>
      <w:bookmarkStart w:id="63" w:name="_Toc358974400"/>
      <w:r>
        <w:t xml:space="preserve">Документирование (описание) зоны сообщения «Расширение» и порядка работы с ней осуществляется разработчиком соответствующей передающей системы. </w:t>
      </w:r>
      <w:r w:rsidRPr="00A81D54">
        <w:rPr>
          <w:color w:val="7030A0"/>
        </w:rPr>
        <w:t>Шаблон заявки на использование зоны «Расширение» в целях интеграции информационных систем размещен в Приложении</w:t>
      </w:r>
      <w:r w:rsidR="00DD0814">
        <w:rPr>
          <w:color w:val="7030A0"/>
        </w:rPr>
        <w:t>1</w:t>
      </w:r>
      <w:r w:rsidR="00B66A30">
        <w:rPr>
          <w:color w:val="7030A0"/>
        </w:rPr>
        <w:t xml:space="preserve"> к </w:t>
      </w:r>
      <w:r w:rsidR="00B66A30" w:rsidRPr="006D7132">
        <w:rPr>
          <w:color w:val="7030A0"/>
        </w:rPr>
        <w:t xml:space="preserve">настоящему </w:t>
      </w:r>
      <w:r w:rsidR="00DD0814">
        <w:rPr>
          <w:color w:val="7030A0"/>
        </w:rPr>
        <w:t>Ф</w:t>
      </w:r>
      <w:r w:rsidR="00B66A30" w:rsidRPr="006D7132">
        <w:rPr>
          <w:color w:val="7030A0"/>
        </w:rPr>
        <w:t>ормату</w:t>
      </w:r>
      <w:r w:rsidR="00DD0814">
        <w:rPr>
          <w:color w:val="7030A0"/>
        </w:rPr>
        <w:t xml:space="preserve"> СМДО</w:t>
      </w:r>
      <w:r w:rsidRPr="00A81D54">
        <w:rPr>
          <w:color w:val="7030A0"/>
        </w:rPr>
        <w:t>.</w:t>
      </w:r>
      <w:r w:rsidRPr="006D3257">
        <w:rPr>
          <w:color w:val="7030A0"/>
        </w:rPr>
        <w:t xml:space="preserve"> </w:t>
      </w:r>
      <w:r>
        <w:rPr>
          <w:color w:val="7030A0"/>
        </w:rPr>
        <w:t>Согласованн</w:t>
      </w:r>
      <w:r w:rsidR="00DD0814">
        <w:rPr>
          <w:color w:val="7030A0"/>
        </w:rPr>
        <w:t>ое</w:t>
      </w:r>
      <w:r>
        <w:rPr>
          <w:color w:val="7030A0"/>
        </w:rPr>
        <w:t xml:space="preserve"> </w:t>
      </w:r>
      <w:r w:rsidR="00B66A30">
        <w:rPr>
          <w:color w:val="7030A0"/>
        </w:rPr>
        <w:t xml:space="preserve">с НЦЭУ </w:t>
      </w:r>
      <w:r w:rsidR="00DD0814">
        <w:rPr>
          <w:color w:val="7030A0"/>
        </w:rPr>
        <w:t>п</w:t>
      </w:r>
      <w:r>
        <w:rPr>
          <w:color w:val="7030A0"/>
        </w:rPr>
        <w:t>риложени</w:t>
      </w:r>
      <w:r w:rsidR="00DD0814">
        <w:rPr>
          <w:color w:val="7030A0"/>
        </w:rPr>
        <w:t xml:space="preserve">е (с номером и датой) </w:t>
      </w:r>
      <w:r>
        <w:rPr>
          <w:color w:val="7030A0"/>
        </w:rPr>
        <w:t>используется в рамках интеграции информационных систем</w:t>
      </w:r>
      <w:r w:rsidR="00B66A30">
        <w:rPr>
          <w:color w:val="7030A0"/>
        </w:rPr>
        <w:t>,</w:t>
      </w:r>
      <w:r>
        <w:rPr>
          <w:rFonts w:eastAsia="Times New Roman"/>
          <w:color w:val="7030A0"/>
          <w:szCs w:val="24"/>
          <w:lang w:bidi="en-US"/>
        </w:rPr>
        <w:t xml:space="preserve"> согласовавших документ</w:t>
      </w:r>
      <w:r w:rsidR="00901380">
        <w:rPr>
          <w:rFonts w:eastAsia="Times New Roman"/>
          <w:color w:val="7030A0"/>
          <w:szCs w:val="24"/>
          <w:lang w:bidi="en-US"/>
        </w:rPr>
        <w:t>,</w:t>
      </w:r>
      <w:r>
        <w:rPr>
          <w:rFonts w:eastAsia="Times New Roman"/>
          <w:color w:val="7030A0"/>
          <w:szCs w:val="24"/>
          <w:lang w:bidi="en-US"/>
        </w:rPr>
        <w:t xml:space="preserve"> </w:t>
      </w:r>
      <w:r w:rsidR="00901380" w:rsidRPr="00AB1B68">
        <w:rPr>
          <w:rFonts w:eastAsia="Times New Roman"/>
          <w:color w:val="7030A0"/>
          <w:szCs w:val="24"/>
          <w:highlight w:val="yellow"/>
          <w:lang w:bidi="en-US"/>
        </w:rPr>
        <w:t xml:space="preserve">а </w:t>
      </w:r>
      <w:r w:rsidR="00901380" w:rsidRPr="00AB1B68">
        <w:rPr>
          <w:color w:val="7030A0"/>
          <w:highlight w:val="yellow"/>
        </w:rPr>
        <w:t xml:space="preserve">также может быть использовано </w:t>
      </w:r>
      <w:r w:rsidR="00901380">
        <w:rPr>
          <w:color w:val="7030A0"/>
          <w:highlight w:val="yellow"/>
        </w:rPr>
        <w:t>другими разработчиками</w:t>
      </w:r>
      <w:r w:rsidR="00901380" w:rsidRPr="00AB1B68">
        <w:rPr>
          <w:color w:val="7030A0"/>
          <w:highlight w:val="yellow"/>
        </w:rPr>
        <w:t>.</w:t>
      </w:r>
      <w:r w:rsidR="00901380" w:rsidRPr="004D1DFF">
        <w:rPr>
          <w:color w:val="7030A0"/>
          <w:highlight w:val="yellow"/>
        </w:rPr>
        <w:t xml:space="preserve"> </w:t>
      </w:r>
      <w:r w:rsidR="00901380">
        <w:rPr>
          <w:color w:val="7030A0"/>
          <w:highlight w:val="yellow"/>
        </w:rPr>
        <w:t>Д</w:t>
      </w:r>
      <w:r w:rsidR="00901380" w:rsidRPr="00AB1B68">
        <w:rPr>
          <w:color w:val="7030A0"/>
          <w:highlight w:val="yellow"/>
        </w:rPr>
        <w:t>оступно для публичного ознакомления</w:t>
      </w:r>
      <w:r w:rsidR="00901380">
        <w:rPr>
          <w:color w:val="7030A0"/>
        </w:rPr>
        <w:t>.</w:t>
      </w:r>
    </w:p>
    <w:p w:rsidR="004F4B0A" w:rsidRDefault="004F4B0A" w:rsidP="004F4B0A">
      <w:pPr>
        <w:ind w:firstLine="567"/>
      </w:pPr>
      <w:r>
        <w:t>В зоне сообщения «Расширение» рекомендуется использовать элементы, определенные в настоящем документе.</w:t>
      </w:r>
    </w:p>
    <w:p w:rsidR="004F4B0A" w:rsidRDefault="004F4B0A" w:rsidP="004F4B0A">
      <w:pPr>
        <w:ind w:firstLine="567"/>
      </w:pPr>
      <w:r>
        <w:t>Наименования и уровни вложенности элементов, входящих в состав зоны сообщения «Расширение» приведены в таблице 8.</w:t>
      </w:r>
    </w:p>
    <w:p w:rsidR="004F4B0A" w:rsidRDefault="004F4B0A" w:rsidP="004F4B0A">
      <w:pPr>
        <w:pStyle w:val="a9"/>
        <w:keepNext/>
      </w:pPr>
      <w:r>
        <w:t>Таблица 8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890"/>
        <w:gridCol w:w="1629"/>
        <w:gridCol w:w="1134"/>
        <w:gridCol w:w="3427"/>
      </w:tblGrid>
      <w:tr w:rsidR="004F4B0A" w:rsidRPr="0008378F" w:rsidTr="00896780">
        <w:trPr>
          <w:trHeight w:val="231"/>
        </w:trPr>
        <w:tc>
          <w:tcPr>
            <w:tcW w:w="5499" w:type="dxa"/>
            <w:gridSpan w:val="3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Наименования и уровни вложенности элементов зоны сообщения «Расширение»</w:t>
            </w:r>
          </w:p>
        </w:tc>
        <w:tc>
          <w:tcPr>
            <w:tcW w:w="1134" w:type="dxa"/>
            <w:vMerge w:val="restart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Кратность</w:t>
            </w:r>
          </w:p>
        </w:tc>
        <w:tc>
          <w:tcPr>
            <w:tcW w:w="3427" w:type="dxa"/>
            <w:vMerge w:val="restart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Комментарий</w:t>
            </w:r>
          </w:p>
        </w:tc>
      </w:tr>
      <w:tr w:rsidR="004F4B0A" w:rsidRPr="0008378F" w:rsidTr="00896780">
        <w:trPr>
          <w:trHeight w:val="93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:rsidR="004F4B0A" w:rsidRPr="006D3257" w:rsidRDefault="004F4B0A" w:rsidP="00B66A30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4F4B0A" w:rsidRPr="006D3257" w:rsidRDefault="004F4B0A" w:rsidP="00B66A30">
            <w:pPr>
              <w:pStyle w:val="Default"/>
              <w:rPr>
                <w:color w:val="7030A0"/>
                <w:sz w:val="20"/>
                <w:szCs w:val="20"/>
              </w:rPr>
            </w:pPr>
          </w:p>
        </w:tc>
        <w:tc>
          <w:tcPr>
            <w:tcW w:w="3427" w:type="dxa"/>
            <w:vMerge/>
          </w:tcPr>
          <w:p w:rsidR="004F4B0A" w:rsidRPr="006D3257" w:rsidRDefault="004F4B0A" w:rsidP="00B66A30">
            <w:pPr>
              <w:pStyle w:val="Default"/>
              <w:rPr>
                <w:color w:val="7030A0"/>
                <w:sz w:val="20"/>
                <w:szCs w:val="20"/>
              </w:rPr>
            </w:pPr>
          </w:p>
        </w:tc>
      </w:tr>
      <w:tr w:rsidR="004F4B0A" w:rsidRPr="0008378F" w:rsidTr="00896780">
        <w:trPr>
          <w:trHeight w:val="7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Expansion</w:t>
            </w:r>
          </w:p>
        </w:tc>
        <w:tc>
          <w:tcPr>
            <w:tcW w:w="189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0-1</w:t>
            </w:r>
          </w:p>
        </w:tc>
        <w:tc>
          <w:tcPr>
            <w:tcW w:w="3427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-</w:t>
            </w:r>
          </w:p>
        </w:tc>
      </w:tr>
      <w:tr w:rsidR="004F4B0A" w:rsidRPr="0008378F" w:rsidTr="00896780">
        <w:trPr>
          <w:trHeight w:val="18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  <w:lang w:val="en-US"/>
              </w:rPr>
              <w:t>Controlset</w:t>
            </w:r>
          </w:p>
        </w:tc>
        <w:tc>
          <w:tcPr>
            <w:tcW w:w="1629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Pr="006D3257" w:rsidRDefault="004F4B0A" w:rsidP="00F13B91">
            <w:pPr>
              <w:pStyle w:val="Default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Секция контроля версионности</w:t>
            </w:r>
          </w:p>
        </w:tc>
      </w:tr>
      <w:tr w:rsidR="004F4B0A" w:rsidRPr="0008378F" w:rsidTr="00896780">
        <w:trPr>
          <w:trHeight w:val="18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62A6A">
              <w:rPr>
                <w:rFonts w:eastAsia="Times New Roman"/>
                <w:color w:val="7030A0"/>
                <w:sz w:val="20"/>
                <w:szCs w:val="20"/>
                <w:lang w:val="en-US" w:eastAsia="ru-RU"/>
              </w:rPr>
              <w:t>S</w:t>
            </w:r>
            <w:r w:rsidRPr="00662A6A">
              <w:rPr>
                <w:rFonts w:eastAsia="Times New Roman"/>
                <w:color w:val="7030A0"/>
                <w:sz w:val="20"/>
                <w:szCs w:val="20"/>
                <w:lang w:eastAsia="ru-RU"/>
              </w:rPr>
              <w:t>upplement</w:t>
            </w:r>
          </w:p>
        </w:tc>
        <w:tc>
          <w:tcPr>
            <w:tcW w:w="1134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Pr="006D3257" w:rsidRDefault="004F4B0A" w:rsidP="00DD0814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>Номер</w:t>
            </w:r>
            <w:r w:rsidR="00DD0814">
              <w:rPr>
                <w:color w:val="7030A0"/>
                <w:sz w:val="20"/>
              </w:rPr>
              <w:t xml:space="preserve"> согласованного НЦЭУ</w:t>
            </w:r>
            <w:r>
              <w:rPr>
                <w:color w:val="7030A0"/>
                <w:sz w:val="20"/>
              </w:rPr>
              <w:t xml:space="preserve"> приложения, описывающего взаимодействие информационных систем</w:t>
            </w:r>
            <w:r w:rsidR="00DD0814">
              <w:rPr>
                <w:color w:val="7030A0"/>
                <w:sz w:val="20"/>
              </w:rPr>
              <w:t xml:space="preserve"> с использованием </w:t>
            </w:r>
            <w:r w:rsidR="00DD0814" w:rsidRPr="006D3257">
              <w:rPr>
                <w:color w:val="7030A0"/>
                <w:sz w:val="20"/>
                <w:szCs w:val="20"/>
              </w:rPr>
              <w:t>Expansion</w:t>
            </w:r>
          </w:p>
        </w:tc>
      </w:tr>
      <w:tr w:rsidR="004F4B0A" w:rsidRPr="0008378F" w:rsidTr="00896780">
        <w:trPr>
          <w:trHeight w:val="18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</w:tcPr>
          <w:p w:rsidR="004F4B0A" w:rsidRPr="00662A6A" w:rsidRDefault="004F4B0A" w:rsidP="00B66A30">
            <w:pPr>
              <w:pStyle w:val="Default"/>
              <w:jc w:val="both"/>
              <w:rPr>
                <w:rFonts w:eastAsia="Times New Roman"/>
                <w:color w:val="7030A0"/>
                <w:sz w:val="20"/>
                <w:szCs w:val="20"/>
                <w:lang w:val="en-US" w:eastAsia="ru-RU"/>
              </w:rPr>
            </w:pPr>
            <w:r>
              <w:rPr>
                <w:color w:val="7030A0"/>
                <w:sz w:val="20"/>
              </w:rPr>
              <w:t>Version</w:t>
            </w:r>
          </w:p>
        </w:tc>
        <w:tc>
          <w:tcPr>
            <w:tcW w:w="1134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Default="004F4B0A" w:rsidP="00F13B91">
            <w:pPr>
              <w:pStyle w:val="Default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>Версия интеграции информационных систем посредством СМДО</w:t>
            </w:r>
          </w:p>
        </w:tc>
      </w:tr>
      <w:tr w:rsidR="004F4B0A" w:rsidRPr="0008378F" w:rsidTr="00896780">
        <w:trPr>
          <w:trHeight w:val="18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</w:tcPr>
          <w:p w:rsidR="004F4B0A" w:rsidRDefault="004F4B0A" w:rsidP="00B66A30">
            <w:pPr>
              <w:pStyle w:val="Default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>Date</w:t>
            </w:r>
          </w:p>
        </w:tc>
        <w:tc>
          <w:tcPr>
            <w:tcW w:w="1134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Default="004F4B0A" w:rsidP="00DD0814">
            <w:pPr>
              <w:pStyle w:val="Default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Дата </w:t>
            </w:r>
            <w:r w:rsidR="00DD0814">
              <w:rPr>
                <w:color w:val="7030A0"/>
                <w:sz w:val="20"/>
              </w:rPr>
              <w:t>согласования НЦЭУ</w:t>
            </w:r>
            <w:r>
              <w:rPr>
                <w:color w:val="7030A0"/>
                <w:sz w:val="20"/>
              </w:rPr>
              <w:t xml:space="preserve"> приложения</w:t>
            </w:r>
            <w:r w:rsidR="00DD0814">
              <w:rPr>
                <w:color w:val="7030A0"/>
                <w:sz w:val="20"/>
              </w:rPr>
              <w:t xml:space="preserve">, описывающего взаимодействие информационных систем с использованием </w:t>
            </w:r>
            <w:r w:rsidR="00DD0814" w:rsidRPr="006D3257">
              <w:rPr>
                <w:color w:val="7030A0"/>
                <w:sz w:val="20"/>
                <w:szCs w:val="20"/>
              </w:rPr>
              <w:t>Expansion</w:t>
            </w:r>
          </w:p>
        </w:tc>
      </w:tr>
      <w:tr w:rsidR="004F4B0A" w:rsidRPr="0008378F" w:rsidTr="00896780">
        <w:trPr>
          <w:trHeight w:val="7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  <w:lang w:val="en-US"/>
              </w:rPr>
              <w:t>Varset</w:t>
            </w:r>
          </w:p>
        </w:tc>
        <w:tc>
          <w:tcPr>
            <w:tcW w:w="1629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D325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Pr="006D3257" w:rsidRDefault="00F13B91" w:rsidP="00F13B91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Секция э</w:t>
            </w:r>
            <w:r w:rsidR="004F4B0A" w:rsidRPr="006D3257">
              <w:rPr>
                <w:color w:val="7030A0"/>
                <w:sz w:val="20"/>
                <w:szCs w:val="20"/>
              </w:rPr>
              <w:t>лемент</w:t>
            </w:r>
            <w:r>
              <w:rPr>
                <w:color w:val="7030A0"/>
                <w:sz w:val="20"/>
                <w:szCs w:val="20"/>
              </w:rPr>
              <w:t>ов</w:t>
            </w:r>
            <w:r w:rsidR="004F4B0A" w:rsidRPr="006D3257">
              <w:rPr>
                <w:color w:val="7030A0"/>
                <w:sz w:val="20"/>
                <w:szCs w:val="20"/>
              </w:rPr>
              <w:t>, определяемы</w:t>
            </w:r>
            <w:r>
              <w:rPr>
                <w:color w:val="7030A0"/>
                <w:sz w:val="20"/>
                <w:szCs w:val="20"/>
              </w:rPr>
              <w:t>х</w:t>
            </w:r>
            <w:r w:rsidR="004F4B0A" w:rsidRPr="006D3257">
              <w:rPr>
                <w:color w:val="7030A0"/>
                <w:sz w:val="20"/>
                <w:szCs w:val="20"/>
              </w:rPr>
              <w:t xml:space="preserve"> разработчиком</w:t>
            </w:r>
            <w:r>
              <w:rPr>
                <w:color w:val="7030A0"/>
                <w:sz w:val="20"/>
                <w:szCs w:val="20"/>
              </w:rPr>
              <w:t xml:space="preserve"> информационной системы</w:t>
            </w:r>
          </w:p>
        </w:tc>
      </w:tr>
      <w:tr w:rsidR="004F4B0A" w:rsidRPr="0008378F" w:rsidTr="00896780">
        <w:trPr>
          <w:trHeight w:val="7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F13B91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</w:tcPr>
          <w:p w:rsidR="004F4B0A" w:rsidRPr="006D3257" w:rsidRDefault="00BE49B6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>Element</w:t>
            </w:r>
            <w:r w:rsidR="004F4B0A">
              <w:rPr>
                <w:color w:val="7030A0"/>
                <w:sz w:val="20"/>
              </w:rPr>
              <w:t>01</w:t>
            </w:r>
          </w:p>
        </w:tc>
        <w:tc>
          <w:tcPr>
            <w:tcW w:w="1134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Pr="006D3257" w:rsidRDefault="004F4B0A" w:rsidP="0080466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Передаваемый </w:t>
            </w:r>
            <w:r w:rsidR="00804660">
              <w:rPr>
                <w:color w:val="7030A0"/>
                <w:sz w:val="20"/>
              </w:rPr>
              <w:t>элемент</w:t>
            </w:r>
            <w:r>
              <w:rPr>
                <w:color w:val="7030A0"/>
                <w:sz w:val="20"/>
              </w:rPr>
              <w:t xml:space="preserve"> и его значение</w:t>
            </w:r>
          </w:p>
        </w:tc>
      </w:tr>
      <w:tr w:rsidR="004F4B0A" w:rsidRPr="0008378F" w:rsidTr="00896780">
        <w:trPr>
          <w:trHeight w:val="7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F4B0A" w:rsidRPr="008A00E8" w:rsidRDefault="00BE49B6" w:rsidP="00B66A30">
            <w:pPr>
              <w:spacing w:line="240" w:lineRule="auto"/>
              <w:jc w:val="left"/>
              <w:rPr>
                <w:rFonts w:cs="Arial"/>
                <w:color w:val="7030A0"/>
                <w:sz w:val="20"/>
              </w:rPr>
            </w:pPr>
            <w:r>
              <w:rPr>
                <w:rFonts w:cs="Arial"/>
                <w:color w:val="7030A0"/>
                <w:sz w:val="20"/>
              </w:rPr>
              <w:t>Element</w:t>
            </w:r>
            <w:r w:rsidR="004F4B0A">
              <w:rPr>
                <w:rFonts w:cs="Arial"/>
                <w:color w:val="7030A0"/>
                <w:sz w:val="20"/>
              </w:rPr>
              <w:t>02</w:t>
            </w:r>
          </w:p>
        </w:tc>
        <w:tc>
          <w:tcPr>
            <w:tcW w:w="1134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Передаваемый </w:t>
            </w:r>
            <w:r w:rsidR="00804660">
              <w:rPr>
                <w:color w:val="7030A0"/>
                <w:sz w:val="20"/>
              </w:rPr>
              <w:t xml:space="preserve">элемент </w:t>
            </w:r>
            <w:r>
              <w:rPr>
                <w:color w:val="7030A0"/>
                <w:sz w:val="20"/>
              </w:rPr>
              <w:t>и его значение</w:t>
            </w:r>
          </w:p>
        </w:tc>
      </w:tr>
      <w:tr w:rsidR="00804660" w:rsidRPr="0008378F" w:rsidTr="00896780">
        <w:trPr>
          <w:trHeight w:val="75"/>
        </w:trPr>
        <w:tc>
          <w:tcPr>
            <w:tcW w:w="1980" w:type="dxa"/>
          </w:tcPr>
          <w:p w:rsidR="00804660" w:rsidRPr="006D3257" w:rsidRDefault="00804660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804660" w:rsidRPr="004F4B0A" w:rsidRDefault="00804660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804660" w:rsidRDefault="00804660" w:rsidP="00B66A30">
            <w:pPr>
              <w:spacing w:line="240" w:lineRule="auto"/>
              <w:jc w:val="left"/>
              <w:rPr>
                <w:rFonts w:cs="Arial"/>
                <w:color w:val="7030A0"/>
                <w:sz w:val="20"/>
              </w:rPr>
            </w:pPr>
            <w:r>
              <w:rPr>
                <w:rFonts w:cs="Arial"/>
                <w:color w:val="7030A0"/>
                <w:sz w:val="20"/>
              </w:rPr>
              <w:t>…</w:t>
            </w:r>
          </w:p>
        </w:tc>
        <w:tc>
          <w:tcPr>
            <w:tcW w:w="1134" w:type="dxa"/>
          </w:tcPr>
          <w:p w:rsidR="00804660" w:rsidRDefault="00804660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…</w:t>
            </w:r>
          </w:p>
        </w:tc>
        <w:tc>
          <w:tcPr>
            <w:tcW w:w="3427" w:type="dxa"/>
          </w:tcPr>
          <w:p w:rsidR="00804660" w:rsidRDefault="00804660" w:rsidP="00B66A30">
            <w:pPr>
              <w:pStyle w:val="Default"/>
              <w:jc w:val="both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>…</w:t>
            </w:r>
          </w:p>
        </w:tc>
      </w:tr>
      <w:tr w:rsidR="004F4B0A" w:rsidRPr="0008378F" w:rsidTr="00896780">
        <w:trPr>
          <w:trHeight w:val="75"/>
        </w:trPr>
        <w:tc>
          <w:tcPr>
            <w:tcW w:w="1980" w:type="dxa"/>
          </w:tcPr>
          <w:p w:rsidR="004F4B0A" w:rsidRPr="006D3257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90" w:type="dxa"/>
          </w:tcPr>
          <w:p w:rsidR="004F4B0A" w:rsidRPr="0069721B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4F4B0A" w:rsidRDefault="00BE49B6" w:rsidP="00B66A30">
            <w:pPr>
              <w:spacing w:line="240" w:lineRule="auto"/>
              <w:jc w:val="left"/>
              <w:rPr>
                <w:rFonts w:cs="Arial"/>
                <w:color w:val="7030A0"/>
                <w:sz w:val="20"/>
              </w:rPr>
            </w:pPr>
            <w:r>
              <w:rPr>
                <w:rFonts w:cs="Arial"/>
                <w:color w:val="7030A0"/>
                <w:sz w:val="20"/>
              </w:rPr>
              <w:t>Element</w:t>
            </w:r>
            <w:r w:rsidR="004F4B0A">
              <w:rPr>
                <w:rFonts w:cs="Arial"/>
                <w:color w:val="7030A0"/>
                <w:sz w:val="20"/>
              </w:rPr>
              <w:t>99</w:t>
            </w:r>
          </w:p>
        </w:tc>
        <w:tc>
          <w:tcPr>
            <w:tcW w:w="1134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4F4B0A" w:rsidRDefault="004F4B0A" w:rsidP="00B66A30">
            <w:pPr>
              <w:pStyle w:val="Default"/>
              <w:jc w:val="both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Передаваемый </w:t>
            </w:r>
            <w:r w:rsidR="00804660">
              <w:rPr>
                <w:color w:val="7030A0"/>
                <w:sz w:val="20"/>
              </w:rPr>
              <w:t xml:space="preserve">элемент </w:t>
            </w:r>
            <w:r>
              <w:rPr>
                <w:color w:val="7030A0"/>
                <w:sz w:val="20"/>
              </w:rPr>
              <w:t>и его значение</w:t>
            </w:r>
          </w:p>
        </w:tc>
      </w:tr>
    </w:tbl>
    <w:p w:rsidR="005D492F" w:rsidRPr="00B04448" w:rsidRDefault="005D492F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</w:p>
    <w:p w:rsidR="00BD0A72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64" w:name="_Toc467485303"/>
      <w:r w:rsidRPr="0008378F">
        <w:rPr>
          <w:rFonts w:ascii="Arial" w:hAnsi="Arial" w:cs="Arial"/>
          <w:sz w:val="24"/>
          <w:szCs w:val="24"/>
        </w:rPr>
        <w:t xml:space="preserve">1.14. </w:t>
      </w:r>
      <w:r w:rsidR="00BD0A72" w:rsidRPr="0008378F">
        <w:rPr>
          <w:rFonts w:ascii="Arial" w:hAnsi="Arial" w:cs="Arial"/>
          <w:sz w:val="24"/>
          <w:szCs w:val="24"/>
        </w:rPr>
        <w:t>Описание зоны сообщения «Уведомление»</w:t>
      </w:r>
      <w:bookmarkEnd w:id="62"/>
      <w:bookmarkEnd w:id="63"/>
      <w:bookmarkEnd w:id="64"/>
    </w:p>
    <w:p w:rsidR="005D492F" w:rsidRDefault="005D492F" w:rsidP="005D492F">
      <w:pPr>
        <w:ind w:firstLine="567"/>
      </w:pPr>
      <w:bookmarkStart w:id="65" w:name="_Toc343957317"/>
      <w:bookmarkStart w:id="66" w:name="_Toc358974401"/>
      <w:r>
        <w:t>Зону сообщения «Уведомление» образует элемент Acknowledgement и вложенные в него элементы. Уведомление отправляется в ответ на поступившее сообщение.</w:t>
      </w:r>
    </w:p>
    <w:p w:rsidR="005D492F" w:rsidRPr="00C70877" w:rsidRDefault="005D492F" w:rsidP="005D492F">
      <w:pPr>
        <w:ind w:firstLine="567"/>
        <w:rPr>
          <w:color w:val="7030A0"/>
        </w:rPr>
      </w:pPr>
      <w:r w:rsidRPr="00C70877">
        <w:rPr>
          <w:color w:val="7030A0"/>
        </w:rPr>
        <w:t>Сообщения типа «Уведомление» подразделяются на две категории: пользовательские уведомления (сформированные системами электронного документооборота) и системные уведомления (сформированные ядром СМДО при прохождении документа через систему).</w:t>
      </w:r>
    </w:p>
    <w:p w:rsidR="005D492F" w:rsidRPr="00C70877" w:rsidRDefault="005D492F" w:rsidP="005D492F">
      <w:pPr>
        <w:ind w:firstLine="567"/>
        <w:rPr>
          <w:color w:val="7030A0"/>
        </w:rPr>
      </w:pPr>
      <w:r w:rsidRPr="00C70877">
        <w:rPr>
          <w:color w:val="7030A0"/>
        </w:rPr>
        <w:t xml:space="preserve">Для документов, передаваемых по СМДО пользовательские уведомления о доставке и регистрации документа передаются обязательно, вне зависимости от зоны сообщения «Заголовок» переданного сообщения, где установлена опция о необходимости отправки уведомлений (значение атрибута msg_acknow для документов СМДО по умолчанию равно 2). Для иных пользовательских уведомлений, разработанных в рамках некоторой системы электронного документооборота, передаваемых на усмотрение разработчика данной системы, предусмотрен тип квитанции </w:t>
      </w:r>
      <w:r w:rsidR="00C52D0E" w:rsidRPr="00C70877">
        <w:rPr>
          <w:color w:val="7030A0"/>
        </w:rPr>
        <w:t xml:space="preserve">со значением </w:t>
      </w:r>
      <w:r w:rsidRPr="00C70877">
        <w:rPr>
          <w:color w:val="7030A0"/>
        </w:rPr>
        <w:t>ack_type = 4. К пользовательским уведомлениям относятся уведомления о прохождении документа внутри организации исполнителя, о процессах, протекающих при движении документа, информации по исполнителям и др.</w:t>
      </w:r>
      <w:r w:rsidR="00A0744C" w:rsidRPr="00C70877">
        <w:rPr>
          <w:color w:val="7030A0"/>
        </w:rPr>
        <w:t xml:space="preserve"> </w:t>
      </w:r>
      <w:r w:rsidRPr="00C70877">
        <w:rPr>
          <w:color w:val="7030A0"/>
        </w:rPr>
        <w:t xml:space="preserve">Оформление пользовательской квитанции </w:t>
      </w:r>
      <w:r w:rsidR="00C52D0E" w:rsidRPr="00C70877">
        <w:rPr>
          <w:color w:val="7030A0"/>
        </w:rPr>
        <w:t>со значением</w:t>
      </w:r>
      <w:r w:rsidRPr="00C70877">
        <w:rPr>
          <w:color w:val="7030A0"/>
        </w:rPr>
        <w:t xml:space="preserve"> ack_type = 4 должно проходить в соответствии с </w:t>
      </w:r>
      <w:r w:rsidR="00175BFD" w:rsidRPr="00C70877">
        <w:rPr>
          <w:color w:val="7030A0"/>
        </w:rPr>
        <w:t>П</w:t>
      </w:r>
      <w:r w:rsidRPr="00C70877">
        <w:rPr>
          <w:color w:val="7030A0"/>
        </w:rPr>
        <w:t>риложением</w:t>
      </w:r>
      <w:r w:rsidR="00175BFD" w:rsidRPr="00C70877">
        <w:rPr>
          <w:color w:val="7030A0"/>
        </w:rPr>
        <w:t xml:space="preserve"> 2</w:t>
      </w:r>
      <w:r w:rsidRPr="00C70877">
        <w:rPr>
          <w:color w:val="7030A0"/>
        </w:rPr>
        <w:t xml:space="preserve"> к </w:t>
      </w:r>
      <w:r w:rsidR="002B116A" w:rsidRPr="00C70877">
        <w:rPr>
          <w:color w:val="7030A0"/>
        </w:rPr>
        <w:t>Ф</w:t>
      </w:r>
      <w:r w:rsidRPr="00C70877">
        <w:rPr>
          <w:color w:val="7030A0"/>
        </w:rPr>
        <w:t xml:space="preserve">ормату </w:t>
      </w:r>
      <w:r w:rsidR="002B116A" w:rsidRPr="00C70877">
        <w:rPr>
          <w:color w:val="7030A0"/>
        </w:rPr>
        <w:t xml:space="preserve">СМДО </w:t>
      </w:r>
      <w:r w:rsidRPr="00C70877">
        <w:rPr>
          <w:color w:val="7030A0"/>
        </w:rPr>
        <w:t xml:space="preserve">и с использованием зоны расширения Expansion с набором элементов и атрибутов допустимых для этой квитанции (расширение зоны Expansion проходит после согласования в НЦЭУ добавляемых элементов и атрибутов с их описанием в соответствии с шаблоном, прилагаемым к </w:t>
      </w:r>
      <w:r w:rsidR="002B116A" w:rsidRPr="00C70877">
        <w:rPr>
          <w:color w:val="7030A0"/>
        </w:rPr>
        <w:t>Ф</w:t>
      </w:r>
      <w:r w:rsidRPr="00C70877">
        <w:rPr>
          <w:color w:val="7030A0"/>
        </w:rPr>
        <w:t>ормату</w:t>
      </w:r>
      <w:r w:rsidR="00C52D0E" w:rsidRPr="00C70877">
        <w:rPr>
          <w:color w:val="7030A0"/>
        </w:rPr>
        <w:t xml:space="preserve"> </w:t>
      </w:r>
      <w:r w:rsidR="002B116A" w:rsidRPr="00C70877">
        <w:rPr>
          <w:color w:val="7030A0"/>
        </w:rPr>
        <w:t>СМДО</w:t>
      </w:r>
      <w:r w:rsidRPr="00C70877">
        <w:rPr>
          <w:color w:val="7030A0"/>
        </w:rPr>
        <w:t xml:space="preserve"> с последующим размещением данной информации в </w:t>
      </w:r>
      <w:r w:rsidR="002B116A" w:rsidRPr="00C70877">
        <w:rPr>
          <w:color w:val="7030A0"/>
        </w:rPr>
        <w:t>«</w:t>
      </w:r>
      <w:r w:rsidRPr="00C70877">
        <w:rPr>
          <w:color w:val="7030A0"/>
        </w:rPr>
        <w:t>Руководстве по использованию пользовательских и системных уведомлений при передаче информационных сообщений по СМДО</w:t>
      </w:r>
      <w:r w:rsidR="002B116A" w:rsidRPr="00C70877">
        <w:rPr>
          <w:color w:val="7030A0"/>
        </w:rPr>
        <w:t>»</w:t>
      </w:r>
      <w:r w:rsidRPr="00C70877">
        <w:rPr>
          <w:color w:val="7030A0"/>
        </w:rPr>
        <w:t xml:space="preserve">). Допустимые коды пользовательских уведомлений: </w:t>
      </w:r>
    </w:p>
    <w:p w:rsidR="005D492F" w:rsidRPr="00C70877" w:rsidRDefault="005D492F" w:rsidP="004E2240">
      <w:pPr>
        <w:pStyle w:val="aa"/>
        <w:numPr>
          <w:ilvl w:val="0"/>
          <w:numId w:val="15"/>
        </w:numPr>
        <w:rPr>
          <w:color w:val="7030A0"/>
        </w:rPr>
      </w:pPr>
      <w:r w:rsidRPr="00C70877">
        <w:rPr>
          <w:color w:val="7030A0"/>
        </w:rPr>
        <w:t>пользовательское уведомление</w:t>
      </w:r>
      <w:r w:rsidR="00A0744C" w:rsidRPr="00C70877">
        <w:rPr>
          <w:color w:val="7030A0"/>
        </w:rPr>
        <w:t xml:space="preserve"> -</w:t>
      </w:r>
      <w:r w:rsidRPr="00C70877">
        <w:rPr>
          <w:color w:val="7030A0"/>
        </w:rPr>
        <w:t xml:space="preserve"> квитанция о доставке документа со значением ack_type = 1; </w:t>
      </w:r>
    </w:p>
    <w:p w:rsidR="005D492F" w:rsidRPr="00C70877" w:rsidRDefault="005D492F" w:rsidP="004E2240">
      <w:pPr>
        <w:pStyle w:val="aa"/>
        <w:numPr>
          <w:ilvl w:val="0"/>
          <w:numId w:val="15"/>
        </w:numPr>
        <w:rPr>
          <w:color w:val="7030A0"/>
        </w:rPr>
      </w:pPr>
      <w:r w:rsidRPr="00C70877">
        <w:rPr>
          <w:color w:val="7030A0"/>
        </w:rPr>
        <w:t xml:space="preserve">пользовательское уведомление </w:t>
      </w:r>
      <w:r w:rsidR="00A0744C" w:rsidRPr="00C70877">
        <w:rPr>
          <w:color w:val="7030A0"/>
        </w:rPr>
        <w:t xml:space="preserve">- </w:t>
      </w:r>
      <w:r w:rsidRPr="00C70877">
        <w:rPr>
          <w:color w:val="7030A0"/>
        </w:rPr>
        <w:t>квитанция о регистрации документа (или его отказе при условии, что отказ в регистрации не оформлен квитанцией о доставке) со значением ack_type = 2;</w:t>
      </w:r>
    </w:p>
    <w:p w:rsidR="005D492F" w:rsidRPr="00C70877" w:rsidRDefault="005D492F" w:rsidP="004E2240">
      <w:pPr>
        <w:pStyle w:val="aa"/>
        <w:numPr>
          <w:ilvl w:val="0"/>
          <w:numId w:val="15"/>
        </w:numPr>
        <w:rPr>
          <w:color w:val="7030A0"/>
        </w:rPr>
      </w:pPr>
      <w:r w:rsidRPr="00C70877">
        <w:rPr>
          <w:color w:val="7030A0"/>
        </w:rPr>
        <w:t>пользовательские уведомления со значением ack_type = 4, не обязательная квитанция с произвольным набором передаваемых элементов и их атрибутов из перечня согласованных по шаблону, прилагаемому к формату.</w:t>
      </w:r>
    </w:p>
    <w:p w:rsidR="002062C6" w:rsidRDefault="005D492F" w:rsidP="005D492F">
      <w:pPr>
        <w:ind w:firstLine="567"/>
        <w:rPr>
          <w:color w:val="FF0000"/>
        </w:rPr>
      </w:pPr>
      <w:r w:rsidRPr="00C70877">
        <w:rPr>
          <w:color w:val="7030A0"/>
        </w:rPr>
        <w:t>К системным уведомлениям относятся квитанции, сформированные ядром СМДО (идентификатор отправителя id = SMDO_DISPATCHER)  при прохождении документа через систему, такие как доставка документа в ядро СМДО, обработка документа и перенаправление его абоненту (технологический ящик транспортной среды при интеграции в полном автоматическом режиме, АРМ и Web СМДО, среду АРМ с неполной интеграцией и др.), дополнительные уведомления об ошибках обработки и разбора сообщения, квитантирование  особенностей  работы с документом при его обработке в СМДО. При удачном формальном разборе XML пакета со стороны ядра СМДО формируются системные уведомления о доставке документа в ядро СМДО и его перенаправлении абоненту-получателю. При ошибочном разборе XML пакета формируется системное уведомление об ошибке при разборе пакета с описанием состояния ошибки.</w:t>
      </w:r>
      <w:r w:rsidR="00285925">
        <w:rPr>
          <w:color w:val="7030A0"/>
        </w:rPr>
        <w:t xml:space="preserve"> </w:t>
      </w:r>
      <w:r w:rsidR="002062C6">
        <w:rPr>
          <w:color w:val="FF0000"/>
        </w:rPr>
        <w:t>В</w:t>
      </w:r>
      <w:r w:rsidR="00285925">
        <w:rPr>
          <w:color w:val="FF0000"/>
        </w:rPr>
        <w:t xml:space="preserve"> соответствии с требованиями </w:t>
      </w:r>
      <w:r w:rsidR="002062C6">
        <w:rPr>
          <w:color w:val="FF0000"/>
        </w:rPr>
        <w:t xml:space="preserve">к ВСЭД при взаимодествии с СМДО пункта 3.4.2 </w:t>
      </w:r>
      <w:r w:rsidR="00285925">
        <w:rPr>
          <w:color w:val="FF0000"/>
        </w:rPr>
        <w:t xml:space="preserve">Регламента функционирования системы межведомственного электронного документооборота государственных органов РБ </w:t>
      </w:r>
      <w:r w:rsidR="002062C6">
        <w:rPr>
          <w:color w:val="FF0000"/>
        </w:rPr>
        <w:t>ядро СМДО в случаях отрицательной проверки пакета формирует уведомления со следующим содержанием:</w:t>
      </w:r>
    </w:p>
    <w:p w:rsidR="002E08B3" w:rsidRPr="002E08B3" w:rsidRDefault="002E08B3" w:rsidP="004E2240">
      <w:pPr>
        <w:pStyle w:val="aa"/>
        <w:numPr>
          <w:ilvl w:val="0"/>
          <w:numId w:val="18"/>
        </w:numPr>
        <w:spacing w:after="160" w:line="259" w:lineRule="auto"/>
        <w:rPr>
          <w:rFonts w:cs="Arial"/>
          <w:color w:val="FF0000"/>
          <w:szCs w:val="24"/>
        </w:rPr>
      </w:pPr>
      <w:r w:rsidRPr="002E08B3">
        <w:rPr>
          <w:rFonts w:cs="Arial"/>
          <w:iCs/>
          <w:color w:val="FF0000"/>
          <w:szCs w:val="24"/>
        </w:rPr>
        <w:t>Размер сообщения превышает установленный Регламентом СМДО лимит 200 МБ.</w:t>
      </w:r>
    </w:p>
    <w:p w:rsidR="002E08B3" w:rsidRPr="002E08B3" w:rsidRDefault="002E08B3" w:rsidP="004E2240">
      <w:pPr>
        <w:pStyle w:val="aa"/>
        <w:numPr>
          <w:ilvl w:val="0"/>
          <w:numId w:val="18"/>
        </w:numPr>
        <w:spacing w:after="160" w:line="259" w:lineRule="auto"/>
        <w:rPr>
          <w:rFonts w:cs="Arial"/>
          <w:color w:val="FF0000"/>
          <w:szCs w:val="24"/>
        </w:rPr>
      </w:pPr>
      <w:r w:rsidRPr="002E08B3">
        <w:rPr>
          <w:rFonts w:cs="Arial"/>
          <w:color w:val="FF0000"/>
          <w:szCs w:val="24"/>
        </w:rPr>
        <w:t>Информационный пакет не соответствует регламенту СМДО: количество вложений в зоне &lt;зона&gt; превышает допустимые 20.</w:t>
      </w:r>
    </w:p>
    <w:p w:rsidR="002E08B3" w:rsidRPr="002E08B3" w:rsidRDefault="002E08B3" w:rsidP="004E2240">
      <w:pPr>
        <w:pStyle w:val="aa"/>
        <w:numPr>
          <w:ilvl w:val="0"/>
          <w:numId w:val="18"/>
        </w:numPr>
        <w:spacing w:after="160" w:line="259" w:lineRule="auto"/>
        <w:rPr>
          <w:rFonts w:cs="Arial"/>
          <w:color w:val="FF0000"/>
          <w:szCs w:val="24"/>
        </w:rPr>
      </w:pPr>
      <w:r w:rsidRPr="002E08B3">
        <w:rPr>
          <w:rFonts w:cs="Arial"/>
          <w:color w:val="FF0000"/>
          <w:szCs w:val="24"/>
        </w:rPr>
        <w:t>Информационный пакет не соответствует регламенту СМДО: количество ЭЦП на 1 файл в зоне &lt;зона&gt; превышает допустимые 20.</w:t>
      </w:r>
    </w:p>
    <w:p w:rsidR="002062C6" w:rsidRPr="002E08B3" w:rsidRDefault="002E08B3" w:rsidP="004E2240">
      <w:pPr>
        <w:pStyle w:val="aa"/>
        <w:numPr>
          <w:ilvl w:val="0"/>
          <w:numId w:val="18"/>
        </w:numPr>
        <w:spacing w:after="160" w:line="259" w:lineRule="auto"/>
        <w:rPr>
          <w:rFonts w:cs="Arial"/>
          <w:color w:val="FF0000"/>
          <w:szCs w:val="24"/>
        </w:rPr>
      </w:pPr>
      <w:r w:rsidRPr="002E08B3">
        <w:rPr>
          <w:rFonts w:cs="Arial"/>
          <w:color w:val="FF0000"/>
          <w:szCs w:val="24"/>
        </w:rPr>
        <w:t>Информационный пакет не соответствует регламенту СМДО: количество получателей &lt;значение&gt; превышает допустимые 100.</w:t>
      </w:r>
    </w:p>
    <w:p w:rsidR="005D492F" w:rsidRPr="00C70877" w:rsidRDefault="005D492F" w:rsidP="005D492F">
      <w:pPr>
        <w:ind w:firstLine="567"/>
        <w:rPr>
          <w:color w:val="7030A0"/>
        </w:rPr>
      </w:pPr>
      <w:r w:rsidRPr="00C70877">
        <w:rPr>
          <w:color w:val="7030A0"/>
        </w:rPr>
        <w:t xml:space="preserve">Набор элементов, допустимых для пользовательских квитанций и системных уведомлений, используемых при прохождении документов в СМДО, описаны в </w:t>
      </w:r>
      <w:r w:rsidR="002B116A" w:rsidRPr="00C70877">
        <w:rPr>
          <w:color w:val="7030A0"/>
        </w:rPr>
        <w:t>«</w:t>
      </w:r>
      <w:r w:rsidRPr="00C70877">
        <w:rPr>
          <w:color w:val="7030A0"/>
        </w:rPr>
        <w:t>Руководстве по использованию пользовательских и системных уведомлений при передаче информационных сообщений по СМДО</w:t>
      </w:r>
      <w:r w:rsidR="002B116A" w:rsidRPr="00C70877">
        <w:rPr>
          <w:color w:val="7030A0"/>
        </w:rPr>
        <w:t>»</w:t>
      </w:r>
      <w:r w:rsidRPr="00C70877">
        <w:rPr>
          <w:color w:val="7030A0"/>
        </w:rPr>
        <w:t>.  Назначение и цели использования пользовательских квитанций, используемых в системах электронного документооборота</w:t>
      </w:r>
      <w:r w:rsidR="002B116A" w:rsidRPr="00C70877">
        <w:rPr>
          <w:color w:val="7030A0"/>
        </w:rPr>
        <w:t>,</w:t>
      </w:r>
      <w:r w:rsidRPr="00C70877">
        <w:rPr>
          <w:color w:val="7030A0"/>
        </w:rPr>
        <w:t xml:space="preserve"> предоставляются для согласования оператору СМДО с целью последующего размещения в </w:t>
      </w:r>
      <w:r w:rsidR="002B116A" w:rsidRPr="00C70877">
        <w:rPr>
          <w:color w:val="7030A0"/>
        </w:rPr>
        <w:t>«</w:t>
      </w:r>
      <w:r w:rsidRPr="00C70877">
        <w:rPr>
          <w:color w:val="7030A0"/>
        </w:rPr>
        <w:t>Руководстве по использованию пользовательских и системных уведомлений при передаче информационных сообщений по СМДО</w:t>
      </w:r>
      <w:r w:rsidR="002B116A" w:rsidRPr="00C70877">
        <w:rPr>
          <w:color w:val="7030A0"/>
        </w:rPr>
        <w:t>»</w:t>
      </w:r>
      <w:r w:rsidRPr="00C70877">
        <w:rPr>
          <w:color w:val="7030A0"/>
        </w:rPr>
        <w:t xml:space="preserve"> согласно Приложени</w:t>
      </w:r>
      <w:r w:rsidR="00DF60E5" w:rsidRPr="00C70877">
        <w:rPr>
          <w:color w:val="7030A0"/>
        </w:rPr>
        <w:t>ю</w:t>
      </w:r>
      <w:r w:rsidR="004518A7" w:rsidRPr="00C70877">
        <w:rPr>
          <w:color w:val="7030A0"/>
        </w:rPr>
        <w:t xml:space="preserve"> </w:t>
      </w:r>
      <w:r w:rsidR="00175BFD" w:rsidRPr="00C70877">
        <w:rPr>
          <w:color w:val="7030A0"/>
        </w:rPr>
        <w:t>2</w:t>
      </w:r>
      <w:r w:rsidRPr="00C70877">
        <w:rPr>
          <w:color w:val="7030A0"/>
        </w:rPr>
        <w:t xml:space="preserve"> к </w:t>
      </w:r>
      <w:r w:rsidR="00175BFD" w:rsidRPr="00C70877">
        <w:rPr>
          <w:color w:val="7030A0"/>
        </w:rPr>
        <w:t>Ф</w:t>
      </w:r>
      <w:r w:rsidRPr="00C70877">
        <w:rPr>
          <w:color w:val="7030A0"/>
        </w:rPr>
        <w:t xml:space="preserve">ормату СМДО. </w:t>
      </w:r>
    </w:p>
    <w:p w:rsidR="005D492F" w:rsidRPr="00C70877" w:rsidRDefault="005D492F" w:rsidP="005D492F">
      <w:pPr>
        <w:ind w:firstLine="567"/>
        <w:rPr>
          <w:color w:val="7030A0"/>
        </w:rPr>
      </w:pPr>
      <w:r w:rsidRPr="00C70877">
        <w:rPr>
          <w:color w:val="7030A0"/>
        </w:rPr>
        <w:t>Категория документов не относящихся к регистрации и присланных для сведения (повестки, планы, семинары, поздравления и т</w:t>
      </w:r>
      <w:r w:rsidR="00175BFD" w:rsidRPr="00C70877">
        <w:rPr>
          <w:color w:val="7030A0"/>
        </w:rPr>
        <w:t>.</w:t>
      </w:r>
      <w:r w:rsidRPr="00C70877">
        <w:rPr>
          <w:color w:val="7030A0"/>
        </w:rPr>
        <w:t>д.), которые определены принимающей стороной как не подлежащие регистрации, должны быть оформлены в соответствии с общими требованиями (квитантирование о доставке и регистрации документа должно остаться, допустимо формирование квитанции о регистрации с примерным содержанием: «Документ принят в работу, регистрации не подлежит», в качестве IncNumber возвращать к примеру «Регистрации не подлежит»).</w:t>
      </w:r>
    </w:p>
    <w:p w:rsidR="005D492F" w:rsidRPr="00C70877" w:rsidRDefault="005D492F" w:rsidP="005D492F">
      <w:pPr>
        <w:ind w:firstLine="567"/>
        <w:rPr>
          <w:color w:val="7030A0"/>
        </w:rPr>
      </w:pPr>
      <w:r w:rsidRPr="00C70877">
        <w:rPr>
          <w:color w:val="7030A0"/>
        </w:rPr>
        <w:t>Категория документов для отказа в регистрации, к такому виду документам относятся ошибочно доставленные в адрес абонента-получателя документы, а также документы не относящиеся к роду деятельности и специфике работы организации. Уведомления на документы для отказа в регистрации должны быть оформлены в соответствии с общими требованиями (квитантирование о доставке и регистрации документа должно остаться, допустимо формирование квитанции о регистрации с примерным содержанием: «Документ в работу не принят, регистрации не подлежит», в качестве IncNumber возвращать к примеру «Отказано в регистрации»).</w:t>
      </w:r>
    </w:p>
    <w:p w:rsidR="005D492F" w:rsidRDefault="005D492F" w:rsidP="005D492F">
      <w:pPr>
        <w:ind w:firstLine="567"/>
      </w:pPr>
      <w:r>
        <w:t>Требованиями настоящего документа предусматривается два вида уведомлений:</w:t>
      </w:r>
    </w:p>
    <w:p w:rsidR="005D492F" w:rsidRDefault="005D492F" w:rsidP="005D492F">
      <w:pPr>
        <w:ind w:firstLine="567"/>
      </w:pPr>
      <w:r>
        <w:t>1. уведомление о доставке и приеме сообщения – информирование отправителя сообщения о том, что сообщение получено и прошло формальный разбор.</w:t>
      </w:r>
    </w:p>
    <w:p w:rsidR="005D492F" w:rsidRDefault="005D492F" w:rsidP="005D492F">
      <w:pPr>
        <w:ind w:firstLine="567"/>
      </w:pPr>
      <w:r>
        <w:t>2. уведомление о регистрации документа – информирование отправителя сообщения о том, что документ, переданный в сообщении, принят в работу (зарегистрирован).</w:t>
      </w:r>
    </w:p>
    <w:p w:rsidR="005D492F" w:rsidRDefault="005D492F" w:rsidP="005D492F">
      <w:pPr>
        <w:ind w:firstLine="567"/>
      </w:pPr>
      <w:r>
        <w:t xml:space="preserve">При приеме и разборе поступившего сообщения в случае обнаружения ошибки формируется код </w:t>
      </w:r>
      <w:r w:rsidR="004518A7">
        <w:t>возврата</w:t>
      </w:r>
      <w:r>
        <w:t xml:space="preserve"> по следующим правилам:</w:t>
      </w:r>
    </w:p>
    <w:p w:rsidR="005D492F" w:rsidRDefault="005D492F" w:rsidP="005D492F">
      <w:pPr>
        <w:ind w:firstLine="567"/>
      </w:pPr>
      <w:r>
        <w:t>- нулевое значение – операция выполнена успешно (нет ошибки);</w:t>
      </w:r>
    </w:p>
    <w:p w:rsidR="005D492F" w:rsidRDefault="005D492F" w:rsidP="005D492F">
      <w:pPr>
        <w:ind w:firstLine="567"/>
      </w:pPr>
      <w:r>
        <w:t>- больше 0 – ошибки, описанные в настоящем документе, представлены в таблице9;</w:t>
      </w:r>
    </w:p>
    <w:p w:rsidR="005D492F" w:rsidRDefault="005D492F" w:rsidP="005D492F">
      <w:pPr>
        <w:ind w:firstLine="567"/>
      </w:pPr>
      <w:r>
        <w:t>- меньше 0 – ошибки, определенные и описанные организацией-разработчиком системы управления документами принимающей стороны.</w:t>
      </w:r>
    </w:p>
    <w:p w:rsidR="005D492F" w:rsidRDefault="005D492F" w:rsidP="005D492F">
      <w:pPr>
        <w:ind w:firstLine="567"/>
      </w:pPr>
      <w:r>
        <w:t>В отправляемом уведомлении передается код ошибки, текстовое описание ошибки, а также, при необходимости, необработанное (не разобранное) поступившее сообщение.</w:t>
      </w:r>
    </w:p>
    <w:p w:rsidR="005D492F" w:rsidRDefault="005D492F" w:rsidP="005D492F">
      <w:pPr>
        <w:ind w:firstLine="567"/>
      </w:pPr>
      <w:r>
        <w:t>При обнаружении ошибки (ошибок) решение о приеме сообщения и регистрации поступивших документов осуществляется принимающей стороной.</w:t>
      </w:r>
    </w:p>
    <w:p w:rsidR="004518A7" w:rsidRPr="00C70877" w:rsidRDefault="004518A7" w:rsidP="004518A7">
      <w:pPr>
        <w:pStyle w:val="a9"/>
        <w:keepNext/>
      </w:pPr>
      <w:r w:rsidRPr="00C70877">
        <w:t>Таблица 9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925"/>
      </w:tblGrid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Код возврата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Описание </w:t>
            </w:r>
          </w:p>
        </w:tc>
      </w:tr>
      <w:tr w:rsidR="004518A7" w:rsidRPr="004518A7" w:rsidTr="004518A7">
        <w:trPr>
          <w:trHeight w:val="93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 доставке и приеме сообщения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Ссылочная информация о том, что принимающая сторона более не поддерживает передаваемый абонентом-отправителем формат формирования XML пакета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Неготовность абонента к приему XML-пакета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Непредвиденная ошибка недоставки XML-пакета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Ошибка при разборе XML-пакета: структура XML не соответствует формату СМДО или была повреждена (при невозможности разобрать структуру пакета, отсутствие необходимых тегов, неверные значения параметров и атрибутов)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Недопустимое значение атрибута &lt;Вид стандарта&gt; в зоне сообщения «Заголовок»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Недопустимое значение атрибута &lt;Версия стандарта&gt; в зоне сообщения «Заголовок»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Недопустимое значение атрибута &lt;Вид сообщения&gt; в зоне сообщения «Заголовок»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В зоне сообщения «Заголовок» получатель не определен </w:t>
            </w:r>
          </w:p>
        </w:tc>
      </w:tr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В зоне сообщения «Заголовок» получатель не является организацией, осуществившей прием Сообщения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В зоне сообщения «Заголовок» отсутствует обязательный атрибут &lt;Имя атрибут&gt;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20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В сообщении отсутствует зона сообщения &lt;Имя зоны&gt;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21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В сообщении присутствует недопустимый тип зоны сообщения (элемент 1-го уровня)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22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Наличие нескольких зон сообщения &lt;Имя зоны&gt; одного типа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Зона сообщения &lt;Имя зоны&gt; содержит недопустимые элементы </w:t>
            </w:r>
          </w:p>
        </w:tc>
      </w:tr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Неправильная вложенность элементов в элементе &lt;Имя элемента&gt; зоны сообщения &lt;Имя зоны&gt; </w:t>
            </w:r>
          </w:p>
        </w:tc>
      </w:tr>
      <w:tr w:rsidR="004518A7" w:rsidRPr="004518A7" w:rsidTr="004518A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Неверная кратность элемента &lt;Имя элемента&gt; зоны сообщения &lt;Имя зоны&gt; </w:t>
            </w:r>
          </w:p>
        </w:tc>
      </w:tr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Неверный тип данных атрибута &lt;Имя атрибута&gt; элемента &lt;Имя элемента&gt; зоны сообщения &lt;Имя зоны&gt; </w:t>
            </w:r>
          </w:p>
        </w:tc>
      </w:tr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Неверный тип данных содержания элемента &lt;Имя элемента&gt; зоны сообщения &lt;Имя зоны&gt; </w:t>
            </w:r>
          </w:p>
        </w:tc>
      </w:tr>
      <w:tr w:rsidR="004518A7" w:rsidRPr="004518A7" w:rsidTr="004518A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Отсутствует обязательный атрибут &lt;Имя атрибута&gt; элемента &lt;Имя элемента&gt; зоны сообщения &lt;Имя зоны&gt; </w:t>
            </w:r>
          </w:p>
        </w:tc>
      </w:tr>
      <w:tr w:rsidR="004518A7" w:rsidRPr="004518A7" w:rsidTr="004518A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40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Ссылочная информация в элементе Document зоны сообщения «Документ» в полученном сообщении отличается от информации в элементе Document зоны сообщения «Документ» ранее полученного сообщения </w:t>
            </w:r>
          </w:p>
        </w:tc>
      </w:tr>
      <w:tr w:rsidR="004518A7" w:rsidRPr="004518A7" w:rsidTr="004518A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50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Ссылочная информация о том, что абонент-получатель XML пакета отключен от СМДО</w:t>
            </w:r>
          </w:p>
        </w:tc>
      </w:tr>
      <w:tr w:rsidR="004518A7" w:rsidRPr="004518A7" w:rsidTr="004518A7">
        <w:trPr>
          <w:trHeight w:val="369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 регистрации документа</w:t>
            </w:r>
          </w:p>
        </w:tc>
      </w:tr>
      <w:tr w:rsidR="004518A7" w:rsidRPr="004518A7" w:rsidTr="004518A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Документ относится к категории нерегистрируемых</w:t>
            </w:r>
          </w:p>
        </w:tc>
      </w:tr>
      <w:tr w:rsidR="004518A7" w:rsidRPr="004518A7" w:rsidTr="004518A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Документ отказ в регистрации</w:t>
            </w:r>
          </w:p>
        </w:tc>
      </w:tr>
      <w:tr w:rsidR="004518A7" w:rsidRPr="004518A7" w:rsidTr="004518A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7" w:rsidRPr="00C70877" w:rsidRDefault="004518A7" w:rsidP="00C7087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Документ отказ в регистрации - нет доверия ЭЦП</w:t>
            </w:r>
          </w:p>
        </w:tc>
      </w:tr>
    </w:tbl>
    <w:p w:rsidR="00C70877" w:rsidRDefault="00C70877" w:rsidP="00C70877">
      <w:pPr>
        <w:spacing w:after="0"/>
        <w:ind w:firstLine="567"/>
      </w:pPr>
    </w:p>
    <w:p w:rsidR="005D492F" w:rsidRDefault="005D492F" w:rsidP="00C70877">
      <w:pPr>
        <w:spacing w:after="120"/>
        <w:ind w:firstLine="567"/>
      </w:pPr>
      <w:r>
        <w:t>Наименование и уровень вложенности каждого элемента, входящего в состав зоны сообщения «Уведомление», приведены в таблице 10.</w:t>
      </w:r>
    </w:p>
    <w:p w:rsidR="005D492F" w:rsidRDefault="005D492F" w:rsidP="00C70877">
      <w:pPr>
        <w:pStyle w:val="a9"/>
        <w:keepNext/>
      </w:pPr>
      <w:r>
        <w:t>Таблица 10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842"/>
        <w:gridCol w:w="1558"/>
        <w:gridCol w:w="1133"/>
        <w:gridCol w:w="3400"/>
      </w:tblGrid>
      <w:tr w:rsidR="005D492F" w:rsidTr="005D492F">
        <w:trPr>
          <w:trHeight w:val="231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5D492F" w:rsidTr="005D492F">
        <w:trPr>
          <w:trHeight w:val="9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2F" w:rsidRDefault="005D492F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2F" w:rsidRDefault="005D492F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D492F" w:rsidTr="005D492F">
        <w:trPr>
          <w:trHeight w:val="18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Acknowledgement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Кратность = 1 для сообщений вида: «Уведомление», для всех остальных сообщений кратность = 0</w:t>
            </w:r>
          </w:p>
        </w:tc>
      </w:tr>
      <w:tr w:rsidR="005D492F" w:rsidTr="005D492F">
        <w:trPr>
          <w:trHeight w:val="4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RegNumber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Регистрационный номер документа, присвоенный в системе-отправителе</w:t>
            </w:r>
          </w:p>
        </w:tc>
      </w:tr>
      <w:tr w:rsidR="005D492F" w:rsidTr="005D492F">
        <w:trPr>
          <w:trHeight w:val="4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IncNumber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Регистрационный номер документа, присвоенный в системе-получателе. </w:t>
            </w:r>
          </w:p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Кратность 1, для сообщений о регистрации документа (вид сообщения - «Уведомление о регистрации документа»)</w:t>
            </w:r>
          </w:p>
        </w:tc>
      </w:tr>
      <w:tr w:rsidR="005D492F" w:rsidTr="005D492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AckResult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Содержательная часть уведомления</w:t>
            </w:r>
          </w:p>
        </w:tc>
      </w:tr>
      <w:tr w:rsidR="005D492F" w:rsidTr="005D492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DocTransfer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Файл не разобранного сообщения</w:t>
            </w:r>
          </w:p>
        </w:tc>
      </w:tr>
      <w:tr w:rsidR="005D492F" w:rsidTr="005D492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F" w:rsidRDefault="005D492F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</w:tbl>
    <w:p w:rsidR="00B64406" w:rsidRPr="0008378F" w:rsidRDefault="001D7284" w:rsidP="0008378F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67" w:name="_Toc467485304"/>
      <w:r w:rsidRPr="0008378F">
        <w:rPr>
          <w:rFonts w:ascii="Arial" w:hAnsi="Arial" w:cs="Arial"/>
          <w:sz w:val="24"/>
          <w:szCs w:val="24"/>
        </w:rPr>
        <w:t xml:space="preserve">1.15. </w:t>
      </w:r>
      <w:r w:rsidR="00B64406" w:rsidRPr="0008378F">
        <w:rPr>
          <w:rFonts w:ascii="Arial" w:hAnsi="Arial" w:cs="Arial"/>
          <w:sz w:val="24"/>
          <w:szCs w:val="24"/>
        </w:rPr>
        <w:t>Описание элементов</w:t>
      </w:r>
      <w:bookmarkEnd w:id="65"/>
      <w:bookmarkEnd w:id="66"/>
      <w:bookmarkEnd w:id="67"/>
    </w:p>
    <w:p w:rsidR="00B64406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68" w:name="_Toc343957318"/>
      <w:bookmarkStart w:id="69" w:name="_Toc358974402"/>
      <w:bookmarkStart w:id="70" w:name="_Toc467485305"/>
      <w:r w:rsidRPr="0008378F">
        <w:rPr>
          <w:rFonts w:ascii="Arial" w:hAnsi="Arial" w:cs="Arial"/>
          <w:sz w:val="24"/>
          <w:szCs w:val="24"/>
        </w:rPr>
        <w:t xml:space="preserve">1.15.1. </w:t>
      </w:r>
      <w:r w:rsidR="00576CCB" w:rsidRPr="0008378F">
        <w:rPr>
          <w:rFonts w:ascii="Arial" w:hAnsi="Arial" w:cs="Arial"/>
          <w:sz w:val="24"/>
          <w:szCs w:val="24"/>
        </w:rPr>
        <w:t>Элемент Acknowledgement</w:t>
      </w:r>
      <w:bookmarkEnd w:id="68"/>
      <w:bookmarkEnd w:id="69"/>
      <w:bookmarkEnd w:id="70"/>
    </w:p>
    <w:p w:rsidR="00576CCB" w:rsidRDefault="00681631" w:rsidP="00C370E1">
      <w:pPr>
        <w:spacing w:after="0"/>
        <w:ind w:firstLine="567"/>
      </w:pPr>
      <w:r>
        <w:t xml:space="preserve">Назначение: </w:t>
      </w:r>
      <w:r>
        <w:tab/>
      </w:r>
      <w:r w:rsidR="00576CCB">
        <w:t>основные реквизиты уведомления</w:t>
      </w:r>
      <w:r w:rsidR="00034C5A">
        <w:t>.</w:t>
      </w:r>
    </w:p>
    <w:p w:rsidR="00576CCB" w:rsidRDefault="00681631" w:rsidP="00C370E1">
      <w:pPr>
        <w:spacing w:after="0"/>
        <w:ind w:firstLine="567"/>
      </w:pPr>
      <w:r w:rsidRPr="00121506">
        <w:t xml:space="preserve">Содержание: </w:t>
      </w:r>
      <w:r w:rsidRPr="00121506">
        <w:tab/>
      </w:r>
      <w:r w:rsidR="00576CCB" w:rsidRPr="00121506">
        <w:t>-</w:t>
      </w:r>
      <w:r w:rsidRPr="00121506">
        <w:t xml:space="preserve"> </w:t>
      </w:r>
    </w:p>
    <w:p w:rsidR="00576CCB" w:rsidRDefault="00576CCB" w:rsidP="00C370E1">
      <w:pPr>
        <w:spacing w:after="120"/>
        <w:ind w:firstLine="567"/>
      </w:pPr>
      <w:r>
        <w:t>Атрибуты:</w:t>
      </w:r>
      <w:r w:rsidR="00034C5A">
        <w:tab/>
      </w:r>
      <w:r>
        <w:t>допустимые атрибуты приведены в таблице 1</w:t>
      </w:r>
      <w:r w:rsidR="00993C25">
        <w:t>1</w:t>
      </w:r>
      <w:r>
        <w:t>.</w:t>
      </w:r>
    </w:p>
    <w:p w:rsidR="00034C5A" w:rsidRPr="00C3261B" w:rsidRDefault="00034C5A" w:rsidP="00034C5A">
      <w:pPr>
        <w:pStyle w:val="a9"/>
        <w:keepNext/>
        <w:rPr>
          <w:lang w:val="en-US"/>
        </w:rPr>
      </w:pPr>
      <w:r>
        <w:t xml:space="preserve">Таблица </w:t>
      </w:r>
      <w:r w:rsidR="00C3261B">
        <w:rPr>
          <w:lang w:val="en-US"/>
        </w:rPr>
        <w:t>11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5E218E" w:rsidRPr="008C531E" w:rsidTr="00435C46">
        <w:trPr>
          <w:trHeight w:val="231"/>
        </w:trPr>
        <w:tc>
          <w:tcPr>
            <w:tcW w:w="1808" w:type="dxa"/>
          </w:tcPr>
          <w:p w:rsidR="005E218E" w:rsidRDefault="005E218E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5E218E" w:rsidRDefault="005E218E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5E218E" w:rsidRDefault="005E218E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5E218E" w:rsidRDefault="005E218E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5E218E" w:rsidRDefault="005E218E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Правила заполнения</w:t>
            </w:r>
          </w:p>
        </w:tc>
      </w:tr>
      <w:tr w:rsidR="005E218E" w:rsidRPr="008C531E" w:rsidTr="00435C46">
        <w:trPr>
          <w:trHeight w:val="507"/>
        </w:trPr>
        <w:tc>
          <w:tcPr>
            <w:tcW w:w="1808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msg_id</w:t>
            </w:r>
          </w:p>
        </w:tc>
        <w:tc>
          <w:tcPr>
            <w:tcW w:w="1084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Уникальный служебный идентификационный номер поступившего сообщения</w:t>
            </w:r>
          </w:p>
        </w:tc>
        <w:tc>
          <w:tcPr>
            <w:tcW w:w="2748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статистически уникальный 128-битный идентификатор </w:t>
            </w:r>
            <w:r>
              <w:rPr>
                <w:color w:val="auto"/>
                <w:sz w:val="20"/>
                <w:szCs w:val="20"/>
                <w:lang w:val="en-US"/>
              </w:rPr>
              <w:t>GUID</w:t>
            </w:r>
            <w:r>
              <w:rPr>
                <w:color w:val="auto"/>
                <w:sz w:val="20"/>
                <w:szCs w:val="20"/>
              </w:rPr>
              <w:t>, представленный в прямом или текстовом виде</w:t>
            </w:r>
          </w:p>
          <w:p w:rsidR="00435C46" w:rsidRPr="00435C46" w:rsidRDefault="00435C46" w:rsidP="00435C46">
            <w:pPr>
              <w:pStyle w:val="Default"/>
              <w:spacing w:line="256" w:lineRule="auto"/>
              <w:rPr>
                <w:color w:val="FF0000"/>
                <w:sz w:val="20"/>
                <w:szCs w:val="20"/>
              </w:rPr>
            </w:pPr>
            <w:r w:rsidRPr="00435C46">
              <w:rPr>
                <w:b/>
                <w:color w:val="FF0000"/>
                <w:sz w:val="20"/>
                <w:szCs w:val="20"/>
              </w:rPr>
              <w:t xml:space="preserve">* </w:t>
            </w:r>
            <w:r w:rsidRPr="00435C46">
              <w:rPr>
                <w:color w:val="FF0000"/>
                <w:sz w:val="20"/>
                <w:szCs w:val="20"/>
              </w:rPr>
              <w:t>Данный идентификатор не должен совпадать с msg_id родительского документа</w:t>
            </w:r>
          </w:p>
          <w:p w:rsidR="00435C46" w:rsidRDefault="00435C46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E218E" w:rsidRPr="008C531E" w:rsidTr="00435C46">
        <w:trPr>
          <w:trHeight w:val="507"/>
        </w:trPr>
        <w:tc>
          <w:tcPr>
            <w:tcW w:w="1808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ack_type</w:t>
            </w:r>
          </w:p>
        </w:tc>
        <w:tc>
          <w:tcPr>
            <w:tcW w:w="1084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5E218E" w:rsidRDefault="005E218E">
            <w:pPr>
              <w:pStyle w:val="Default"/>
              <w:spacing w:line="25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Вид уведомления</w:t>
            </w:r>
          </w:p>
        </w:tc>
        <w:tc>
          <w:tcPr>
            <w:tcW w:w="2748" w:type="dxa"/>
          </w:tcPr>
          <w:p w:rsidR="005E218E" w:rsidRDefault="005E218E" w:rsidP="004518A7">
            <w:pPr>
              <w:pStyle w:val="Default"/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Значение = 1 для уведомления о доставке и приеме сообщения</w:t>
            </w:r>
            <w:r w:rsidR="004518A7">
              <w:rPr>
                <w:color w:val="auto"/>
                <w:sz w:val="20"/>
                <w:szCs w:val="20"/>
              </w:rPr>
              <w:t>.</w:t>
            </w:r>
          </w:p>
          <w:p w:rsidR="005E218E" w:rsidRDefault="005E218E" w:rsidP="004518A7">
            <w:pPr>
              <w:pStyle w:val="Default"/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Значение = 2 для уведомления о регистрации документа в системе управления документами получателя</w:t>
            </w:r>
            <w:r w:rsidR="004518A7">
              <w:rPr>
                <w:color w:val="auto"/>
                <w:sz w:val="20"/>
                <w:szCs w:val="20"/>
              </w:rPr>
              <w:t>.</w:t>
            </w:r>
          </w:p>
          <w:p w:rsidR="00581131" w:rsidRPr="00C70877" w:rsidRDefault="00581131" w:rsidP="00581131">
            <w:pPr>
              <w:pStyle w:val="Default"/>
              <w:spacing w:line="256" w:lineRule="auto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Значения = 3 ЗАРЕЗЕРВИРОВАНО (недопустимо для использования разработчиками ВСЭД).</w:t>
            </w:r>
          </w:p>
          <w:p w:rsidR="005E218E" w:rsidRDefault="005E218E" w:rsidP="004518A7">
            <w:pPr>
              <w:pStyle w:val="Default"/>
              <w:spacing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Значения = 4 определяют пользовательские уведомления согласно </w:t>
            </w:r>
            <w:r w:rsidR="00056E03">
              <w:rPr>
                <w:color w:val="7030A0"/>
                <w:sz w:val="20"/>
                <w:szCs w:val="20"/>
              </w:rPr>
              <w:t>«</w:t>
            </w:r>
            <w:r>
              <w:rPr>
                <w:color w:val="7030A0"/>
                <w:sz w:val="20"/>
                <w:szCs w:val="20"/>
              </w:rPr>
              <w:t>Руководства по использованию пользовательских и системных уведомлений при передаче информационных сообщений по СМДО</w:t>
            </w:r>
            <w:r w:rsidR="00056E03">
              <w:rPr>
                <w:color w:val="7030A0"/>
                <w:sz w:val="20"/>
                <w:szCs w:val="20"/>
              </w:rPr>
              <w:t>»</w:t>
            </w:r>
            <w:r w:rsidR="004518A7">
              <w:rPr>
                <w:color w:val="7030A0"/>
                <w:sz w:val="20"/>
                <w:szCs w:val="20"/>
              </w:rPr>
              <w:t>.</w:t>
            </w:r>
          </w:p>
        </w:tc>
      </w:tr>
    </w:tbl>
    <w:p w:rsidR="00435C46" w:rsidRPr="00FC1CB3" w:rsidRDefault="00435C46" w:rsidP="00435C46">
      <w:bookmarkStart w:id="71" w:name="_Toc343957319"/>
      <w:bookmarkStart w:id="72" w:name="_Toc358974403"/>
      <w:bookmarkStart w:id="73" w:name="_Toc467485306"/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034C5A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r w:rsidRPr="0008378F">
        <w:rPr>
          <w:rFonts w:ascii="Arial" w:hAnsi="Arial" w:cs="Arial"/>
          <w:sz w:val="24"/>
          <w:szCs w:val="24"/>
        </w:rPr>
        <w:t xml:space="preserve">1.15.2. </w:t>
      </w:r>
      <w:r w:rsidR="00034C5A" w:rsidRPr="0008378F">
        <w:rPr>
          <w:rFonts w:ascii="Arial" w:hAnsi="Arial" w:cs="Arial"/>
          <w:sz w:val="24"/>
          <w:szCs w:val="24"/>
        </w:rPr>
        <w:t>Элемент AckResult</w:t>
      </w:r>
      <w:bookmarkEnd w:id="71"/>
      <w:bookmarkEnd w:id="72"/>
      <w:bookmarkEnd w:id="73"/>
    </w:p>
    <w:p w:rsidR="00034C5A" w:rsidRDefault="008661AE" w:rsidP="00C370E1">
      <w:pPr>
        <w:ind w:firstLine="567"/>
      </w:pPr>
      <w:r>
        <w:t xml:space="preserve">Назначение: </w:t>
      </w:r>
      <w:r>
        <w:tab/>
      </w:r>
      <w:r w:rsidR="00034C5A">
        <w:t>содержательная часть уведомления.</w:t>
      </w:r>
    </w:p>
    <w:p w:rsidR="00034C5A" w:rsidRDefault="008661AE" w:rsidP="00C370E1">
      <w:pPr>
        <w:ind w:firstLine="567"/>
      </w:pPr>
      <w:r>
        <w:t xml:space="preserve">Содержание: </w:t>
      </w:r>
      <w:r>
        <w:tab/>
      </w:r>
      <w:r w:rsidR="00034C5A">
        <w:t>строка, содержащая описани</w:t>
      </w:r>
      <w:r w:rsidR="003B58C3">
        <w:t>е</w:t>
      </w:r>
      <w:r w:rsidR="00034C5A">
        <w:t xml:space="preserve"> ошибки.</w:t>
      </w:r>
    </w:p>
    <w:p w:rsidR="00034C5A" w:rsidRDefault="00034C5A" w:rsidP="00C370E1">
      <w:pPr>
        <w:ind w:firstLine="567"/>
      </w:pPr>
      <w:r>
        <w:t xml:space="preserve">Тип </w:t>
      </w:r>
      <w:r w:rsidR="008661AE">
        <w:t xml:space="preserve">данных: </w:t>
      </w:r>
      <w:r w:rsidR="008661AE">
        <w:tab/>
      </w:r>
      <w:r>
        <w:t>String.</w:t>
      </w:r>
    </w:p>
    <w:p w:rsidR="00034C5A" w:rsidRDefault="008661AE" w:rsidP="00C370E1">
      <w:pPr>
        <w:ind w:firstLine="567"/>
      </w:pPr>
      <w:r>
        <w:t xml:space="preserve">Атрибуты: </w:t>
      </w:r>
      <w:r>
        <w:tab/>
      </w:r>
      <w:r w:rsidR="00034C5A">
        <w:t>допустимые атрибуты приведены в таблице 1</w:t>
      </w:r>
      <w:r w:rsidR="00993C25">
        <w:t>2</w:t>
      </w:r>
      <w:r w:rsidR="00034C5A">
        <w:t>.</w:t>
      </w:r>
    </w:p>
    <w:p w:rsidR="00852777" w:rsidRDefault="00852777" w:rsidP="00852777">
      <w:pPr>
        <w:pStyle w:val="a9"/>
        <w:keepNext/>
      </w:pPr>
      <w:r>
        <w:t xml:space="preserve">Таблица </w:t>
      </w:r>
      <w:r w:rsidR="00C3261B">
        <w:rPr>
          <w:lang w:val="en-US"/>
        </w:rPr>
        <w:t>1</w:t>
      </w:r>
      <w:r w:rsidR="003B58C3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034C5A" w:rsidRPr="008C531E" w:rsidTr="00034C5A">
        <w:trPr>
          <w:trHeight w:val="231"/>
        </w:trPr>
        <w:tc>
          <w:tcPr>
            <w:tcW w:w="1808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034C5A" w:rsidRPr="008C531E" w:rsidTr="00034C5A">
        <w:trPr>
          <w:trHeight w:val="507"/>
        </w:trPr>
        <w:tc>
          <w:tcPr>
            <w:tcW w:w="1808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errorcode</w:t>
            </w:r>
          </w:p>
        </w:tc>
        <w:tc>
          <w:tcPr>
            <w:tcW w:w="108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Num</w:t>
            </w:r>
          </w:p>
        </w:tc>
        <w:tc>
          <w:tcPr>
            <w:tcW w:w="292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Код ошибки</w:t>
            </w:r>
          </w:p>
        </w:tc>
        <w:tc>
          <w:tcPr>
            <w:tcW w:w="2748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034C5A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74" w:name="_Toc343957320"/>
      <w:bookmarkStart w:id="75" w:name="_Toc358974404"/>
      <w:bookmarkStart w:id="76" w:name="_Toc467485307"/>
      <w:r w:rsidRPr="0008378F">
        <w:rPr>
          <w:rFonts w:ascii="Arial" w:hAnsi="Arial" w:cs="Arial"/>
          <w:sz w:val="24"/>
          <w:szCs w:val="24"/>
        </w:rPr>
        <w:t xml:space="preserve">1.15.3. </w:t>
      </w:r>
      <w:r w:rsidR="00034C5A" w:rsidRPr="0008378F">
        <w:rPr>
          <w:rFonts w:ascii="Arial" w:hAnsi="Arial" w:cs="Arial"/>
          <w:sz w:val="24"/>
          <w:szCs w:val="24"/>
        </w:rPr>
        <w:t>Элемент AddDocuments</w:t>
      </w:r>
      <w:bookmarkEnd w:id="74"/>
      <w:bookmarkEnd w:id="75"/>
      <w:bookmarkEnd w:id="76"/>
    </w:p>
    <w:p w:rsidR="00034C5A" w:rsidRPr="00121506" w:rsidRDefault="008661AE" w:rsidP="00C370E1">
      <w:pPr>
        <w:ind w:firstLine="567"/>
      </w:pPr>
      <w:r w:rsidRPr="00121506">
        <w:t xml:space="preserve">Назначение: </w:t>
      </w:r>
      <w:r w:rsidRPr="00121506">
        <w:tab/>
      </w:r>
      <w:r w:rsidR="00034C5A" w:rsidRPr="00121506">
        <w:t>дополнительные материалы к документу.</w:t>
      </w:r>
    </w:p>
    <w:p w:rsidR="00034C5A" w:rsidRPr="00121506" w:rsidRDefault="008661AE" w:rsidP="00C370E1">
      <w:pPr>
        <w:ind w:firstLine="567"/>
      </w:pPr>
      <w:r w:rsidRPr="00121506">
        <w:t xml:space="preserve">Содержание: </w:t>
      </w:r>
      <w:r w:rsidRPr="00121506">
        <w:tab/>
      </w:r>
      <w:r w:rsidR="00034C5A" w:rsidRPr="00121506">
        <w:t>-</w:t>
      </w:r>
    </w:p>
    <w:p w:rsidR="00034C5A" w:rsidRDefault="008661AE" w:rsidP="00C370E1">
      <w:pPr>
        <w:ind w:firstLine="567"/>
      </w:pPr>
      <w:r w:rsidRPr="00121506">
        <w:t xml:space="preserve">Атрибуты: </w:t>
      </w:r>
      <w:r w:rsidRPr="00121506">
        <w:tab/>
      </w:r>
      <w:r w:rsidR="00034C5A" w:rsidRPr="00121506">
        <w:t>-</w:t>
      </w:r>
    </w:p>
    <w:p w:rsidR="00034C5A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77" w:name="_Toc343957321"/>
      <w:bookmarkStart w:id="78" w:name="_Toc358974405"/>
      <w:bookmarkStart w:id="79" w:name="_Toc467485308"/>
      <w:r w:rsidRPr="0008378F">
        <w:rPr>
          <w:rFonts w:ascii="Arial" w:hAnsi="Arial" w:cs="Arial"/>
          <w:sz w:val="24"/>
          <w:szCs w:val="24"/>
        </w:rPr>
        <w:t xml:space="preserve">1.15.4. </w:t>
      </w:r>
      <w:r w:rsidR="00034C5A" w:rsidRPr="0008378F">
        <w:rPr>
          <w:rFonts w:ascii="Arial" w:hAnsi="Arial" w:cs="Arial"/>
          <w:sz w:val="24"/>
          <w:szCs w:val="24"/>
        </w:rPr>
        <w:t>Элемент Address</w:t>
      </w:r>
      <w:bookmarkEnd w:id="77"/>
      <w:bookmarkEnd w:id="78"/>
      <w:bookmarkEnd w:id="79"/>
    </w:p>
    <w:p w:rsidR="00034C5A" w:rsidRDefault="00034C5A" w:rsidP="00C370E1">
      <w:pPr>
        <w:ind w:firstLine="567"/>
      </w:pPr>
      <w:r>
        <w:t xml:space="preserve">Назначение: описание почтового адреса. </w:t>
      </w:r>
    </w:p>
    <w:p w:rsidR="00034C5A" w:rsidRDefault="00034C5A" w:rsidP="00C370E1">
      <w:pPr>
        <w:ind w:firstLine="567"/>
      </w:pPr>
      <w:r>
        <w:t xml:space="preserve">Содержание: единая строка, содержащая все элементы адреса. Используется системами управления документами, не хранящими адрес фрагментарно. </w:t>
      </w:r>
    </w:p>
    <w:p w:rsidR="00034C5A" w:rsidRDefault="00034C5A" w:rsidP="00C370E1">
      <w:pPr>
        <w:ind w:firstLine="567"/>
      </w:pPr>
      <w:r>
        <w:t xml:space="preserve">Тип данных: String. </w:t>
      </w:r>
    </w:p>
    <w:p w:rsidR="00034C5A" w:rsidRDefault="00034C5A" w:rsidP="00C370E1">
      <w:pPr>
        <w:ind w:firstLine="567"/>
      </w:pPr>
      <w:r>
        <w:t>Атрибуты: допустимые атрибуты приведены в таблице 1</w:t>
      </w:r>
      <w:r w:rsidR="00993C25">
        <w:t>3</w:t>
      </w:r>
      <w:r>
        <w:t>.</w:t>
      </w:r>
    </w:p>
    <w:p w:rsidR="00852777" w:rsidRDefault="00852777" w:rsidP="00852777">
      <w:pPr>
        <w:pStyle w:val="a9"/>
        <w:keepNext/>
      </w:pPr>
      <w:r>
        <w:t xml:space="preserve">Таблица </w:t>
      </w:r>
      <w:r w:rsidR="009803EB">
        <w:rPr>
          <w:lang w:val="en-US"/>
        </w:rPr>
        <w:t>1</w:t>
      </w:r>
      <w:r w:rsidR="003B58C3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7"/>
        <w:gridCol w:w="944"/>
        <w:gridCol w:w="1417"/>
        <w:gridCol w:w="3060"/>
        <w:gridCol w:w="2752"/>
      </w:tblGrid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944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7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3060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52" w:type="dxa"/>
          </w:tcPr>
          <w:p w:rsidR="00034C5A" w:rsidRPr="008C531E" w:rsidRDefault="00034C5A" w:rsidP="00034C5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85277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street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Название улицы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85277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house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Номер дома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852777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building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Номер корпуса или строения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flat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Номер офиса или квартиры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369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settlement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Название населенного пункта (города, поселка и т.п.)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district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Название района 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645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region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Название региона (республики, края, области, автономного округа, автономной области)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country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Название страны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postсode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postbox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абонентный ящик (а/я)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  <w:tr w:rsidR="00034C5A" w:rsidRPr="008C531E" w:rsidTr="00034C5A">
        <w:trPr>
          <w:trHeight w:val="231"/>
        </w:trPr>
        <w:tc>
          <w:tcPr>
            <w:tcW w:w="180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nontypical</w:t>
            </w:r>
          </w:p>
        </w:tc>
        <w:tc>
          <w:tcPr>
            <w:tcW w:w="944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3060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Прочие элементы почтового адреса</w:t>
            </w:r>
          </w:p>
        </w:tc>
        <w:tc>
          <w:tcPr>
            <w:tcW w:w="2752" w:type="dxa"/>
          </w:tcPr>
          <w:p w:rsidR="00034C5A" w:rsidRPr="008C531E" w:rsidRDefault="00034C5A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Фрагмент почтового адреса</w:t>
            </w:r>
          </w:p>
        </w:tc>
      </w:tr>
    </w:tbl>
    <w:p w:rsidR="00852777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80" w:name="_Toc343957322"/>
      <w:bookmarkStart w:id="81" w:name="_Toc358974406"/>
      <w:bookmarkStart w:id="82" w:name="_Toc467485309"/>
      <w:r w:rsidRPr="0008378F">
        <w:rPr>
          <w:rFonts w:ascii="Arial" w:hAnsi="Arial" w:cs="Arial"/>
          <w:sz w:val="24"/>
          <w:szCs w:val="24"/>
        </w:rPr>
        <w:t xml:space="preserve">1.15.5. </w:t>
      </w:r>
      <w:r w:rsidR="00852777" w:rsidRPr="0008378F">
        <w:rPr>
          <w:rFonts w:ascii="Arial" w:hAnsi="Arial" w:cs="Arial"/>
          <w:sz w:val="24"/>
          <w:szCs w:val="24"/>
        </w:rPr>
        <w:t>Элементы Author, AuthorOrganization</w:t>
      </w:r>
      <w:bookmarkEnd w:id="80"/>
      <w:bookmarkEnd w:id="81"/>
      <w:bookmarkEnd w:id="82"/>
    </w:p>
    <w:p w:rsidR="00852777" w:rsidRDefault="00681631" w:rsidP="00C370E1">
      <w:pPr>
        <w:ind w:firstLine="567"/>
      </w:pPr>
      <w:r>
        <w:t xml:space="preserve">Назначение: </w:t>
      </w:r>
      <w:r>
        <w:tab/>
      </w:r>
      <w:r w:rsidR="00852777">
        <w:t xml:space="preserve">описание </w:t>
      </w:r>
      <w:r w:rsidR="00E31CD3">
        <w:t>должностного лица, подписавшего</w:t>
      </w:r>
      <w:r w:rsidR="00852777">
        <w:t xml:space="preserve"> документ</w:t>
      </w:r>
    </w:p>
    <w:p w:rsidR="00852777" w:rsidRDefault="00852777" w:rsidP="00C370E1">
      <w:pPr>
        <w:ind w:firstLine="567"/>
      </w:pPr>
      <w:r>
        <w:t xml:space="preserve">Для элемента Author тот, кто является </w:t>
      </w:r>
      <w:r w:rsidR="009D3787">
        <w:t>подписантом</w:t>
      </w:r>
      <w:r>
        <w:t xml:space="preserve"> документа – организация (юридическое лицо) или гражданин (физическое лицо) </w:t>
      </w:r>
      <w:r w:rsidR="003B58C3">
        <w:t>–</w:t>
      </w:r>
      <w:r>
        <w:t xml:space="preserve"> определяется соответствующим вложенным элементом – OrganizationWithSign или PrivatePersonWithSign.</w:t>
      </w:r>
    </w:p>
    <w:p w:rsidR="00852777" w:rsidRDefault="00852777" w:rsidP="00C370E1">
      <w:pPr>
        <w:ind w:firstLine="567"/>
      </w:pPr>
      <w:r>
        <w:t>Для элемента AuthorOrganization допускается только вложенный элемент OrganizationWithSign.</w:t>
      </w:r>
    </w:p>
    <w:p w:rsidR="00852777" w:rsidRDefault="00852777" w:rsidP="00C370E1">
      <w:pPr>
        <w:ind w:firstLine="567"/>
      </w:pPr>
      <w:r>
        <w:t>В остальном данные элементы идентичны друг другу.</w:t>
      </w:r>
    </w:p>
    <w:p w:rsidR="00852777" w:rsidRDefault="00681631" w:rsidP="00C370E1">
      <w:pPr>
        <w:ind w:firstLine="567"/>
      </w:pPr>
      <w:r>
        <w:t xml:space="preserve">Содержание: </w:t>
      </w:r>
      <w:r>
        <w:tab/>
      </w:r>
      <w:r w:rsidR="00852777">
        <w:t>-</w:t>
      </w:r>
    </w:p>
    <w:p w:rsidR="00852777" w:rsidRDefault="00681631" w:rsidP="00C370E1">
      <w:pPr>
        <w:ind w:firstLine="567"/>
      </w:pPr>
      <w:r>
        <w:t xml:space="preserve">Атрибуты: </w:t>
      </w:r>
      <w:r>
        <w:tab/>
      </w:r>
      <w:r w:rsidR="00852777">
        <w:t>-</w:t>
      </w:r>
    </w:p>
    <w:p w:rsidR="004D7F98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83" w:name="_Toc343957323"/>
      <w:bookmarkStart w:id="84" w:name="_Toc358974407"/>
      <w:bookmarkStart w:id="85" w:name="_Toc467485310"/>
      <w:r w:rsidRPr="0008378F">
        <w:rPr>
          <w:rFonts w:ascii="Arial" w:hAnsi="Arial" w:cs="Arial"/>
          <w:sz w:val="24"/>
          <w:szCs w:val="24"/>
        </w:rPr>
        <w:t xml:space="preserve">1.15.6. </w:t>
      </w:r>
      <w:r w:rsidR="004D7F98" w:rsidRPr="0008378F">
        <w:rPr>
          <w:rFonts w:ascii="Arial" w:hAnsi="Arial" w:cs="Arial"/>
          <w:sz w:val="24"/>
          <w:szCs w:val="24"/>
        </w:rPr>
        <w:t>Элемент Body</w:t>
      </w:r>
      <w:bookmarkEnd w:id="83"/>
      <w:bookmarkEnd w:id="84"/>
      <w:bookmarkEnd w:id="85"/>
    </w:p>
    <w:p w:rsidR="00262AE7" w:rsidRDefault="00681631" w:rsidP="00C370E1">
      <w:pPr>
        <w:ind w:firstLine="567"/>
      </w:pPr>
      <w:r>
        <w:t xml:space="preserve">Назначение: </w:t>
      </w:r>
      <w:r>
        <w:tab/>
      </w:r>
      <w:r w:rsidR="00262AE7">
        <w:t>тело сообщения.</w:t>
      </w:r>
    </w:p>
    <w:p w:rsidR="00262AE7" w:rsidRDefault="00262AE7" w:rsidP="00C370E1">
      <w:pPr>
        <w:ind w:firstLine="567"/>
      </w:pPr>
      <w:r>
        <w:t>Содержание:</w:t>
      </w:r>
      <w:r>
        <w:tab/>
        <w:t>-</w:t>
      </w:r>
    </w:p>
    <w:p w:rsidR="00262AE7" w:rsidRDefault="00681631" w:rsidP="00C370E1">
      <w:pPr>
        <w:ind w:firstLine="567"/>
      </w:pPr>
      <w:r>
        <w:t xml:space="preserve">Атрибуты: </w:t>
      </w:r>
      <w:r>
        <w:tab/>
      </w:r>
      <w:r w:rsidR="00262AE7">
        <w:t>-</w:t>
      </w:r>
    </w:p>
    <w:p w:rsidR="00852777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86" w:name="_Toc343957324"/>
      <w:bookmarkStart w:id="87" w:name="_Toc358974408"/>
      <w:bookmarkStart w:id="88" w:name="_Toc467485311"/>
      <w:r w:rsidRPr="0008378F">
        <w:rPr>
          <w:rFonts w:ascii="Arial" w:hAnsi="Arial" w:cs="Arial"/>
          <w:sz w:val="24"/>
          <w:szCs w:val="24"/>
        </w:rPr>
        <w:t xml:space="preserve">1.15.7. </w:t>
      </w:r>
      <w:r w:rsidR="00852777" w:rsidRPr="0008378F">
        <w:rPr>
          <w:rFonts w:ascii="Arial" w:hAnsi="Arial" w:cs="Arial"/>
          <w:sz w:val="24"/>
          <w:szCs w:val="24"/>
        </w:rPr>
        <w:t>Элемент Confident</w:t>
      </w:r>
      <w:bookmarkEnd w:id="86"/>
      <w:bookmarkEnd w:id="87"/>
      <w:bookmarkEnd w:id="88"/>
    </w:p>
    <w:p w:rsidR="00852777" w:rsidRDefault="00681631" w:rsidP="00C370E1">
      <w:pPr>
        <w:ind w:firstLine="567"/>
      </w:pPr>
      <w:r>
        <w:t xml:space="preserve">Назначение: </w:t>
      </w:r>
      <w:r>
        <w:tab/>
      </w:r>
      <w:r w:rsidR="00852777">
        <w:t>характеристика ограничений доступа к документу (гриф документа).</w:t>
      </w:r>
    </w:p>
    <w:p w:rsidR="00852777" w:rsidRDefault="00681631" w:rsidP="00C370E1">
      <w:pPr>
        <w:ind w:firstLine="567"/>
      </w:pPr>
      <w:r>
        <w:t xml:space="preserve">Содержание: </w:t>
      </w:r>
      <w:r>
        <w:tab/>
      </w:r>
      <w:r w:rsidR="00852777">
        <w:t>название ограничения (грифа), согласно принятым в организации регламентирующим документам.</w:t>
      </w:r>
    </w:p>
    <w:p w:rsidR="00852777" w:rsidRDefault="00852777" w:rsidP="00C370E1">
      <w:pPr>
        <w:ind w:firstLine="567"/>
      </w:pPr>
      <w:r>
        <w:t xml:space="preserve">Тип </w:t>
      </w:r>
      <w:r w:rsidR="00681631">
        <w:t xml:space="preserve">данных: </w:t>
      </w:r>
      <w:r w:rsidR="00681631">
        <w:tab/>
      </w:r>
      <w:r>
        <w:t>String.</w:t>
      </w:r>
    </w:p>
    <w:p w:rsidR="00852777" w:rsidRDefault="00681631" w:rsidP="00C370E1">
      <w:pPr>
        <w:ind w:firstLine="567"/>
      </w:pPr>
      <w:r>
        <w:t xml:space="preserve">Атрибуты: </w:t>
      </w:r>
      <w:r>
        <w:tab/>
      </w:r>
      <w:r w:rsidR="00852777">
        <w:t>допустимые атрибуты приведены в таблице 1</w:t>
      </w:r>
      <w:r w:rsidR="00993C25">
        <w:t>4</w:t>
      </w:r>
      <w:r w:rsidR="00852777">
        <w:t>.</w:t>
      </w:r>
    </w:p>
    <w:p w:rsidR="00852777" w:rsidRPr="00683B21" w:rsidRDefault="00852777" w:rsidP="00852777">
      <w:pPr>
        <w:pStyle w:val="a9"/>
        <w:keepNext/>
        <w:rPr>
          <w:lang w:val="en-US"/>
        </w:rPr>
      </w:pPr>
      <w:r>
        <w:t xml:space="preserve">Таблица </w:t>
      </w:r>
      <w:r w:rsidR="00683B21">
        <w:rPr>
          <w:lang w:val="en-US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852777" w:rsidRPr="008C531E" w:rsidTr="003673E7">
        <w:trPr>
          <w:trHeight w:val="231"/>
        </w:trPr>
        <w:tc>
          <w:tcPr>
            <w:tcW w:w="180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52777" w:rsidRPr="008C531E" w:rsidTr="00C370E1">
        <w:trPr>
          <w:trHeight w:val="507"/>
        </w:trPr>
        <w:tc>
          <w:tcPr>
            <w:tcW w:w="1808" w:type="dxa"/>
            <w:tcBorders>
              <w:bottom w:val="single" w:sz="4" w:space="0" w:color="auto"/>
            </w:tcBorders>
          </w:tcPr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flag</w:t>
            </w:r>
          </w:p>
        </w:tc>
        <w:tc>
          <w:tcPr>
            <w:tcW w:w="1084" w:type="dxa"/>
          </w:tcPr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Признак ограничения доступа к документу</w:t>
            </w:r>
          </w:p>
        </w:tc>
        <w:tc>
          <w:tcPr>
            <w:tcW w:w="2748" w:type="dxa"/>
          </w:tcPr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Значение = 0 для открытого документа;</w:t>
            </w:r>
          </w:p>
          <w:p w:rsidR="00852777" w:rsidRPr="003A4C75" w:rsidRDefault="00852777" w:rsidP="008E789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Значение = 1 для документа с ограниченным доступом</w:t>
            </w:r>
          </w:p>
        </w:tc>
      </w:tr>
      <w:tr w:rsidR="00E63738" w:rsidRPr="008C531E" w:rsidTr="00C370E1">
        <w:trPr>
          <w:trHeight w:val="507"/>
        </w:trPr>
        <w:tc>
          <w:tcPr>
            <w:tcW w:w="1808" w:type="dxa"/>
            <w:tcBorders>
              <w:bottom w:val="single" w:sz="4" w:space="0" w:color="auto"/>
            </w:tcBorders>
          </w:tcPr>
          <w:p w:rsidR="00E63738" w:rsidRPr="008C531E" w:rsidRDefault="00B87850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  <w:lang w:val="en-US"/>
              </w:rPr>
              <w:t>n</w:t>
            </w:r>
            <w:r w:rsidR="00E63738" w:rsidRPr="008C531E">
              <w:rPr>
                <w:sz w:val="20"/>
                <w:szCs w:val="20"/>
              </w:rPr>
              <w:t>um</w:t>
            </w:r>
            <w:r w:rsidRPr="008C531E">
              <w:rPr>
                <w:sz w:val="20"/>
                <w:szCs w:val="20"/>
                <w:lang w:val="en-US"/>
              </w:rPr>
              <w:t>c</w:t>
            </w:r>
            <w:r w:rsidR="00E63738" w:rsidRPr="008C531E">
              <w:rPr>
                <w:sz w:val="20"/>
                <w:szCs w:val="20"/>
              </w:rPr>
              <w:t>opy</w:t>
            </w:r>
          </w:p>
        </w:tc>
        <w:tc>
          <w:tcPr>
            <w:tcW w:w="1084" w:type="dxa"/>
          </w:tcPr>
          <w:p w:rsidR="00E63738" w:rsidRPr="008C531E" w:rsidRDefault="00E63738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E63738" w:rsidRPr="008C531E" w:rsidRDefault="00070949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E63738" w:rsidRPr="008C531E" w:rsidRDefault="00070949" w:rsidP="008E7896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Номер экземпляра для ДСП</w:t>
            </w:r>
          </w:p>
        </w:tc>
        <w:tc>
          <w:tcPr>
            <w:tcW w:w="2748" w:type="dxa"/>
          </w:tcPr>
          <w:p w:rsidR="00E63738" w:rsidRPr="008C531E" w:rsidRDefault="00070949" w:rsidP="008E78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4D7F98" w:rsidRPr="0008378F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89" w:name="_Toc343957325"/>
      <w:bookmarkStart w:id="90" w:name="_Toc358974409"/>
      <w:bookmarkStart w:id="91" w:name="_Toc467485312"/>
      <w:r w:rsidRPr="0008378F">
        <w:rPr>
          <w:rFonts w:ascii="Arial" w:hAnsi="Arial" w:cs="Arial"/>
          <w:sz w:val="24"/>
          <w:szCs w:val="24"/>
        </w:rPr>
        <w:t xml:space="preserve">1.15.8. </w:t>
      </w:r>
      <w:r w:rsidR="004D7F98" w:rsidRPr="0008378F">
        <w:rPr>
          <w:rFonts w:ascii="Arial" w:hAnsi="Arial" w:cs="Arial"/>
          <w:sz w:val="24"/>
          <w:szCs w:val="24"/>
        </w:rPr>
        <w:t>Элемент Data</w:t>
      </w:r>
      <w:bookmarkEnd w:id="89"/>
      <w:bookmarkEnd w:id="90"/>
      <w:bookmarkEnd w:id="91"/>
    </w:p>
    <w:p w:rsidR="002F7181" w:rsidRDefault="00681631" w:rsidP="00C370E1">
      <w:pPr>
        <w:ind w:firstLine="567"/>
      </w:pPr>
      <w:r>
        <w:t xml:space="preserve">Назначение: </w:t>
      </w:r>
      <w:r>
        <w:tab/>
      </w:r>
      <w:r w:rsidR="002F7181">
        <w:t xml:space="preserve">представление передаваемого файла документа. </w:t>
      </w:r>
    </w:p>
    <w:p w:rsidR="002F7181" w:rsidRPr="00076726" w:rsidRDefault="00681631" w:rsidP="00C370E1">
      <w:pPr>
        <w:ind w:firstLine="567"/>
      </w:pPr>
      <w:r>
        <w:t xml:space="preserve">Содержание: </w:t>
      </w:r>
      <w:r>
        <w:tab/>
      </w:r>
      <w:r w:rsidR="002F7181">
        <w:t>файл в двоичном виде в кодировке Base64</w:t>
      </w:r>
      <w:r w:rsidR="0069316B" w:rsidRPr="0069316B">
        <w:t xml:space="preserve">. </w:t>
      </w:r>
      <w:r w:rsidR="0069316B" w:rsidRPr="00050E20">
        <w:t xml:space="preserve">Может быть пустым, если файл хранится отдельно от XML-данных. В этом случае атрибут </w:t>
      </w:r>
      <w:r w:rsidR="0069316B">
        <w:rPr>
          <w:lang w:val="en-US"/>
        </w:rPr>
        <w:t>r</w:t>
      </w:r>
      <w:r w:rsidR="0069316B" w:rsidRPr="00050E20">
        <w:t>eference</w:t>
      </w:r>
      <w:r w:rsidR="0069316B">
        <w:rPr>
          <w:lang w:val="en-US"/>
        </w:rPr>
        <w:t>i</w:t>
      </w:r>
      <w:r w:rsidR="0069316B" w:rsidRPr="00050E20">
        <w:t>d ссылается на файл, который упакован вместе с XML-</w:t>
      </w:r>
      <w:r w:rsidR="0069316B">
        <w:t>сообщением</w:t>
      </w:r>
      <w:r w:rsidR="0069316B" w:rsidRPr="00050E20">
        <w:t>.</w:t>
      </w:r>
      <w:r w:rsidR="00076726">
        <w:t xml:space="preserve"> Имена передаваемых файлов вне зависимости от типа передачи внутри или вне </w:t>
      </w:r>
      <w:r w:rsidR="00076726">
        <w:rPr>
          <w:lang w:val="en-US"/>
        </w:rPr>
        <w:t>XML</w:t>
      </w:r>
      <w:r w:rsidR="00076726" w:rsidRPr="00076726">
        <w:t xml:space="preserve"> </w:t>
      </w:r>
      <w:r w:rsidR="00076726">
        <w:t>пакета не должны совпадать.</w:t>
      </w:r>
    </w:p>
    <w:p w:rsidR="002F7181" w:rsidRDefault="002F7181" w:rsidP="00C370E1">
      <w:pPr>
        <w:ind w:firstLine="567"/>
      </w:pPr>
      <w:r>
        <w:t xml:space="preserve">Тип </w:t>
      </w:r>
      <w:r w:rsidR="00681631">
        <w:t xml:space="preserve">данных: </w:t>
      </w:r>
      <w:r w:rsidR="00681631">
        <w:tab/>
      </w:r>
      <w:r w:rsidRPr="002F7181">
        <w:t>base64Binary</w:t>
      </w:r>
    </w:p>
    <w:p w:rsidR="002F7181" w:rsidRDefault="00681631" w:rsidP="00C370E1">
      <w:pPr>
        <w:ind w:firstLine="567"/>
      </w:pPr>
      <w:r>
        <w:t xml:space="preserve">Атрибуты: </w:t>
      </w:r>
      <w:r>
        <w:tab/>
      </w:r>
      <w:r w:rsidR="002F7181">
        <w:t>допустимые атрибуты приведены в таблице 1</w:t>
      </w:r>
      <w:r w:rsidR="00993C25">
        <w:t>5</w:t>
      </w:r>
      <w:r w:rsidR="002F7181">
        <w:t>.</w:t>
      </w:r>
    </w:p>
    <w:p w:rsidR="002F7181" w:rsidRDefault="002F7181" w:rsidP="002F7181">
      <w:pPr>
        <w:pStyle w:val="a9"/>
        <w:keepNext/>
      </w:pPr>
      <w:r>
        <w:t xml:space="preserve">Таблица </w:t>
      </w:r>
      <w:r w:rsidR="00683B21">
        <w:rPr>
          <w:lang w:val="en-US"/>
        </w:rPr>
        <w:t>1</w:t>
      </w:r>
      <w:r w:rsidR="003B58C3">
        <w:t>5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1184"/>
        <w:gridCol w:w="2922"/>
        <w:gridCol w:w="3691"/>
      </w:tblGrid>
      <w:tr w:rsidR="002F7181" w:rsidRPr="008C531E" w:rsidTr="008C677B">
        <w:trPr>
          <w:trHeight w:val="231"/>
        </w:trPr>
        <w:tc>
          <w:tcPr>
            <w:tcW w:w="1555" w:type="dxa"/>
          </w:tcPr>
          <w:p w:rsidR="002F7181" w:rsidRPr="008C531E" w:rsidRDefault="002F7181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708" w:type="dxa"/>
          </w:tcPr>
          <w:p w:rsidR="002F7181" w:rsidRPr="008C531E" w:rsidRDefault="002F7181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184" w:type="dxa"/>
          </w:tcPr>
          <w:p w:rsidR="002F7181" w:rsidRPr="008C531E" w:rsidRDefault="002F7181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2F7181" w:rsidRPr="008C531E" w:rsidRDefault="002F7181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691" w:type="dxa"/>
          </w:tcPr>
          <w:p w:rsidR="002F7181" w:rsidRPr="008C531E" w:rsidRDefault="002F7181" w:rsidP="00F8371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2F7181" w:rsidRPr="008C531E" w:rsidTr="008C677B">
        <w:trPr>
          <w:trHeight w:val="507"/>
        </w:trPr>
        <w:tc>
          <w:tcPr>
            <w:tcW w:w="1555" w:type="dxa"/>
          </w:tcPr>
          <w:p w:rsidR="002F7181" w:rsidRPr="008C531E" w:rsidRDefault="002F71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  <w:lang w:val="en-US"/>
              </w:rPr>
              <w:t>r</w:t>
            </w:r>
            <w:r w:rsidRPr="008C531E">
              <w:rPr>
                <w:sz w:val="20"/>
                <w:szCs w:val="20"/>
              </w:rPr>
              <w:t>eference</w:t>
            </w:r>
            <w:r w:rsidRPr="008C531E">
              <w:rPr>
                <w:sz w:val="20"/>
                <w:szCs w:val="20"/>
                <w:lang w:val="en-US"/>
              </w:rPr>
              <w:t>i</w:t>
            </w:r>
            <w:r w:rsidRPr="008C531E">
              <w:rPr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:rsidR="002F7181" w:rsidRPr="008C531E" w:rsidRDefault="002F71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  <w:r w:rsidR="00606088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1184" w:type="dxa"/>
          </w:tcPr>
          <w:p w:rsidR="002F7181" w:rsidRPr="008C531E" w:rsidRDefault="002F7181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2F7181" w:rsidRPr="00776C80" w:rsidRDefault="003B58C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776C80">
              <w:rPr>
                <w:sz w:val="20"/>
                <w:szCs w:val="20"/>
              </w:rPr>
              <w:t>Ссылка на файл (имя файла,</w:t>
            </w:r>
            <w:r w:rsidR="002F7181" w:rsidRPr="00776C80">
              <w:rPr>
                <w:sz w:val="20"/>
                <w:szCs w:val="20"/>
              </w:rPr>
              <w:t xml:space="preserve"> передаваемого вместе с сообщением)</w:t>
            </w:r>
          </w:p>
        </w:tc>
        <w:tc>
          <w:tcPr>
            <w:tcW w:w="3691" w:type="dxa"/>
          </w:tcPr>
          <w:p w:rsidR="002F7181" w:rsidRPr="00776C80" w:rsidRDefault="00417413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 присутствует </w:t>
            </w:r>
            <w:r w:rsidR="00BC4276" w:rsidRPr="00776C80">
              <w:rPr>
                <w:sz w:val="20"/>
                <w:szCs w:val="20"/>
              </w:rPr>
              <w:t>если передается ссылка на файл. Указывается без расширения передаваемого файла. Имя не идентично имени исходного файла.</w:t>
            </w:r>
            <w:r w:rsidR="007A784B">
              <w:rPr>
                <w:sz w:val="20"/>
                <w:szCs w:val="20"/>
              </w:rPr>
              <w:t xml:space="preserve"> </w:t>
            </w:r>
            <w:r w:rsidR="00BC4276" w:rsidRPr="00776C80">
              <w:rPr>
                <w:sz w:val="20"/>
                <w:szCs w:val="20"/>
              </w:rPr>
              <w:t>Правила использования – буквы латинского алфавита</w:t>
            </w:r>
            <w:r w:rsidR="007A784B">
              <w:rPr>
                <w:sz w:val="20"/>
                <w:szCs w:val="20"/>
              </w:rPr>
              <w:t xml:space="preserve"> и цифры</w:t>
            </w:r>
          </w:p>
        </w:tc>
      </w:tr>
    </w:tbl>
    <w:p w:rsidR="0085277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92" w:name="_Toc343957326"/>
      <w:bookmarkStart w:id="93" w:name="_Toc358974410"/>
      <w:bookmarkStart w:id="94" w:name="_Toc467485313"/>
      <w:r w:rsidRPr="005C4E6A">
        <w:rPr>
          <w:rFonts w:ascii="Arial" w:hAnsi="Arial" w:cs="Arial"/>
          <w:sz w:val="24"/>
          <w:szCs w:val="24"/>
        </w:rPr>
        <w:t xml:space="preserve">1.15.9. </w:t>
      </w:r>
      <w:r w:rsidR="00852777" w:rsidRPr="005C4E6A">
        <w:rPr>
          <w:rFonts w:ascii="Arial" w:hAnsi="Arial" w:cs="Arial"/>
          <w:sz w:val="24"/>
          <w:szCs w:val="24"/>
        </w:rPr>
        <w:t>Элемент DocNumber</w:t>
      </w:r>
      <w:bookmarkEnd w:id="92"/>
      <w:bookmarkEnd w:id="93"/>
      <w:bookmarkEnd w:id="94"/>
    </w:p>
    <w:p w:rsidR="00852777" w:rsidRDefault="00681631" w:rsidP="00C370E1">
      <w:pPr>
        <w:ind w:firstLine="567"/>
      </w:pPr>
      <w:r>
        <w:t xml:space="preserve">Назначение: </w:t>
      </w:r>
      <w:r>
        <w:tab/>
      </w:r>
      <w:r w:rsidR="00852777">
        <w:t xml:space="preserve">информация о документе. </w:t>
      </w:r>
    </w:p>
    <w:p w:rsidR="00852777" w:rsidRDefault="00852777" w:rsidP="00C370E1">
      <w:pPr>
        <w:ind w:firstLine="567"/>
      </w:pPr>
      <w:r>
        <w:t>Номер и дата документа передаются во вложенных элементах Referred.</w:t>
      </w:r>
    </w:p>
    <w:p w:rsidR="00852777" w:rsidRDefault="00852777" w:rsidP="00C370E1">
      <w:pPr>
        <w:ind w:firstLine="567"/>
      </w:pPr>
      <w:r>
        <w:t>Элемент DocNumber рекомендуется использовать для распорядительных документов (постановлений, распоряжений, приказов и т.п.) в тех случаях, когда номер и дата документа отличаются от регистрационного номера и даты документа, присвоенных в организации.</w:t>
      </w:r>
    </w:p>
    <w:p w:rsidR="00852777" w:rsidRDefault="00681631" w:rsidP="00C370E1">
      <w:pPr>
        <w:ind w:firstLine="567"/>
      </w:pPr>
      <w:r>
        <w:t xml:space="preserve">Содержание: </w:t>
      </w:r>
      <w:r>
        <w:tab/>
      </w:r>
      <w:r w:rsidR="00852777">
        <w:t>-</w:t>
      </w:r>
    </w:p>
    <w:p w:rsidR="00852777" w:rsidRDefault="00681631" w:rsidP="00C370E1">
      <w:pPr>
        <w:ind w:firstLine="567"/>
      </w:pPr>
      <w:r>
        <w:t xml:space="preserve">Атрибуты: </w:t>
      </w:r>
      <w:r>
        <w:tab/>
      </w:r>
      <w:r w:rsidR="00852777">
        <w:t>допустимые атрибуты приведены в таблице 1</w:t>
      </w:r>
      <w:r w:rsidR="00070949">
        <w:t>6</w:t>
      </w:r>
      <w:r w:rsidR="00852777">
        <w:t>.</w:t>
      </w:r>
    </w:p>
    <w:p w:rsidR="00852777" w:rsidRPr="00B1589A" w:rsidRDefault="00852777" w:rsidP="00852777">
      <w:pPr>
        <w:pStyle w:val="a9"/>
        <w:keepNext/>
        <w:rPr>
          <w:lang w:val="en-US"/>
        </w:rPr>
      </w:pPr>
      <w:r>
        <w:t xml:space="preserve">Таблица </w:t>
      </w:r>
      <w:r w:rsidR="00B1589A">
        <w:rPr>
          <w:lang w:val="en-US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852777" w:rsidRPr="008C531E" w:rsidTr="003673E7">
        <w:trPr>
          <w:trHeight w:val="231"/>
        </w:trPr>
        <w:tc>
          <w:tcPr>
            <w:tcW w:w="180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852777" w:rsidRPr="008C531E" w:rsidRDefault="0085277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52777" w:rsidRPr="008C531E" w:rsidTr="003673E7">
        <w:trPr>
          <w:trHeight w:val="507"/>
        </w:trPr>
        <w:tc>
          <w:tcPr>
            <w:tcW w:w="1808" w:type="dxa"/>
          </w:tcPr>
          <w:p w:rsidR="00852777" w:rsidRPr="008C531E" w:rsidRDefault="0085277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kind</w:t>
            </w:r>
          </w:p>
        </w:tc>
        <w:tc>
          <w:tcPr>
            <w:tcW w:w="1084" w:type="dxa"/>
          </w:tcPr>
          <w:p w:rsidR="00852777" w:rsidRPr="008C531E" w:rsidRDefault="0085277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52777" w:rsidRPr="008C531E" w:rsidRDefault="0085277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52777" w:rsidRPr="008C531E" w:rsidRDefault="0085277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748" w:type="dxa"/>
          </w:tcPr>
          <w:p w:rsidR="00852777" w:rsidRPr="008A5873" w:rsidRDefault="0085277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Наименование вида документа (приказ, распоряжение и т.д.)</w:t>
            </w:r>
            <w:r w:rsidR="008A5873" w:rsidRPr="008A5873">
              <w:rPr>
                <w:sz w:val="20"/>
                <w:szCs w:val="20"/>
              </w:rPr>
              <w:t xml:space="preserve"> </w:t>
            </w:r>
            <w:r w:rsidR="008A5873">
              <w:rPr>
                <w:sz w:val="20"/>
                <w:szCs w:val="20"/>
              </w:rPr>
              <w:t>в соответствии со справочником «Виды документов» ПК НСИ</w:t>
            </w:r>
          </w:p>
        </w:tc>
      </w:tr>
    </w:tbl>
    <w:p w:rsidR="00696AF3" w:rsidRDefault="00696AF3" w:rsidP="00696AF3">
      <w:pPr>
        <w:pStyle w:val="6"/>
        <w:rPr>
          <w:rFonts w:ascii="Arial" w:hAnsi="Arial" w:cs="Arial"/>
          <w:sz w:val="24"/>
          <w:szCs w:val="24"/>
        </w:rPr>
      </w:pPr>
      <w:bookmarkStart w:id="95" w:name="_Toc451245335"/>
      <w:bookmarkStart w:id="96" w:name="_Toc343957328"/>
      <w:bookmarkStart w:id="97" w:name="_Toc358974412"/>
      <w:bookmarkStart w:id="98" w:name="_Toc467485314"/>
    </w:p>
    <w:p w:rsidR="00696AF3" w:rsidRPr="005C4E6A" w:rsidRDefault="00696AF3" w:rsidP="00696AF3">
      <w:pPr>
        <w:pStyle w:val="6"/>
        <w:rPr>
          <w:rFonts w:ascii="Arial" w:hAnsi="Arial" w:cs="Arial"/>
          <w:sz w:val="24"/>
          <w:szCs w:val="24"/>
        </w:rPr>
      </w:pPr>
      <w:r w:rsidRPr="005C4E6A">
        <w:rPr>
          <w:rFonts w:ascii="Arial" w:hAnsi="Arial" w:cs="Arial"/>
          <w:sz w:val="24"/>
          <w:szCs w:val="24"/>
        </w:rPr>
        <w:t>1.15.10. Элемент DocTransfer</w:t>
      </w:r>
      <w:bookmarkEnd w:id="95"/>
    </w:p>
    <w:p w:rsidR="00696AF3" w:rsidRDefault="00696AF3" w:rsidP="00696AF3">
      <w:pPr>
        <w:ind w:firstLine="567"/>
      </w:pPr>
      <w:r>
        <w:t>Назначение:</w:t>
      </w:r>
      <w:r>
        <w:tab/>
        <w:t>представление передаваемого файла документа.</w:t>
      </w:r>
    </w:p>
    <w:p w:rsidR="00696AF3" w:rsidRDefault="00696AF3" w:rsidP="00696AF3">
      <w:pPr>
        <w:ind w:firstLine="567"/>
      </w:pPr>
      <w:r>
        <w:t>Содержание:</w:t>
      </w:r>
      <w:r>
        <w:tab/>
        <w:t>-</w:t>
      </w:r>
    </w:p>
    <w:p w:rsidR="00696AF3" w:rsidRDefault="00696AF3" w:rsidP="00696AF3">
      <w:pPr>
        <w:ind w:firstLine="567"/>
      </w:pPr>
      <w:r>
        <w:t>Тип данных:</w:t>
      </w:r>
      <w:r>
        <w:tab/>
        <w:t>String.</w:t>
      </w:r>
    </w:p>
    <w:p w:rsidR="00696AF3" w:rsidRDefault="00696AF3" w:rsidP="00696AF3">
      <w:pPr>
        <w:ind w:firstLine="567"/>
      </w:pPr>
      <w:r>
        <w:t>Атрибуты:</w:t>
      </w:r>
      <w:r>
        <w:tab/>
        <w:t>допустимые атрибуты приведены в таблице 17.</w:t>
      </w:r>
    </w:p>
    <w:p w:rsidR="00696AF3" w:rsidRPr="00B1589A" w:rsidRDefault="00696AF3" w:rsidP="00696AF3">
      <w:pPr>
        <w:pStyle w:val="a9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696AF3" w:rsidRPr="008C531E" w:rsidTr="004518A7">
        <w:trPr>
          <w:trHeight w:val="231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Исходное имя файла</w:t>
            </w:r>
          </w:p>
        </w:tc>
        <w:tc>
          <w:tcPr>
            <w:tcW w:w="2748" w:type="dxa"/>
          </w:tcPr>
          <w:p w:rsidR="00696AF3" w:rsidRPr="00A141FA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A123E1">
              <w:rPr>
                <w:sz w:val="20"/>
                <w:szCs w:val="20"/>
              </w:rPr>
              <w:t>Полное наименование исходного файла, включая расширение для идентификации формата файла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os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Операционная система, в среде которой определен файл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Указывают условное наименование операционной системы, например: Dos, Windows, Solaris, AIX, Linux и т.д.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type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Формат файла, определяющий программные средства его обработки (например, визуализации)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для передаваемого </w:t>
            </w:r>
            <w:r w:rsidRPr="008C531E">
              <w:rPr>
                <w:sz w:val="20"/>
                <w:szCs w:val="20"/>
              </w:rPr>
              <w:t>файла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doc</w:t>
            </w:r>
            <w:r w:rsidRPr="00B062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pdf</w:t>
            </w:r>
            <w:r w:rsidRPr="00B062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rtf</w:t>
            </w:r>
            <w:r w:rsidRPr="00B0623A">
              <w:rPr>
                <w:sz w:val="20"/>
                <w:szCs w:val="20"/>
              </w:rPr>
              <w:t xml:space="preserve"> …)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E91210">
              <w:rPr>
                <w:sz w:val="20"/>
                <w:szCs w:val="20"/>
              </w:rPr>
              <w:t>ordernum</w:t>
            </w:r>
          </w:p>
        </w:tc>
        <w:tc>
          <w:tcPr>
            <w:tcW w:w="1084" w:type="dxa"/>
          </w:tcPr>
          <w:p w:rsidR="00696AF3" w:rsidRPr="00E91210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696AF3" w:rsidRPr="00E91210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Enum</w:t>
            </w:r>
          </w:p>
        </w:tc>
        <w:tc>
          <w:tcPr>
            <w:tcW w:w="2922" w:type="dxa"/>
          </w:tcPr>
          <w:p w:rsidR="00696AF3" w:rsidRPr="009835B7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Порядок, очередность файлов в передаваемом документе</w:t>
            </w:r>
          </w:p>
        </w:tc>
        <w:tc>
          <w:tcPr>
            <w:tcW w:w="2748" w:type="dxa"/>
          </w:tcPr>
          <w:p w:rsidR="00696AF3" w:rsidRPr="003B4DFD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3B4DFD">
              <w:rPr>
                <w:sz w:val="20"/>
                <w:szCs w:val="20"/>
              </w:rPr>
              <w:t>Порядковое целое число, начиная с 1…</w:t>
            </w:r>
            <w:r w:rsidRPr="003B4DFD">
              <w:rPr>
                <w:sz w:val="20"/>
                <w:szCs w:val="20"/>
                <w:lang w:val="en-US"/>
              </w:rPr>
              <w:t>n</w:t>
            </w:r>
            <w:r w:rsidRPr="003B4DFD">
              <w:rPr>
                <w:sz w:val="20"/>
                <w:szCs w:val="20"/>
              </w:rPr>
              <w:t xml:space="preserve"> вложений, для каждого вложения уникально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type_ver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Версия формата файла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Указывают условное обозначение приложения и (или) формата, в котором файл был создан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char_set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Кодировка текста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Согласно установленным видам кодировки: win 1251, КОИ – 8 и т.д. </w:t>
            </w:r>
          </w:p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Указывают в соответствии с международным </w:t>
            </w:r>
          </w:p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стандартом именования кодировок.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description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Описание документа (файла)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Текстовое описание содержимого файла (например, наименование соответствующего документа)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created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  <w:lang w:val="en-US"/>
              </w:rPr>
              <w:t>D</w:t>
            </w:r>
            <w:r w:rsidRPr="008C531E">
              <w:rPr>
                <w:sz w:val="20"/>
                <w:szCs w:val="20"/>
              </w:rPr>
              <w:t>ateTime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 создания файла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696AF3" w:rsidRPr="008C531E" w:rsidTr="004518A7">
        <w:trPr>
          <w:trHeight w:val="507"/>
        </w:trPr>
        <w:tc>
          <w:tcPr>
            <w:tcW w:w="1808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modified</w:t>
            </w:r>
          </w:p>
        </w:tc>
        <w:tc>
          <w:tcPr>
            <w:tcW w:w="1084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  <w:lang w:val="en-US"/>
              </w:rPr>
              <w:t>D</w:t>
            </w:r>
            <w:r w:rsidRPr="008C531E">
              <w:rPr>
                <w:sz w:val="20"/>
                <w:szCs w:val="20"/>
              </w:rPr>
              <w:t>ateTime</w:t>
            </w:r>
          </w:p>
        </w:tc>
        <w:tc>
          <w:tcPr>
            <w:tcW w:w="2922" w:type="dxa"/>
          </w:tcPr>
          <w:p w:rsidR="00696AF3" w:rsidRPr="008C531E" w:rsidRDefault="00696AF3" w:rsidP="004518A7">
            <w:pPr>
              <w:spacing w:after="0" w:line="240" w:lineRule="auto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</w:t>
            </w:r>
            <w:r w:rsidRPr="008C531E">
              <w:rPr>
                <w:sz w:val="20"/>
                <w:szCs w:val="20"/>
                <w:lang w:val="en-US"/>
              </w:rPr>
              <w:t xml:space="preserve"> </w:t>
            </w:r>
            <w:r w:rsidRPr="008C531E">
              <w:rPr>
                <w:sz w:val="20"/>
                <w:szCs w:val="20"/>
              </w:rPr>
              <w:t>последней модификации файла</w:t>
            </w:r>
          </w:p>
        </w:tc>
        <w:tc>
          <w:tcPr>
            <w:tcW w:w="2748" w:type="dxa"/>
          </w:tcPr>
          <w:p w:rsidR="00696AF3" w:rsidRPr="008C531E" w:rsidRDefault="00696AF3" w:rsidP="004518A7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696AF3" w:rsidRDefault="00696AF3" w:rsidP="004C6646">
      <w:pPr>
        <w:pStyle w:val="6"/>
        <w:rPr>
          <w:rFonts w:ascii="Arial" w:hAnsi="Arial" w:cs="Arial"/>
          <w:sz w:val="24"/>
          <w:szCs w:val="24"/>
        </w:rPr>
      </w:pPr>
    </w:p>
    <w:p w:rsidR="003673E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r w:rsidRPr="005C4E6A">
        <w:rPr>
          <w:rFonts w:ascii="Arial" w:hAnsi="Arial" w:cs="Arial"/>
          <w:sz w:val="24"/>
          <w:szCs w:val="24"/>
        </w:rPr>
        <w:t xml:space="preserve">1.15.11. </w:t>
      </w:r>
      <w:r w:rsidR="003673E7" w:rsidRPr="005C4E6A">
        <w:rPr>
          <w:rFonts w:ascii="Arial" w:hAnsi="Arial" w:cs="Arial"/>
          <w:sz w:val="24"/>
          <w:szCs w:val="24"/>
        </w:rPr>
        <w:t>Элемент Document</w:t>
      </w:r>
      <w:bookmarkEnd w:id="96"/>
      <w:bookmarkEnd w:id="97"/>
      <w:bookmarkEnd w:id="98"/>
    </w:p>
    <w:p w:rsidR="003673E7" w:rsidRPr="003673E7" w:rsidRDefault="003673E7" w:rsidP="00C370E1">
      <w:pPr>
        <w:ind w:firstLine="567"/>
      </w:pPr>
      <w:r>
        <w:t>Назначение:</w:t>
      </w:r>
      <w:r w:rsidRPr="003673E7">
        <w:tab/>
      </w:r>
      <w:r>
        <w:t>основные реквизиты передаваемого документа.</w:t>
      </w:r>
    </w:p>
    <w:p w:rsidR="003673E7" w:rsidRPr="003673E7" w:rsidRDefault="003673E7" w:rsidP="00C370E1">
      <w:pPr>
        <w:ind w:firstLine="567"/>
      </w:pPr>
      <w:r>
        <w:t>Содержание:</w:t>
      </w:r>
      <w:r w:rsidRPr="003673E7">
        <w:tab/>
      </w:r>
      <w:r>
        <w:t>-</w:t>
      </w:r>
    </w:p>
    <w:p w:rsidR="00852777" w:rsidRPr="002F7181" w:rsidRDefault="003673E7" w:rsidP="00C370E1">
      <w:pPr>
        <w:ind w:firstLine="567"/>
      </w:pPr>
      <w:r>
        <w:t>Атрибуты:</w:t>
      </w:r>
      <w:r w:rsidRPr="003673E7">
        <w:tab/>
      </w:r>
      <w:r>
        <w:t xml:space="preserve">допустимые атрибуты приведены в таблице </w:t>
      </w:r>
      <w:r w:rsidR="00070949">
        <w:t>18</w:t>
      </w:r>
      <w:r>
        <w:t>.</w:t>
      </w:r>
    </w:p>
    <w:p w:rsidR="003673E7" w:rsidRPr="00B1589A" w:rsidRDefault="003673E7" w:rsidP="003673E7">
      <w:pPr>
        <w:pStyle w:val="a9"/>
        <w:keepNext/>
        <w:rPr>
          <w:lang w:val="en-US"/>
        </w:rPr>
      </w:pPr>
      <w:r>
        <w:t xml:space="preserve">Таблица </w:t>
      </w:r>
      <w:r w:rsidR="00B1589A">
        <w:rPr>
          <w:lang w:val="en-US"/>
        </w:rPr>
        <w:t>18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3031"/>
      </w:tblGrid>
      <w:tr w:rsidR="003673E7" w:rsidRPr="008C531E" w:rsidTr="00696AF3">
        <w:trPr>
          <w:trHeight w:val="231"/>
        </w:trPr>
        <w:tc>
          <w:tcPr>
            <w:tcW w:w="180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031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idnumber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документа в передающей системе.</w:t>
            </w:r>
          </w:p>
        </w:tc>
        <w:tc>
          <w:tcPr>
            <w:tcW w:w="3031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type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3031" w:type="dxa"/>
          </w:tcPr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Значение = 0 для исходящего документа; 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Значение = 1 для входящего документа; 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Значение = 2 для внутреннего документа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kind</w:t>
            </w:r>
          </w:p>
        </w:tc>
        <w:tc>
          <w:tcPr>
            <w:tcW w:w="1084" w:type="dxa"/>
          </w:tcPr>
          <w:p w:rsidR="003673E7" w:rsidRPr="008C531E" w:rsidRDefault="008E1222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031" w:type="dxa"/>
          </w:tcPr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Наименование вида документа </w:t>
            </w:r>
            <w:r w:rsidR="008A5873">
              <w:rPr>
                <w:sz w:val="20"/>
                <w:szCs w:val="20"/>
              </w:rPr>
              <w:t xml:space="preserve">в </w:t>
            </w:r>
            <w:r w:rsidR="007D5B41">
              <w:rPr>
                <w:sz w:val="20"/>
                <w:szCs w:val="20"/>
              </w:rPr>
              <w:t xml:space="preserve">соответствии </w:t>
            </w:r>
            <w:r w:rsidR="008A5873">
              <w:rPr>
                <w:sz w:val="20"/>
                <w:szCs w:val="20"/>
              </w:rPr>
              <w:t>со справочником «Виды документов»</w:t>
            </w:r>
            <w:r w:rsidR="007D5B41">
              <w:rPr>
                <w:sz w:val="20"/>
                <w:szCs w:val="20"/>
              </w:rPr>
              <w:t xml:space="preserve"> ПК Н</w:t>
            </w:r>
            <w:r w:rsidR="000D0691">
              <w:rPr>
                <w:sz w:val="20"/>
                <w:szCs w:val="20"/>
              </w:rPr>
              <w:t>С</w:t>
            </w:r>
            <w:r w:rsidR="007D5B41">
              <w:rPr>
                <w:sz w:val="20"/>
                <w:szCs w:val="20"/>
              </w:rPr>
              <w:t>И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pages</w:t>
            </w:r>
          </w:p>
        </w:tc>
        <w:tc>
          <w:tcPr>
            <w:tcW w:w="1084" w:type="dxa"/>
          </w:tcPr>
          <w:p w:rsidR="003673E7" w:rsidRPr="008C531E" w:rsidRDefault="00DD23C5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Num</w:t>
            </w:r>
          </w:p>
        </w:tc>
        <w:tc>
          <w:tcPr>
            <w:tcW w:w="2922" w:type="dxa"/>
          </w:tcPr>
          <w:p w:rsidR="003673E7" w:rsidRPr="001677CC" w:rsidRDefault="00DD23C5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</w:t>
            </w:r>
            <w:r w:rsidR="003673E7" w:rsidRPr="008C531E">
              <w:rPr>
                <w:sz w:val="20"/>
                <w:szCs w:val="20"/>
              </w:rPr>
              <w:t>оличество листов</w:t>
            </w:r>
            <w:r w:rsidR="001F3891">
              <w:rPr>
                <w:sz w:val="20"/>
                <w:szCs w:val="20"/>
              </w:rPr>
              <w:t xml:space="preserve"> только </w:t>
            </w:r>
            <w:r w:rsidR="003673E7" w:rsidRPr="008C531E">
              <w:rPr>
                <w:sz w:val="20"/>
                <w:szCs w:val="20"/>
              </w:rPr>
              <w:t xml:space="preserve"> </w:t>
            </w:r>
            <w:r w:rsidR="001F3891">
              <w:rPr>
                <w:sz w:val="20"/>
                <w:szCs w:val="20"/>
              </w:rPr>
              <w:t>основного</w:t>
            </w:r>
            <w:r w:rsidR="001677CC">
              <w:rPr>
                <w:sz w:val="20"/>
                <w:szCs w:val="20"/>
              </w:rPr>
              <w:t xml:space="preserve"> </w:t>
            </w:r>
            <w:r w:rsidR="003673E7" w:rsidRPr="008C531E">
              <w:rPr>
                <w:sz w:val="20"/>
                <w:szCs w:val="20"/>
              </w:rPr>
              <w:t>документа</w:t>
            </w:r>
            <w:r w:rsidR="001F3891">
              <w:rPr>
                <w:sz w:val="20"/>
                <w:szCs w:val="20"/>
              </w:rPr>
              <w:t xml:space="preserve"> </w:t>
            </w:r>
            <w:r w:rsidR="00547DC3">
              <w:rPr>
                <w:sz w:val="20"/>
                <w:szCs w:val="20"/>
              </w:rPr>
              <w:t>либо основного</w:t>
            </w:r>
            <w:r w:rsidR="00AF7274">
              <w:rPr>
                <w:sz w:val="20"/>
                <w:szCs w:val="20"/>
              </w:rPr>
              <w:t xml:space="preserve"> документа</w:t>
            </w:r>
            <w:r w:rsidR="00547DC3">
              <w:rPr>
                <w:sz w:val="20"/>
                <w:szCs w:val="20"/>
              </w:rPr>
              <w:t xml:space="preserve"> с</w:t>
            </w:r>
            <w:r w:rsidR="001F3891">
              <w:rPr>
                <w:sz w:val="20"/>
                <w:szCs w:val="20"/>
              </w:rPr>
              <w:t xml:space="preserve"> </w:t>
            </w:r>
            <w:r w:rsidR="001677CC">
              <w:rPr>
                <w:sz w:val="20"/>
                <w:szCs w:val="20"/>
              </w:rPr>
              <w:t>приложения</w:t>
            </w:r>
            <w:r w:rsidR="00547DC3">
              <w:rPr>
                <w:sz w:val="20"/>
                <w:szCs w:val="20"/>
              </w:rPr>
              <w:t>ми включительно</w:t>
            </w:r>
          </w:p>
        </w:tc>
        <w:tc>
          <w:tcPr>
            <w:tcW w:w="3031" w:type="dxa"/>
          </w:tcPr>
          <w:p w:rsidR="003673E7" w:rsidRPr="008C531E" w:rsidRDefault="00DD23C5" w:rsidP="00835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Порядковое целое число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title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Заголовок текста</w:t>
            </w:r>
            <w:r w:rsidR="00F22683" w:rsidRPr="008C531E">
              <w:rPr>
                <w:sz w:val="20"/>
                <w:szCs w:val="20"/>
                <w:lang w:val="en-US"/>
              </w:rPr>
              <w:t xml:space="preserve"> (</w:t>
            </w:r>
            <w:r w:rsidR="00F22683" w:rsidRPr="008C531E">
              <w:rPr>
                <w:sz w:val="20"/>
                <w:szCs w:val="20"/>
              </w:rPr>
              <w:t>краткое содержание</w:t>
            </w:r>
            <w:r w:rsidR="00F22683" w:rsidRPr="008C531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31" w:type="dxa"/>
          </w:tcPr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annotation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Аннотация</w:t>
            </w:r>
          </w:p>
        </w:tc>
        <w:tc>
          <w:tcPr>
            <w:tcW w:w="3031" w:type="dxa"/>
          </w:tcPr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3A4C75" w:rsidRDefault="003673E7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3A4C75">
              <w:rPr>
                <w:color w:val="auto"/>
                <w:sz w:val="20"/>
                <w:szCs w:val="20"/>
              </w:rPr>
              <w:t>collection</w:t>
            </w:r>
          </w:p>
        </w:tc>
        <w:tc>
          <w:tcPr>
            <w:tcW w:w="1084" w:type="dxa"/>
          </w:tcPr>
          <w:p w:rsidR="003673E7" w:rsidRPr="003A4C75" w:rsidRDefault="003673E7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3A4C75" w:rsidRDefault="003673E7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3673E7" w:rsidRPr="003A4C75" w:rsidRDefault="003673E7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>Признак коллективности обращения</w:t>
            </w:r>
          </w:p>
        </w:tc>
        <w:tc>
          <w:tcPr>
            <w:tcW w:w="3031" w:type="dxa"/>
          </w:tcPr>
          <w:p w:rsidR="003673E7" w:rsidRPr="003A4C75" w:rsidRDefault="003673E7" w:rsidP="0083554D">
            <w:pPr>
              <w:pStyle w:val="Default"/>
              <w:rPr>
                <w:color w:val="auto"/>
                <w:sz w:val="20"/>
                <w:szCs w:val="20"/>
              </w:rPr>
            </w:pPr>
            <w:r w:rsidRPr="003A4C75">
              <w:rPr>
                <w:color w:val="auto"/>
                <w:sz w:val="20"/>
                <w:szCs w:val="20"/>
              </w:rPr>
              <w:t xml:space="preserve">Значение = 0 для обращения, не являющегося коллективным; </w:t>
            </w:r>
          </w:p>
          <w:p w:rsidR="003673E7" w:rsidRPr="003A4C75" w:rsidRDefault="003673E7" w:rsidP="0083554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3A4C75">
              <w:rPr>
                <w:color w:val="auto"/>
                <w:sz w:val="20"/>
                <w:szCs w:val="20"/>
              </w:rPr>
              <w:t>Значение = 1 для коллективного обращения</w:t>
            </w:r>
          </w:p>
        </w:tc>
      </w:tr>
    </w:tbl>
    <w:p w:rsidR="005C4E6A" w:rsidRDefault="005C4E6A" w:rsidP="00696AF3">
      <w:pPr>
        <w:pStyle w:val="5"/>
        <w:spacing w:before="0" w:after="0"/>
        <w:rPr>
          <w:rFonts w:ascii="Arial" w:hAnsi="Arial" w:cs="Arial"/>
          <w:sz w:val="24"/>
          <w:szCs w:val="24"/>
        </w:rPr>
      </w:pPr>
      <w:bookmarkStart w:id="99" w:name="_Toc343957329"/>
      <w:bookmarkStart w:id="100" w:name="_Toc358974413"/>
    </w:p>
    <w:p w:rsidR="003673E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01" w:name="_Toc467485315"/>
      <w:r w:rsidRPr="005C4E6A">
        <w:rPr>
          <w:rFonts w:ascii="Arial" w:hAnsi="Arial" w:cs="Arial"/>
          <w:sz w:val="24"/>
          <w:szCs w:val="24"/>
        </w:rPr>
        <w:t xml:space="preserve">1.15.12. </w:t>
      </w:r>
      <w:r w:rsidR="003673E7" w:rsidRPr="005C4E6A">
        <w:rPr>
          <w:rFonts w:ascii="Arial" w:hAnsi="Arial" w:cs="Arial"/>
          <w:sz w:val="24"/>
          <w:szCs w:val="24"/>
        </w:rPr>
        <w:t>Элемент Econtact</w:t>
      </w:r>
      <w:bookmarkEnd w:id="99"/>
      <w:bookmarkEnd w:id="100"/>
      <w:bookmarkEnd w:id="101"/>
    </w:p>
    <w:p w:rsidR="003673E7" w:rsidRDefault="003673E7" w:rsidP="00C370E1">
      <w:pPr>
        <w:ind w:firstLine="567"/>
      </w:pPr>
      <w:r>
        <w:t>Назначение:</w:t>
      </w:r>
      <w:r w:rsidRPr="003673E7">
        <w:tab/>
      </w:r>
      <w:r>
        <w:t xml:space="preserve">номера (адреса) имеющихся средств электросвязи. </w:t>
      </w:r>
    </w:p>
    <w:p w:rsidR="003673E7" w:rsidRDefault="003673E7" w:rsidP="00C370E1">
      <w:pPr>
        <w:ind w:firstLine="567"/>
      </w:pPr>
      <w:r>
        <w:t>Содержание:</w:t>
      </w:r>
      <w:r w:rsidRPr="003673E7">
        <w:tab/>
      </w:r>
      <w:r>
        <w:t xml:space="preserve">допускается последовательное перечисление через запятую нескольких номеров (адресов). </w:t>
      </w:r>
    </w:p>
    <w:p w:rsidR="003673E7" w:rsidRDefault="003673E7" w:rsidP="00C370E1">
      <w:pPr>
        <w:ind w:firstLine="567"/>
      </w:pPr>
      <w:r>
        <w:t>Тип данных:</w:t>
      </w:r>
      <w:r w:rsidRPr="00FD3426">
        <w:tab/>
      </w:r>
      <w:r>
        <w:t xml:space="preserve">String. </w:t>
      </w:r>
    </w:p>
    <w:p w:rsidR="003673E7" w:rsidRDefault="003673E7" w:rsidP="00C370E1">
      <w:pPr>
        <w:ind w:firstLine="567"/>
      </w:pPr>
      <w:r>
        <w:t>Атрибуты:</w:t>
      </w:r>
      <w:r w:rsidRPr="003673E7">
        <w:tab/>
      </w:r>
      <w:r>
        <w:t xml:space="preserve">допустимые атрибуты приведены в таблице </w:t>
      </w:r>
      <w:r w:rsidR="00070949">
        <w:t>19</w:t>
      </w:r>
      <w:r>
        <w:t>.</w:t>
      </w:r>
    </w:p>
    <w:p w:rsidR="003673E7" w:rsidRPr="00B1589A" w:rsidRDefault="003673E7" w:rsidP="00696AF3">
      <w:pPr>
        <w:pStyle w:val="a9"/>
        <w:keepNext/>
        <w:spacing w:after="0"/>
        <w:rPr>
          <w:lang w:val="en-US"/>
        </w:rPr>
      </w:pPr>
      <w:r>
        <w:t xml:space="preserve">Таблица </w:t>
      </w:r>
      <w:r w:rsidR="00B1589A">
        <w:rPr>
          <w:lang w:val="en-US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410"/>
        <w:gridCol w:w="3260"/>
      </w:tblGrid>
      <w:tr w:rsidR="003673E7" w:rsidRPr="008C531E" w:rsidTr="00696AF3">
        <w:trPr>
          <w:trHeight w:val="231"/>
        </w:trPr>
        <w:tc>
          <w:tcPr>
            <w:tcW w:w="180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410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260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3673E7" w:rsidRPr="008C531E" w:rsidTr="00696AF3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type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410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Тип номера (адреса)</w:t>
            </w:r>
          </w:p>
        </w:tc>
        <w:tc>
          <w:tcPr>
            <w:tcW w:w="3260" w:type="dxa"/>
          </w:tcPr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1 для рабочего телефона;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2 для домашнего телефона;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3 для мобильного телефона;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4 для факса;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5 для адреса электронной почты (email);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6 для адреса web-сайта (страницы);</w:t>
            </w:r>
          </w:p>
          <w:p w:rsidR="003673E7" w:rsidRPr="008C531E" w:rsidRDefault="003673E7" w:rsidP="0083554D">
            <w:pPr>
              <w:pStyle w:val="Default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Значение = 0 для прочего</w:t>
            </w:r>
          </w:p>
        </w:tc>
      </w:tr>
    </w:tbl>
    <w:p w:rsidR="003673E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02" w:name="_Toc343957330"/>
      <w:bookmarkStart w:id="103" w:name="_Toc358974414"/>
      <w:bookmarkStart w:id="104" w:name="_Toc467485316"/>
      <w:r w:rsidRPr="005C4E6A">
        <w:rPr>
          <w:rFonts w:ascii="Arial" w:hAnsi="Arial" w:cs="Arial"/>
          <w:sz w:val="24"/>
          <w:szCs w:val="24"/>
        </w:rPr>
        <w:t xml:space="preserve">1.15.13. </w:t>
      </w:r>
      <w:r w:rsidR="003673E7" w:rsidRPr="005C4E6A">
        <w:rPr>
          <w:rFonts w:ascii="Arial" w:hAnsi="Arial" w:cs="Arial"/>
          <w:sz w:val="24"/>
          <w:szCs w:val="24"/>
        </w:rPr>
        <w:t>Элемент Envelop</w:t>
      </w:r>
      <w:bookmarkEnd w:id="102"/>
      <w:bookmarkEnd w:id="103"/>
      <w:bookmarkEnd w:id="104"/>
    </w:p>
    <w:p w:rsidR="00933B6E" w:rsidRDefault="00933B6E" w:rsidP="00933B6E">
      <w:pPr>
        <w:ind w:firstLine="567"/>
      </w:pPr>
      <w:r>
        <w:t>Назначение:</w:t>
      </w:r>
      <w:r>
        <w:tab/>
        <w:t xml:space="preserve">корневой элемент. </w:t>
      </w:r>
      <w:r w:rsidRPr="00262AE7">
        <w:t xml:space="preserve">Содержит </w:t>
      </w:r>
      <w:r>
        <w:t>элементы</w:t>
      </w:r>
      <w:r w:rsidRPr="00262AE7">
        <w:t xml:space="preserve"> Header и Body</w:t>
      </w:r>
      <w:r>
        <w:t>.</w:t>
      </w:r>
    </w:p>
    <w:p w:rsidR="00933B6E" w:rsidRDefault="00933B6E" w:rsidP="00933B6E">
      <w:pPr>
        <w:ind w:firstLine="567"/>
      </w:pPr>
      <w:r>
        <w:t>Содержание:</w:t>
      </w:r>
      <w:r>
        <w:tab/>
        <w:t>-</w:t>
      </w:r>
    </w:p>
    <w:p w:rsidR="00933B6E" w:rsidRDefault="00933B6E" w:rsidP="00933B6E">
      <w:pPr>
        <w:ind w:firstLine="567"/>
      </w:pPr>
      <w:r>
        <w:t>Атрибуты:</w:t>
      </w:r>
      <w:r>
        <w:tab/>
        <w:t>допустимые атрибуты приведены в таблице 20.</w:t>
      </w:r>
    </w:p>
    <w:p w:rsidR="00933B6E" w:rsidRDefault="00933B6E" w:rsidP="00933B6E">
      <w:pPr>
        <w:pStyle w:val="a9"/>
        <w:keepNext/>
      </w:pPr>
      <w: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850"/>
        <w:gridCol w:w="1418"/>
        <w:gridCol w:w="2922"/>
        <w:gridCol w:w="2748"/>
      </w:tblGrid>
      <w:tr w:rsidR="00817652" w:rsidRPr="008C531E" w:rsidTr="00B04448">
        <w:trPr>
          <w:trHeight w:val="231"/>
        </w:trPr>
        <w:tc>
          <w:tcPr>
            <w:tcW w:w="2042" w:type="dxa"/>
          </w:tcPr>
          <w:p w:rsidR="00817652" w:rsidRPr="008C531E" w:rsidRDefault="00817652" w:rsidP="00B04448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850" w:type="dxa"/>
          </w:tcPr>
          <w:p w:rsidR="00817652" w:rsidRPr="008C531E" w:rsidRDefault="00817652" w:rsidP="00B04448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817652" w:rsidRPr="008C531E" w:rsidRDefault="00817652" w:rsidP="00B04448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17652" w:rsidRPr="008C531E" w:rsidRDefault="00817652" w:rsidP="00B04448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817652" w:rsidRPr="008C531E" w:rsidRDefault="00817652" w:rsidP="00B04448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17652" w:rsidRPr="008C531E" w:rsidTr="00B04448">
        <w:trPr>
          <w:trHeight w:val="507"/>
        </w:trPr>
        <w:tc>
          <w:tcPr>
            <w:tcW w:w="204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dtstamp</w:t>
            </w:r>
          </w:p>
        </w:tc>
        <w:tc>
          <w:tcPr>
            <w:tcW w:w="850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92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 и время формирования сообщения</w:t>
            </w:r>
          </w:p>
        </w:tc>
        <w:tc>
          <w:tcPr>
            <w:tcW w:w="2748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 и время в системе UTC</w:t>
            </w:r>
          </w:p>
        </w:tc>
      </w:tr>
      <w:tr w:rsidR="00817652" w:rsidRPr="008C531E" w:rsidTr="00B04448">
        <w:trPr>
          <w:trHeight w:val="507"/>
        </w:trPr>
        <w:tc>
          <w:tcPr>
            <w:tcW w:w="204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type</w:t>
            </w:r>
          </w:p>
        </w:tc>
        <w:tc>
          <w:tcPr>
            <w:tcW w:w="850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817652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C531E">
              <w:rPr>
                <w:sz w:val="20"/>
                <w:szCs w:val="20"/>
              </w:rPr>
              <w:t xml:space="preserve">ерсия </w:t>
            </w:r>
            <w:r>
              <w:rPr>
                <w:sz w:val="20"/>
                <w:szCs w:val="20"/>
              </w:rPr>
              <w:t>формата</w:t>
            </w:r>
            <w:r w:rsidRPr="008C531E">
              <w:rPr>
                <w:sz w:val="20"/>
                <w:szCs w:val="20"/>
              </w:rPr>
              <w:t>, по которому создано данное сообщение</w:t>
            </w:r>
            <w:r>
              <w:rPr>
                <w:sz w:val="20"/>
                <w:szCs w:val="20"/>
              </w:rPr>
              <w:t xml:space="preserve">. </w:t>
            </w:r>
          </w:p>
          <w:p w:rsidR="00817652" w:rsidRPr="00873D61" w:rsidRDefault="00817652" w:rsidP="00056E03">
            <w:pPr>
              <w:pStyle w:val="Default"/>
              <w:jc w:val="both"/>
              <w:rPr>
                <w:color w:val="00FF00"/>
                <w:sz w:val="20"/>
                <w:szCs w:val="20"/>
              </w:rPr>
            </w:pPr>
            <w:r w:rsidRPr="00873D61">
              <w:rPr>
                <w:color w:val="7030A0"/>
                <w:sz w:val="20"/>
                <w:szCs w:val="20"/>
              </w:rPr>
              <w:t xml:space="preserve">ВСЭД </w:t>
            </w:r>
            <w:r>
              <w:rPr>
                <w:color w:val="7030A0"/>
                <w:sz w:val="20"/>
                <w:szCs w:val="20"/>
              </w:rPr>
              <w:t xml:space="preserve">после обновления на момент переходного периода </w:t>
            </w:r>
            <w:r w:rsidRPr="00873D61">
              <w:rPr>
                <w:color w:val="7030A0"/>
                <w:sz w:val="20"/>
                <w:szCs w:val="20"/>
              </w:rPr>
              <w:t xml:space="preserve">обязана поддерживать и работать с не менее чем 2-мя версиями </w:t>
            </w:r>
            <w:r w:rsidR="00056E03">
              <w:rPr>
                <w:color w:val="7030A0"/>
                <w:sz w:val="20"/>
                <w:szCs w:val="20"/>
              </w:rPr>
              <w:t>Ф</w:t>
            </w:r>
            <w:r w:rsidRPr="00873D61">
              <w:rPr>
                <w:color w:val="7030A0"/>
                <w:sz w:val="20"/>
                <w:szCs w:val="20"/>
              </w:rPr>
              <w:t>ормата</w:t>
            </w:r>
            <w:r w:rsidR="00056E03">
              <w:rPr>
                <w:color w:val="7030A0"/>
                <w:sz w:val="20"/>
                <w:szCs w:val="20"/>
              </w:rPr>
              <w:t xml:space="preserve"> СМДО</w:t>
            </w:r>
            <w:r w:rsidRPr="00873D61">
              <w:rPr>
                <w:color w:val="7030A0"/>
                <w:sz w:val="20"/>
                <w:szCs w:val="20"/>
              </w:rPr>
              <w:t>, текущ</w:t>
            </w:r>
            <w:r>
              <w:rPr>
                <w:color w:val="7030A0"/>
                <w:sz w:val="20"/>
                <w:szCs w:val="20"/>
              </w:rPr>
              <w:t>ей</w:t>
            </w:r>
            <w:r w:rsidRPr="00873D61">
              <w:rPr>
                <w:color w:val="7030A0"/>
                <w:sz w:val="20"/>
                <w:szCs w:val="20"/>
              </w:rPr>
              <w:t xml:space="preserve"> актуальн</w:t>
            </w:r>
            <w:r>
              <w:rPr>
                <w:color w:val="7030A0"/>
                <w:sz w:val="20"/>
                <w:szCs w:val="20"/>
              </w:rPr>
              <w:t>ой</w:t>
            </w:r>
            <w:r w:rsidRPr="00873D61">
              <w:rPr>
                <w:color w:val="7030A0"/>
                <w:sz w:val="20"/>
                <w:szCs w:val="20"/>
              </w:rPr>
              <w:t xml:space="preserve"> утвержденн</w:t>
            </w:r>
            <w:r>
              <w:rPr>
                <w:color w:val="7030A0"/>
                <w:sz w:val="20"/>
                <w:szCs w:val="20"/>
              </w:rPr>
              <w:t>ой</w:t>
            </w:r>
            <w:r w:rsidRPr="00873D61">
              <w:rPr>
                <w:color w:val="7030A0"/>
                <w:sz w:val="20"/>
                <w:szCs w:val="20"/>
              </w:rPr>
              <w:t xml:space="preserve"> верси</w:t>
            </w:r>
            <w:r>
              <w:rPr>
                <w:color w:val="7030A0"/>
                <w:sz w:val="20"/>
                <w:szCs w:val="20"/>
              </w:rPr>
              <w:t>ей</w:t>
            </w:r>
            <w:r w:rsidRPr="00873D61">
              <w:rPr>
                <w:color w:val="7030A0"/>
                <w:sz w:val="20"/>
                <w:szCs w:val="20"/>
              </w:rPr>
              <w:t xml:space="preserve"> (после внесения изменений) и предыдущ</w:t>
            </w:r>
            <w:r>
              <w:rPr>
                <w:color w:val="7030A0"/>
                <w:sz w:val="20"/>
                <w:szCs w:val="20"/>
              </w:rPr>
              <w:t>ей</w:t>
            </w:r>
            <w:r w:rsidRPr="00873D61">
              <w:rPr>
                <w:color w:val="7030A0"/>
                <w:sz w:val="20"/>
                <w:szCs w:val="20"/>
              </w:rPr>
              <w:t xml:space="preserve"> верс</w:t>
            </w:r>
            <w:r>
              <w:rPr>
                <w:color w:val="7030A0"/>
                <w:sz w:val="20"/>
                <w:szCs w:val="20"/>
              </w:rPr>
              <w:t>ией</w:t>
            </w:r>
            <w:r w:rsidRPr="00873D61">
              <w:rPr>
                <w:color w:val="7030A0"/>
                <w:sz w:val="20"/>
                <w:szCs w:val="20"/>
              </w:rPr>
              <w:t xml:space="preserve"> </w:t>
            </w:r>
            <w:r w:rsidR="00056E03">
              <w:rPr>
                <w:color w:val="7030A0"/>
                <w:sz w:val="20"/>
                <w:szCs w:val="20"/>
              </w:rPr>
              <w:t>Ф</w:t>
            </w:r>
            <w:r w:rsidRPr="00873D61">
              <w:rPr>
                <w:color w:val="7030A0"/>
                <w:sz w:val="20"/>
                <w:szCs w:val="20"/>
              </w:rPr>
              <w:t>ормата</w:t>
            </w:r>
            <w:r w:rsidR="00056E03">
              <w:rPr>
                <w:color w:val="7030A0"/>
                <w:sz w:val="20"/>
                <w:szCs w:val="20"/>
              </w:rPr>
              <w:t xml:space="preserve"> СМДО</w:t>
            </w:r>
          </w:p>
        </w:tc>
        <w:tc>
          <w:tcPr>
            <w:tcW w:w="2748" w:type="dxa"/>
          </w:tcPr>
          <w:p w:rsidR="00817652" w:rsidRPr="00873D61" w:rsidRDefault="00817652" w:rsidP="00B04448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873D61">
              <w:rPr>
                <w:color w:val="7030A0"/>
                <w:sz w:val="20"/>
                <w:szCs w:val="20"/>
              </w:rPr>
              <w:t xml:space="preserve">Определяется версией </w:t>
            </w:r>
            <w:r w:rsidR="00EC77DA">
              <w:rPr>
                <w:color w:val="7030A0"/>
                <w:sz w:val="20"/>
                <w:szCs w:val="20"/>
              </w:rPr>
              <w:t>Ф</w:t>
            </w:r>
            <w:r w:rsidRPr="00873D61">
              <w:rPr>
                <w:color w:val="7030A0"/>
                <w:sz w:val="20"/>
                <w:szCs w:val="20"/>
              </w:rPr>
              <w:t>ормата обмена данными между абонентами СМДО</w:t>
            </w:r>
            <w:r>
              <w:rPr>
                <w:color w:val="7030A0"/>
                <w:sz w:val="20"/>
                <w:szCs w:val="20"/>
              </w:rPr>
              <w:t>, в соответствии с которой сформировано сообщение</w:t>
            </w:r>
            <w:r w:rsidRPr="00873D61">
              <w:rPr>
                <w:color w:val="7030A0"/>
                <w:sz w:val="20"/>
                <w:szCs w:val="20"/>
              </w:rPr>
              <w:t>.</w:t>
            </w:r>
          </w:p>
          <w:p w:rsidR="00817652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17652" w:rsidRPr="001A2C67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Допустимое значение: «</w:t>
            </w:r>
            <w:r w:rsidRPr="008C531E">
              <w:rPr>
                <w:sz w:val="20"/>
                <w:szCs w:val="20"/>
                <w:lang w:val="en-US"/>
              </w:rPr>
              <w:t>SDIP</w:t>
            </w:r>
            <w:r w:rsidRPr="001A2C67">
              <w:rPr>
                <w:sz w:val="20"/>
                <w:szCs w:val="20"/>
              </w:rPr>
              <w:t>-</w:t>
            </w:r>
            <w:r w:rsidRPr="008C531E">
              <w:rPr>
                <w:sz w:val="20"/>
                <w:szCs w:val="20"/>
              </w:rPr>
              <w:t>1.0»</w:t>
            </w:r>
          </w:p>
          <w:p w:rsidR="00817652" w:rsidRPr="001A2C67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73D61">
              <w:rPr>
                <w:color w:val="7030A0"/>
                <w:sz w:val="20"/>
                <w:szCs w:val="20"/>
              </w:rPr>
              <w:t>Допустимое значение: «</w:t>
            </w:r>
            <w:r w:rsidRPr="00873D61">
              <w:rPr>
                <w:color w:val="7030A0"/>
                <w:sz w:val="20"/>
                <w:szCs w:val="20"/>
                <w:lang w:val="en-US"/>
              </w:rPr>
              <w:t>SDIP</w:t>
            </w:r>
            <w:r w:rsidRPr="00873D61">
              <w:rPr>
                <w:color w:val="7030A0"/>
                <w:sz w:val="20"/>
                <w:szCs w:val="20"/>
              </w:rPr>
              <w:t>-2.1</w:t>
            </w:r>
            <w:r w:rsidR="00C56797" w:rsidRPr="00A36E63">
              <w:rPr>
                <w:color w:val="7030A0"/>
                <w:sz w:val="20"/>
                <w:szCs w:val="20"/>
              </w:rPr>
              <w:t>.1</w:t>
            </w:r>
            <w:r w:rsidRPr="00873D61">
              <w:rPr>
                <w:color w:val="7030A0"/>
                <w:sz w:val="20"/>
                <w:szCs w:val="20"/>
              </w:rPr>
              <w:t>»</w:t>
            </w:r>
          </w:p>
        </w:tc>
      </w:tr>
      <w:tr w:rsidR="00817652" w:rsidRPr="008C531E" w:rsidTr="00B04448">
        <w:trPr>
          <w:trHeight w:val="507"/>
        </w:trPr>
        <w:tc>
          <w:tcPr>
            <w:tcW w:w="204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msg_id</w:t>
            </w:r>
          </w:p>
        </w:tc>
        <w:tc>
          <w:tcPr>
            <w:tcW w:w="850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сообщения</w:t>
            </w:r>
          </w:p>
        </w:tc>
        <w:tc>
          <w:tcPr>
            <w:tcW w:w="2748" w:type="dxa"/>
          </w:tcPr>
          <w:p w:rsidR="00817652" w:rsidRPr="00827342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0601DB">
              <w:rPr>
                <w:sz w:val="20"/>
                <w:szCs w:val="20"/>
              </w:rPr>
              <w:t xml:space="preserve">статистически уникальный 128-битный идентификатор </w:t>
            </w:r>
            <w:r>
              <w:rPr>
                <w:sz w:val="20"/>
                <w:szCs w:val="20"/>
                <w:lang w:val="en-US"/>
              </w:rPr>
              <w:t>GUID</w:t>
            </w:r>
            <w:r w:rsidRPr="007D30FA">
              <w:rPr>
                <w:sz w:val="20"/>
                <w:szCs w:val="20"/>
              </w:rPr>
              <w:t>,</w:t>
            </w:r>
            <w:r w:rsidRPr="0006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представленный в прямом или текстовом виде</w:t>
            </w:r>
          </w:p>
        </w:tc>
      </w:tr>
      <w:tr w:rsidR="00817652" w:rsidRPr="008C531E" w:rsidTr="00B04448">
        <w:trPr>
          <w:trHeight w:val="507"/>
        </w:trPr>
        <w:tc>
          <w:tcPr>
            <w:tcW w:w="204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subject</w:t>
            </w:r>
          </w:p>
        </w:tc>
        <w:tc>
          <w:tcPr>
            <w:tcW w:w="850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817652" w:rsidRPr="008C531E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1240CB">
              <w:rPr>
                <w:sz w:val="20"/>
                <w:szCs w:val="20"/>
              </w:rPr>
              <w:t xml:space="preserve">В соответствии с целевым назначением документа, </w:t>
            </w:r>
            <w:r>
              <w:rPr>
                <w:sz w:val="20"/>
                <w:szCs w:val="20"/>
              </w:rPr>
              <w:t>наследуется для</w:t>
            </w:r>
            <w:r w:rsidRPr="001240CB">
              <w:rPr>
                <w:sz w:val="20"/>
                <w:szCs w:val="20"/>
              </w:rPr>
              <w:t xml:space="preserve"> </w:t>
            </w:r>
            <w:r w:rsidRPr="001240CB">
              <w:rPr>
                <w:sz w:val="20"/>
                <w:szCs w:val="20"/>
                <w:lang w:val="en-US"/>
              </w:rPr>
              <w:t>MIME</w:t>
            </w:r>
            <w:r>
              <w:rPr>
                <w:sz w:val="20"/>
                <w:szCs w:val="20"/>
              </w:rPr>
              <w:t xml:space="preserve"> поля</w:t>
            </w:r>
            <w:r w:rsidRPr="001240CB">
              <w:rPr>
                <w:sz w:val="20"/>
                <w:szCs w:val="20"/>
              </w:rPr>
              <w:t xml:space="preserve"> почтового сообщения </w:t>
            </w:r>
            <w:r w:rsidRPr="001240CB">
              <w:rPr>
                <w:sz w:val="20"/>
                <w:szCs w:val="20"/>
                <w:lang w:val="en-US"/>
              </w:rPr>
              <w:t>subject</w:t>
            </w:r>
            <w:r w:rsidRPr="001240CB">
              <w:rPr>
                <w:sz w:val="20"/>
                <w:szCs w:val="20"/>
              </w:rPr>
              <w:t>. Не может быть пустым</w:t>
            </w:r>
          </w:p>
        </w:tc>
        <w:tc>
          <w:tcPr>
            <w:tcW w:w="2748" w:type="dxa"/>
          </w:tcPr>
          <w:p w:rsidR="00817652" w:rsidRPr="001E02ED" w:rsidRDefault="00817652" w:rsidP="00B04448">
            <w:pPr>
              <w:pStyle w:val="Default"/>
              <w:jc w:val="both"/>
              <w:rPr>
                <w:sz w:val="20"/>
                <w:szCs w:val="20"/>
              </w:rPr>
            </w:pPr>
            <w:r w:rsidRPr="001240CB">
              <w:rPr>
                <w:sz w:val="20"/>
                <w:szCs w:val="20"/>
              </w:rPr>
              <w:t xml:space="preserve">В соответствии с целевым назначением документа, </w:t>
            </w:r>
            <w:r>
              <w:rPr>
                <w:sz w:val="20"/>
                <w:szCs w:val="20"/>
              </w:rPr>
              <w:t>для основного документа - регистрационный номер и дата регистрации передаваемого документа, для документов типа уведомление – указание вида уведомления, регистрационного номера и даты регистрации документа</w:t>
            </w:r>
          </w:p>
        </w:tc>
      </w:tr>
    </w:tbl>
    <w:p w:rsidR="00262AE7" w:rsidRDefault="00262AE7" w:rsidP="00262AE7"/>
    <w:p w:rsidR="003673E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05" w:name="_Toc343957331"/>
      <w:bookmarkStart w:id="106" w:name="_Toc358974415"/>
      <w:bookmarkStart w:id="107" w:name="_Toc467485317"/>
      <w:r w:rsidRPr="005C4E6A">
        <w:rPr>
          <w:rFonts w:ascii="Arial" w:hAnsi="Arial" w:cs="Arial"/>
          <w:sz w:val="24"/>
          <w:szCs w:val="24"/>
        </w:rPr>
        <w:t xml:space="preserve">1.15.14. </w:t>
      </w:r>
      <w:r w:rsidR="003673E7" w:rsidRPr="005C4E6A">
        <w:rPr>
          <w:rFonts w:ascii="Arial" w:hAnsi="Arial" w:cs="Arial"/>
          <w:sz w:val="24"/>
          <w:szCs w:val="24"/>
        </w:rPr>
        <w:t>Элемент Executor</w:t>
      </w:r>
      <w:bookmarkEnd w:id="105"/>
      <w:bookmarkEnd w:id="106"/>
      <w:bookmarkEnd w:id="107"/>
    </w:p>
    <w:p w:rsidR="003673E7" w:rsidRPr="003673E7" w:rsidRDefault="003673E7" w:rsidP="00C370E1">
      <w:pPr>
        <w:ind w:firstLine="567"/>
      </w:pPr>
      <w:r>
        <w:t>Назначение:</w:t>
      </w:r>
      <w:r w:rsidRPr="003673E7">
        <w:tab/>
      </w:r>
      <w:r>
        <w:t>исполнитель задания по документу.</w:t>
      </w:r>
    </w:p>
    <w:p w:rsidR="003673E7" w:rsidRPr="003673E7" w:rsidRDefault="003673E7" w:rsidP="00C370E1">
      <w:pPr>
        <w:ind w:firstLine="567"/>
      </w:pPr>
      <w:r>
        <w:t>Содержание:</w:t>
      </w:r>
      <w:r w:rsidRPr="003673E7">
        <w:tab/>
      </w:r>
      <w:r>
        <w:t>-</w:t>
      </w:r>
    </w:p>
    <w:p w:rsidR="003673E7" w:rsidRPr="00A85F3D" w:rsidRDefault="003673E7" w:rsidP="00C370E1">
      <w:pPr>
        <w:ind w:firstLine="567"/>
      </w:pPr>
      <w:r>
        <w:t>Атрибуты:</w:t>
      </w:r>
      <w:r w:rsidRPr="003673E7">
        <w:tab/>
      </w:r>
      <w:r>
        <w:t>допустимые</w:t>
      </w:r>
      <w:r w:rsidR="00A85F3D">
        <w:t xml:space="preserve"> атрибуты приведены в таблице </w:t>
      </w:r>
      <w:r w:rsidR="002F7181">
        <w:t>2</w:t>
      </w:r>
      <w:r w:rsidR="00070949">
        <w:t>1</w:t>
      </w:r>
      <w:r>
        <w:t>.</w:t>
      </w:r>
    </w:p>
    <w:p w:rsidR="003673E7" w:rsidRPr="00572AB9" w:rsidRDefault="003673E7" w:rsidP="003673E7">
      <w:pPr>
        <w:pStyle w:val="a9"/>
        <w:keepNext/>
        <w:rPr>
          <w:lang w:val="en-US"/>
        </w:rPr>
      </w:pPr>
      <w:r>
        <w:t xml:space="preserve">Таблица </w:t>
      </w:r>
      <w:r w:rsidR="00572AB9">
        <w:rPr>
          <w:lang w:val="en-US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3673E7" w:rsidRPr="008C531E" w:rsidTr="003673E7">
        <w:trPr>
          <w:trHeight w:val="231"/>
        </w:trPr>
        <w:tc>
          <w:tcPr>
            <w:tcW w:w="180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3673E7" w:rsidRPr="008C531E" w:rsidRDefault="003673E7" w:rsidP="003673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3673E7" w:rsidRPr="008C531E" w:rsidTr="003673E7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responsible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Метка ответственного исполнителя</w:t>
            </w:r>
          </w:p>
        </w:tc>
        <w:tc>
          <w:tcPr>
            <w:tcW w:w="2748" w:type="dxa"/>
          </w:tcPr>
          <w:p w:rsidR="003673E7" w:rsidRPr="008C531E" w:rsidRDefault="003673E7" w:rsidP="00F13B91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0 для соисполнителя;</w:t>
            </w:r>
          </w:p>
          <w:p w:rsidR="003673E7" w:rsidRPr="008C531E" w:rsidRDefault="003673E7" w:rsidP="00F13B91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1 для ответственного исполнителя</w:t>
            </w:r>
          </w:p>
          <w:p w:rsidR="003673E7" w:rsidRPr="008C531E" w:rsidRDefault="003673E7" w:rsidP="00F13B91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1 может быть только у одного из списка исполнителей</w:t>
            </w:r>
          </w:p>
        </w:tc>
      </w:tr>
      <w:tr w:rsidR="003673E7" w:rsidRPr="008C531E" w:rsidTr="003673E7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task_specified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Уточнение задания для данного исполнителя</w:t>
            </w:r>
          </w:p>
        </w:tc>
        <w:tc>
          <w:tcPr>
            <w:tcW w:w="2748" w:type="dxa"/>
          </w:tcPr>
          <w:p w:rsidR="003673E7" w:rsidRPr="008C531E" w:rsidRDefault="003673E7" w:rsidP="00F13B91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Например, номера пунктов задания; поручения данному исполнителю из общего текста задания; формулировка «Для ведения» и т.п.</w:t>
            </w:r>
          </w:p>
        </w:tc>
      </w:tr>
      <w:tr w:rsidR="003673E7" w:rsidRPr="008C531E" w:rsidTr="003673E7">
        <w:trPr>
          <w:trHeight w:val="507"/>
        </w:trPr>
        <w:tc>
          <w:tcPr>
            <w:tcW w:w="180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deadline</w:t>
            </w:r>
          </w:p>
        </w:tc>
        <w:tc>
          <w:tcPr>
            <w:tcW w:w="1084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3673E7" w:rsidRPr="008C531E" w:rsidRDefault="003673E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748" w:type="dxa"/>
          </w:tcPr>
          <w:p w:rsidR="003673E7" w:rsidRPr="008C531E" w:rsidRDefault="003673E7" w:rsidP="00F13B91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Срок исполнения задания для конкретного исполнителя</w:t>
            </w:r>
          </w:p>
        </w:tc>
      </w:tr>
    </w:tbl>
    <w:p w:rsidR="003673E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08" w:name="_Toc343957332"/>
      <w:bookmarkStart w:id="109" w:name="_Toc358974416"/>
      <w:bookmarkStart w:id="110" w:name="_Toc467485318"/>
      <w:r w:rsidRPr="005C4E6A">
        <w:rPr>
          <w:rFonts w:ascii="Arial" w:hAnsi="Arial" w:cs="Arial"/>
          <w:sz w:val="24"/>
          <w:szCs w:val="24"/>
        </w:rPr>
        <w:t xml:space="preserve">1.15.15. </w:t>
      </w:r>
      <w:r w:rsidR="003673E7" w:rsidRPr="005C4E6A">
        <w:rPr>
          <w:rFonts w:ascii="Arial" w:hAnsi="Arial" w:cs="Arial"/>
          <w:sz w:val="24"/>
          <w:szCs w:val="24"/>
        </w:rPr>
        <w:t>Элемент Expansion</w:t>
      </w:r>
      <w:bookmarkEnd w:id="108"/>
      <w:bookmarkEnd w:id="109"/>
      <w:bookmarkEnd w:id="110"/>
    </w:p>
    <w:p w:rsidR="00804660" w:rsidRDefault="00804660" w:rsidP="00804660">
      <w:pPr>
        <w:ind w:firstLine="567"/>
      </w:pPr>
      <w:bookmarkStart w:id="111" w:name="_Toc343957333"/>
      <w:bookmarkStart w:id="112" w:name="_Toc358974417"/>
      <w:r>
        <w:t xml:space="preserve">Назначение: </w:t>
      </w:r>
      <w:r>
        <w:tab/>
      </w:r>
      <w:r w:rsidRPr="007A618B">
        <w:rPr>
          <w:rFonts w:eastAsia="Times New Roman"/>
          <w:color w:val="7030A0"/>
          <w:szCs w:val="24"/>
          <w:lang w:bidi="en-US"/>
        </w:rPr>
        <w:t>дополнительные, не относящиеся к области применения настоящего документа, данные из передающей системы.</w:t>
      </w:r>
    </w:p>
    <w:p w:rsidR="00804660" w:rsidRPr="00020200" w:rsidRDefault="00804660" w:rsidP="00EE6084">
      <w:pPr>
        <w:spacing w:after="0" w:line="240" w:lineRule="auto"/>
        <w:ind w:firstLine="708"/>
      </w:pPr>
      <w:r>
        <w:t>Содержание: см. ниже «Элементы зоны «Расширения»</w:t>
      </w:r>
    </w:p>
    <w:p w:rsidR="00EE6084" w:rsidRPr="00020200" w:rsidRDefault="00EE6084" w:rsidP="00EE6084">
      <w:pPr>
        <w:spacing w:after="0" w:line="240" w:lineRule="auto"/>
        <w:ind w:firstLine="708"/>
      </w:pPr>
    </w:p>
    <w:p w:rsidR="00804660" w:rsidRDefault="00804660" w:rsidP="00804660">
      <w:pPr>
        <w:spacing w:after="0" w:line="240" w:lineRule="auto"/>
        <w:ind w:firstLine="708"/>
      </w:pPr>
      <w:r>
        <w:t xml:space="preserve">Атрибуты: </w:t>
      </w:r>
      <w:r>
        <w:tab/>
      </w:r>
    </w:p>
    <w:p w:rsidR="00AA5440" w:rsidRDefault="00AA5440" w:rsidP="00AA5440">
      <w:pPr>
        <w:rPr>
          <w:rFonts w:cs="Arial"/>
          <w:b/>
          <w:color w:val="7030A0"/>
          <w:szCs w:val="24"/>
        </w:rPr>
      </w:pPr>
    </w:p>
    <w:p w:rsidR="004F4B0A" w:rsidRPr="00804660" w:rsidRDefault="004F4B0A" w:rsidP="00AA5440">
      <w:pPr>
        <w:rPr>
          <w:rFonts w:cs="Arial"/>
          <w:b/>
          <w:color w:val="7030A0"/>
          <w:szCs w:val="24"/>
        </w:rPr>
      </w:pPr>
      <w:r w:rsidRPr="00804660">
        <w:rPr>
          <w:rFonts w:cs="Arial"/>
          <w:b/>
          <w:color w:val="7030A0"/>
          <w:szCs w:val="24"/>
        </w:rPr>
        <w:t>Элементы зоны «Расширения»</w:t>
      </w:r>
    </w:p>
    <w:p w:rsidR="004F4B0A" w:rsidRPr="00AF3D60" w:rsidRDefault="001C5864" w:rsidP="00AF3D60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Секция</w:t>
      </w:r>
      <w:r w:rsidR="004F4B0A" w:rsidRPr="00AF3D60">
        <w:rPr>
          <w:rFonts w:cs="Arial"/>
          <w:b/>
          <w:color w:val="7030A0"/>
          <w:szCs w:val="24"/>
        </w:rPr>
        <w:t xml:space="preserve"> Controlset</w:t>
      </w:r>
    </w:p>
    <w:p w:rsidR="004F4B0A" w:rsidRDefault="004F4B0A" w:rsidP="004F4B0A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Pr="006E1E04">
        <w:rPr>
          <w:rFonts w:cs="Arial"/>
          <w:color w:val="7030A0"/>
          <w:szCs w:val="24"/>
        </w:rPr>
        <w:t>Секция контроля версионности</w:t>
      </w:r>
    </w:p>
    <w:p w:rsidR="003B31F7" w:rsidRPr="001C5864" w:rsidRDefault="004F4B0A" w:rsidP="004F4B0A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="001C5864">
        <w:rPr>
          <w:color w:val="7030A0"/>
        </w:rPr>
        <w:t xml:space="preserve"> Элементы </w:t>
      </w:r>
      <w:r w:rsidR="001C5864" w:rsidRPr="001C5864">
        <w:rPr>
          <w:color w:val="7030A0"/>
        </w:rPr>
        <w:t>Supplement, Version, Date</w:t>
      </w:r>
    </w:p>
    <w:p w:rsidR="004F4B0A" w:rsidRPr="006C5FF7" w:rsidRDefault="003B31F7" w:rsidP="004F4B0A">
      <w:pPr>
        <w:ind w:firstLine="567"/>
        <w:rPr>
          <w:color w:val="7030A0"/>
        </w:rPr>
      </w:pPr>
      <w:r>
        <w:rPr>
          <w:color w:val="7030A0"/>
        </w:rPr>
        <w:t xml:space="preserve">Атрибуты: </w:t>
      </w:r>
      <w:r w:rsidR="004F4B0A" w:rsidRPr="006C5FF7">
        <w:rPr>
          <w:color w:val="7030A0"/>
        </w:rPr>
        <w:t>-</w:t>
      </w:r>
    </w:p>
    <w:p w:rsidR="00BE49B6" w:rsidRPr="003B31F7" w:rsidRDefault="00BE49B6" w:rsidP="00BE49B6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Э</w:t>
      </w:r>
      <w:r w:rsidRPr="00AF3D60">
        <w:rPr>
          <w:rFonts w:cs="Arial"/>
          <w:b/>
          <w:color w:val="7030A0"/>
          <w:szCs w:val="24"/>
        </w:rPr>
        <w:t xml:space="preserve">лемент </w:t>
      </w:r>
      <w:r>
        <w:rPr>
          <w:rFonts w:cs="Arial"/>
          <w:b/>
          <w:color w:val="7030A0"/>
          <w:szCs w:val="24"/>
          <w:lang w:val="en-US"/>
        </w:rPr>
        <w:t>Supplement</w:t>
      </w:r>
    </w:p>
    <w:p w:rsidR="00AC4F3F" w:rsidRDefault="00BE49B6" w:rsidP="00AA5440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="003B31F7" w:rsidRPr="003B31F7">
        <w:rPr>
          <w:color w:val="7030A0"/>
        </w:rPr>
        <w:t xml:space="preserve">Номер </w:t>
      </w:r>
      <w:r w:rsidR="00DD0814">
        <w:rPr>
          <w:color w:val="7030A0"/>
        </w:rPr>
        <w:t>согласованного НЦЭУ</w:t>
      </w:r>
      <w:r w:rsidR="003B31F7" w:rsidRPr="003B31F7">
        <w:rPr>
          <w:color w:val="7030A0"/>
        </w:rPr>
        <w:t xml:space="preserve"> приложения, описывающего взаимодействие информационных систе</w:t>
      </w:r>
      <w:r w:rsidR="00056E03" w:rsidRPr="00056E03">
        <w:rPr>
          <w:color w:val="7030A0"/>
        </w:rPr>
        <w:t>м</w:t>
      </w:r>
      <w:r w:rsidR="00056E03">
        <w:rPr>
          <w:color w:val="7030A0"/>
        </w:rPr>
        <w:t xml:space="preserve"> </w:t>
      </w:r>
      <w:r w:rsidR="00056E03" w:rsidRPr="00056E03">
        <w:rPr>
          <w:color w:val="7030A0"/>
        </w:rPr>
        <w:t xml:space="preserve">посредством СМДО с использованием раздела расширения </w:t>
      </w:r>
      <w:r w:rsidR="00DD0814">
        <w:rPr>
          <w:color w:val="7030A0"/>
        </w:rPr>
        <w:t>(см.Приложение1</w:t>
      </w:r>
      <w:r w:rsidR="00EC77DA">
        <w:rPr>
          <w:color w:val="7030A0"/>
        </w:rPr>
        <w:t xml:space="preserve"> к Формату СМДО</w:t>
      </w:r>
      <w:r w:rsidR="00DD0814">
        <w:rPr>
          <w:color w:val="7030A0"/>
        </w:rPr>
        <w:t>)</w:t>
      </w:r>
    </w:p>
    <w:p w:rsidR="00056E03" w:rsidRPr="00056E03" w:rsidRDefault="00AA5440" w:rsidP="00DD0814">
      <w:pPr>
        <w:ind w:firstLine="567"/>
        <w:rPr>
          <w:color w:val="7030A0"/>
        </w:rPr>
      </w:pPr>
      <w:r>
        <w:rPr>
          <w:color w:val="7030A0"/>
        </w:rPr>
        <w:t xml:space="preserve"> </w:t>
      </w:r>
      <w:r w:rsidR="00AC4F3F">
        <w:rPr>
          <w:color w:val="7030A0"/>
        </w:rPr>
        <w:t>E</w:t>
      </w:r>
      <w:r w:rsidR="00056E03" w:rsidRPr="00056E03">
        <w:rPr>
          <w:color w:val="7030A0"/>
        </w:rPr>
        <w:t>xpansion</w:t>
      </w:r>
    </w:p>
    <w:p w:rsidR="00BE49B6" w:rsidRDefault="00BE49B6" w:rsidP="00AA5440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Pr="006C5FF7">
        <w:rPr>
          <w:color w:val="7030A0"/>
        </w:rPr>
        <w:tab/>
        <w:t>-</w:t>
      </w:r>
    </w:p>
    <w:p w:rsidR="003B31F7" w:rsidRPr="006C5FF7" w:rsidRDefault="003B31F7" w:rsidP="003B31F7">
      <w:pPr>
        <w:ind w:firstLine="567"/>
        <w:rPr>
          <w:color w:val="7030A0"/>
        </w:rPr>
      </w:pPr>
      <w:r>
        <w:rPr>
          <w:color w:val="7030A0"/>
        </w:rPr>
        <w:t xml:space="preserve">Атрибуты: </w:t>
      </w:r>
      <w:r w:rsidRPr="006C5FF7">
        <w:rPr>
          <w:color w:val="7030A0"/>
        </w:rPr>
        <w:t>-</w:t>
      </w:r>
    </w:p>
    <w:p w:rsidR="00BE49B6" w:rsidRDefault="00BE49B6" w:rsidP="00BE49B6">
      <w:pPr>
        <w:pStyle w:val="a9"/>
        <w:keepNext/>
        <w:rPr>
          <w:color w:val="7030A0"/>
        </w:rPr>
      </w:pPr>
      <w:r>
        <w:rPr>
          <w:color w:val="7030A0"/>
        </w:rPr>
        <w:t>Таблица 22-</w:t>
      </w:r>
      <w:r w:rsidR="001C5864">
        <w:rPr>
          <w:color w:val="7030A0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3118"/>
        <w:gridCol w:w="2552"/>
      </w:tblGrid>
      <w:tr w:rsidR="00BE49B6" w:rsidRPr="006C5FF7" w:rsidTr="00412D9B">
        <w:trPr>
          <w:trHeight w:val="231"/>
        </w:trPr>
        <w:tc>
          <w:tcPr>
            <w:tcW w:w="1808" w:type="dxa"/>
          </w:tcPr>
          <w:p w:rsidR="00BE49B6" w:rsidRPr="006C5FF7" w:rsidRDefault="00BE49B6" w:rsidP="00BE49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Имя допустимого </w:t>
            </w:r>
            <w:r>
              <w:rPr>
                <w:color w:val="7030A0"/>
                <w:sz w:val="20"/>
                <w:szCs w:val="20"/>
              </w:rPr>
              <w:t>элемента</w:t>
            </w:r>
          </w:p>
        </w:tc>
        <w:tc>
          <w:tcPr>
            <w:tcW w:w="1084" w:type="dxa"/>
          </w:tcPr>
          <w:p w:rsidR="00BE49B6" w:rsidRPr="006C5FF7" w:rsidRDefault="00BE49B6" w:rsidP="00BE49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BE49B6" w:rsidRPr="006C5FF7" w:rsidRDefault="00BE49B6" w:rsidP="00BE49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3118" w:type="dxa"/>
          </w:tcPr>
          <w:p w:rsidR="00BE49B6" w:rsidRPr="006C5FF7" w:rsidRDefault="00BE49B6" w:rsidP="00BE49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</w:tcPr>
          <w:p w:rsidR="00BE49B6" w:rsidRPr="006C5FF7" w:rsidRDefault="00BE49B6" w:rsidP="00BE49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BE49B6" w:rsidRPr="006C5FF7" w:rsidTr="00412D9B">
        <w:trPr>
          <w:trHeight w:val="231"/>
        </w:trPr>
        <w:tc>
          <w:tcPr>
            <w:tcW w:w="1808" w:type="dxa"/>
          </w:tcPr>
          <w:p w:rsidR="00BE49B6" w:rsidRPr="00BE49B6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 w:rsidRPr="00662A6A">
              <w:rPr>
                <w:rFonts w:eastAsia="Times New Roman"/>
                <w:color w:val="7030A0"/>
                <w:sz w:val="20"/>
                <w:szCs w:val="20"/>
                <w:lang w:val="en-US" w:eastAsia="ru-RU"/>
              </w:rPr>
              <w:t>S</w:t>
            </w:r>
            <w:r w:rsidRPr="00662A6A">
              <w:rPr>
                <w:rFonts w:eastAsia="Times New Roman"/>
                <w:color w:val="7030A0"/>
                <w:sz w:val="20"/>
                <w:szCs w:val="20"/>
                <w:lang w:eastAsia="ru-RU"/>
              </w:rPr>
              <w:t>upplement</w:t>
            </w:r>
          </w:p>
        </w:tc>
        <w:tc>
          <w:tcPr>
            <w:tcW w:w="1084" w:type="dxa"/>
          </w:tcPr>
          <w:p w:rsidR="00BE49B6" w:rsidRPr="006C5FF7" w:rsidRDefault="00BE49B6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49B6" w:rsidRPr="006C5FF7" w:rsidRDefault="00BE49B6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118" w:type="dxa"/>
          </w:tcPr>
          <w:p w:rsidR="00BE49B6" w:rsidRPr="00AC4F3F" w:rsidRDefault="003B31F7" w:rsidP="00EC77DA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Номер </w:t>
            </w:r>
            <w:r w:rsidR="00EC77DA">
              <w:rPr>
                <w:color w:val="7030A0"/>
                <w:sz w:val="20"/>
              </w:rPr>
              <w:t>согласова</w:t>
            </w:r>
            <w:r>
              <w:rPr>
                <w:color w:val="7030A0"/>
                <w:sz w:val="20"/>
              </w:rPr>
              <w:t xml:space="preserve">нного </w:t>
            </w:r>
            <w:r w:rsidR="00056E03">
              <w:rPr>
                <w:color w:val="7030A0"/>
                <w:sz w:val="20"/>
              </w:rPr>
              <w:t xml:space="preserve">НЦЭУ </w:t>
            </w:r>
            <w:r>
              <w:rPr>
                <w:color w:val="7030A0"/>
                <w:sz w:val="20"/>
              </w:rPr>
              <w:t>приложения, описывающего взаимодействие информационных систем</w:t>
            </w:r>
            <w:r w:rsidR="00AC4F3F" w:rsidRPr="00AC4F3F">
              <w:rPr>
                <w:color w:val="7030A0"/>
                <w:sz w:val="20"/>
              </w:rPr>
              <w:t xml:space="preserve"> с использованием </w:t>
            </w:r>
            <w:r w:rsidR="00AC4F3F">
              <w:rPr>
                <w:color w:val="7030A0"/>
                <w:sz w:val="20"/>
                <w:lang w:val="en-US"/>
              </w:rPr>
              <w:t>Expansion</w:t>
            </w:r>
          </w:p>
        </w:tc>
        <w:tc>
          <w:tcPr>
            <w:tcW w:w="2552" w:type="dxa"/>
          </w:tcPr>
          <w:p w:rsidR="00BE49B6" w:rsidRPr="00BE49B6" w:rsidRDefault="00BE49B6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AA5440" w:rsidRDefault="00AA5440" w:rsidP="003B31F7">
      <w:pPr>
        <w:rPr>
          <w:rFonts w:cs="Arial"/>
          <w:b/>
          <w:color w:val="7030A0"/>
          <w:szCs w:val="24"/>
        </w:rPr>
      </w:pPr>
    </w:p>
    <w:p w:rsidR="003B31F7" w:rsidRPr="003B31F7" w:rsidRDefault="003B31F7" w:rsidP="003B31F7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Э</w:t>
      </w:r>
      <w:r w:rsidRPr="00AF3D60">
        <w:rPr>
          <w:rFonts w:cs="Arial"/>
          <w:b/>
          <w:color w:val="7030A0"/>
          <w:szCs w:val="24"/>
        </w:rPr>
        <w:t xml:space="preserve">лемент </w:t>
      </w:r>
      <w:r>
        <w:rPr>
          <w:rFonts w:cs="Arial"/>
          <w:b/>
          <w:color w:val="7030A0"/>
          <w:szCs w:val="24"/>
          <w:lang w:val="en-US"/>
        </w:rPr>
        <w:t>Version</w:t>
      </w:r>
    </w:p>
    <w:p w:rsidR="003B31F7" w:rsidRPr="00AC4F3F" w:rsidRDefault="003B31F7" w:rsidP="003B31F7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Pr="003B31F7">
        <w:rPr>
          <w:color w:val="7030A0"/>
        </w:rPr>
        <w:t xml:space="preserve">Номер </w:t>
      </w:r>
      <w:r w:rsidR="00EC77DA">
        <w:rPr>
          <w:color w:val="7030A0"/>
        </w:rPr>
        <w:t xml:space="preserve">согласованного </w:t>
      </w:r>
      <w:r w:rsidR="00056E03">
        <w:rPr>
          <w:color w:val="7030A0"/>
        </w:rPr>
        <w:t xml:space="preserve">НЦЭУ </w:t>
      </w:r>
      <w:r w:rsidRPr="003B31F7">
        <w:rPr>
          <w:color w:val="7030A0"/>
        </w:rPr>
        <w:t>приложения, описывающего взаимодействие информационных сист</w:t>
      </w:r>
      <w:r w:rsidRPr="00056E03">
        <w:rPr>
          <w:color w:val="7030A0"/>
          <w:szCs w:val="24"/>
        </w:rPr>
        <w:t>ем</w:t>
      </w:r>
      <w:r w:rsidR="00AC4F3F" w:rsidRPr="00AC4F3F">
        <w:rPr>
          <w:color w:val="7030A0"/>
          <w:szCs w:val="24"/>
        </w:rPr>
        <w:t xml:space="preserve"> посредством СМДО с использованием раздела расширения </w:t>
      </w:r>
      <w:r w:rsidR="00AC4F3F">
        <w:rPr>
          <w:color w:val="7030A0"/>
          <w:szCs w:val="24"/>
          <w:lang w:val="en-US"/>
        </w:rPr>
        <w:t>Expansion</w:t>
      </w:r>
    </w:p>
    <w:p w:rsidR="003B31F7" w:rsidRDefault="003B31F7" w:rsidP="003B31F7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Pr="006C5FF7">
        <w:rPr>
          <w:color w:val="7030A0"/>
        </w:rPr>
        <w:tab/>
        <w:t>-</w:t>
      </w:r>
    </w:p>
    <w:p w:rsidR="003B31F7" w:rsidRPr="006C5FF7" w:rsidRDefault="003B31F7" w:rsidP="003B31F7">
      <w:pPr>
        <w:ind w:firstLine="567"/>
        <w:rPr>
          <w:color w:val="7030A0"/>
        </w:rPr>
      </w:pPr>
      <w:r>
        <w:rPr>
          <w:color w:val="7030A0"/>
        </w:rPr>
        <w:t xml:space="preserve">Атрибуты: </w:t>
      </w:r>
      <w:r w:rsidRPr="006C5FF7">
        <w:rPr>
          <w:color w:val="7030A0"/>
        </w:rPr>
        <w:t>-</w:t>
      </w:r>
    </w:p>
    <w:p w:rsidR="003B31F7" w:rsidRDefault="003B31F7" w:rsidP="003B31F7">
      <w:pPr>
        <w:pStyle w:val="a9"/>
        <w:keepNext/>
        <w:rPr>
          <w:color w:val="7030A0"/>
        </w:rPr>
      </w:pPr>
      <w:r>
        <w:rPr>
          <w:color w:val="7030A0"/>
        </w:rPr>
        <w:t>Таблица 22-</w:t>
      </w:r>
      <w:r w:rsidR="001C5864">
        <w:rPr>
          <w:color w:val="7030A0"/>
        </w:rPr>
        <w:t>2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551"/>
        <w:gridCol w:w="3119"/>
      </w:tblGrid>
      <w:tr w:rsidR="003B31F7" w:rsidRPr="006C5FF7" w:rsidTr="00BF74B6">
        <w:trPr>
          <w:trHeight w:val="231"/>
        </w:trPr>
        <w:tc>
          <w:tcPr>
            <w:tcW w:w="1808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Имя допустимого </w:t>
            </w:r>
            <w:r>
              <w:rPr>
                <w:color w:val="7030A0"/>
                <w:sz w:val="20"/>
                <w:szCs w:val="20"/>
              </w:rPr>
              <w:t>элемента</w:t>
            </w:r>
          </w:p>
        </w:tc>
        <w:tc>
          <w:tcPr>
            <w:tcW w:w="1084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551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3119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3B31F7" w:rsidRPr="006C5FF7" w:rsidTr="00BF74B6">
        <w:trPr>
          <w:trHeight w:val="231"/>
        </w:trPr>
        <w:tc>
          <w:tcPr>
            <w:tcW w:w="1808" w:type="dxa"/>
          </w:tcPr>
          <w:p w:rsidR="003B31F7" w:rsidRPr="00BE49B6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</w:rPr>
              <w:t>Version</w:t>
            </w:r>
          </w:p>
        </w:tc>
        <w:tc>
          <w:tcPr>
            <w:tcW w:w="1084" w:type="dxa"/>
          </w:tcPr>
          <w:p w:rsidR="003B31F7" w:rsidRPr="006C5FF7" w:rsidRDefault="003B31F7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31F7" w:rsidRPr="006C5FF7" w:rsidRDefault="003B31F7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1" w:type="dxa"/>
          </w:tcPr>
          <w:p w:rsidR="003B31F7" w:rsidRPr="006C5FF7" w:rsidRDefault="003B31F7" w:rsidP="00AA5440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>Версия модуля интеграции информационных систем</w:t>
            </w:r>
            <w:r w:rsidR="00AC4F3F" w:rsidRPr="00AC4F3F">
              <w:rPr>
                <w:color w:val="7030A0"/>
                <w:sz w:val="20"/>
              </w:rPr>
              <w:t xml:space="preserve"> </w:t>
            </w:r>
            <w:r w:rsidR="00AC4F3F">
              <w:rPr>
                <w:color w:val="7030A0"/>
                <w:sz w:val="20"/>
                <w:lang w:val="en-US"/>
              </w:rPr>
              <w:t>c</w:t>
            </w:r>
            <w:r w:rsidR="00AC4F3F" w:rsidRPr="00AC4F3F">
              <w:rPr>
                <w:color w:val="7030A0"/>
                <w:sz w:val="20"/>
              </w:rPr>
              <w:t xml:space="preserve"> использованием </w:t>
            </w:r>
            <w:r w:rsidR="00AC4F3F">
              <w:rPr>
                <w:color w:val="7030A0"/>
                <w:sz w:val="20"/>
                <w:lang w:val="en-US"/>
              </w:rPr>
              <w:t>Expansion</w:t>
            </w:r>
          </w:p>
        </w:tc>
        <w:tc>
          <w:tcPr>
            <w:tcW w:w="3119" w:type="dxa"/>
          </w:tcPr>
          <w:p w:rsidR="003B31F7" w:rsidRPr="00BE49B6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3B31F7" w:rsidRPr="003B31F7" w:rsidRDefault="003B31F7" w:rsidP="003B31F7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Э</w:t>
      </w:r>
      <w:r w:rsidRPr="00AF3D60">
        <w:rPr>
          <w:rFonts w:cs="Arial"/>
          <w:b/>
          <w:color w:val="7030A0"/>
          <w:szCs w:val="24"/>
        </w:rPr>
        <w:t xml:space="preserve">лемент </w:t>
      </w:r>
      <w:r>
        <w:rPr>
          <w:rFonts w:cs="Arial"/>
          <w:b/>
          <w:color w:val="7030A0"/>
          <w:szCs w:val="24"/>
          <w:lang w:val="en-US"/>
        </w:rPr>
        <w:t>Date</w:t>
      </w:r>
    </w:p>
    <w:p w:rsidR="00AC4F3F" w:rsidRPr="00AC4F3F" w:rsidRDefault="003B31F7" w:rsidP="00AC4F3F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Pr="003B31F7">
        <w:rPr>
          <w:color w:val="7030A0"/>
        </w:rPr>
        <w:t xml:space="preserve">Дата </w:t>
      </w:r>
      <w:r w:rsidR="00EC77DA">
        <w:rPr>
          <w:color w:val="7030A0"/>
        </w:rPr>
        <w:t>согласования</w:t>
      </w:r>
      <w:r w:rsidR="00AA5440">
        <w:rPr>
          <w:color w:val="7030A0"/>
        </w:rPr>
        <w:t xml:space="preserve"> НЦЭУ</w:t>
      </w:r>
      <w:r w:rsidRPr="003B31F7">
        <w:rPr>
          <w:color w:val="7030A0"/>
        </w:rPr>
        <w:t xml:space="preserve"> приложения по взаимодействию информационных систем</w:t>
      </w:r>
      <w:r w:rsidR="00AC4F3F" w:rsidRPr="00AC4F3F">
        <w:rPr>
          <w:color w:val="7030A0"/>
        </w:rPr>
        <w:t xml:space="preserve"> </w:t>
      </w:r>
      <w:r w:rsidR="00AC4F3F" w:rsidRPr="00AC4F3F">
        <w:rPr>
          <w:color w:val="7030A0"/>
          <w:szCs w:val="24"/>
        </w:rPr>
        <w:t xml:space="preserve">посредством СМДО с использованием раздела расширения </w:t>
      </w:r>
      <w:r w:rsidR="00AC4F3F">
        <w:rPr>
          <w:color w:val="7030A0"/>
          <w:szCs w:val="24"/>
          <w:lang w:val="en-US"/>
        </w:rPr>
        <w:t>Expansion</w:t>
      </w:r>
    </w:p>
    <w:p w:rsidR="003B31F7" w:rsidRDefault="003B31F7" w:rsidP="003B31F7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Pr="006C5FF7">
        <w:rPr>
          <w:color w:val="7030A0"/>
        </w:rPr>
        <w:tab/>
        <w:t>-</w:t>
      </w:r>
    </w:p>
    <w:p w:rsidR="003B31F7" w:rsidRPr="006C5FF7" w:rsidRDefault="003B31F7" w:rsidP="003B31F7">
      <w:pPr>
        <w:ind w:firstLine="567"/>
        <w:rPr>
          <w:color w:val="7030A0"/>
        </w:rPr>
      </w:pPr>
      <w:r>
        <w:rPr>
          <w:color w:val="7030A0"/>
        </w:rPr>
        <w:t xml:space="preserve">Атрибуты: </w:t>
      </w:r>
      <w:r w:rsidRPr="006C5FF7">
        <w:rPr>
          <w:color w:val="7030A0"/>
        </w:rPr>
        <w:t>-</w:t>
      </w:r>
    </w:p>
    <w:p w:rsidR="003B31F7" w:rsidRDefault="003B31F7" w:rsidP="003B31F7">
      <w:pPr>
        <w:pStyle w:val="a9"/>
        <w:keepNext/>
        <w:rPr>
          <w:color w:val="7030A0"/>
        </w:rPr>
      </w:pPr>
      <w:r>
        <w:rPr>
          <w:color w:val="7030A0"/>
        </w:rPr>
        <w:t>Таблица 22-</w:t>
      </w:r>
      <w:r w:rsidR="001C5864">
        <w:rPr>
          <w:color w:val="7030A0"/>
        </w:rPr>
        <w:t>3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551"/>
        <w:gridCol w:w="3119"/>
      </w:tblGrid>
      <w:tr w:rsidR="003B31F7" w:rsidRPr="006C5FF7" w:rsidTr="00BF74B6">
        <w:trPr>
          <w:trHeight w:val="231"/>
        </w:trPr>
        <w:tc>
          <w:tcPr>
            <w:tcW w:w="1808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Имя допустимого </w:t>
            </w:r>
            <w:r>
              <w:rPr>
                <w:color w:val="7030A0"/>
                <w:sz w:val="20"/>
                <w:szCs w:val="20"/>
              </w:rPr>
              <w:t>элемента</w:t>
            </w:r>
          </w:p>
        </w:tc>
        <w:tc>
          <w:tcPr>
            <w:tcW w:w="1084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551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3119" w:type="dxa"/>
          </w:tcPr>
          <w:p w:rsidR="003B31F7" w:rsidRPr="006C5FF7" w:rsidRDefault="003B31F7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3B31F7" w:rsidRPr="006C5FF7" w:rsidTr="00BF74B6">
        <w:trPr>
          <w:trHeight w:val="231"/>
        </w:trPr>
        <w:tc>
          <w:tcPr>
            <w:tcW w:w="1808" w:type="dxa"/>
          </w:tcPr>
          <w:p w:rsidR="003B31F7" w:rsidRPr="00BE49B6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</w:rPr>
              <w:t>Date</w:t>
            </w:r>
          </w:p>
        </w:tc>
        <w:tc>
          <w:tcPr>
            <w:tcW w:w="1084" w:type="dxa"/>
          </w:tcPr>
          <w:p w:rsidR="003B31F7" w:rsidRPr="006C5FF7" w:rsidRDefault="003B31F7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31F7" w:rsidRPr="003B31F7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551" w:type="dxa"/>
          </w:tcPr>
          <w:p w:rsidR="003B31F7" w:rsidRPr="00AC4F3F" w:rsidRDefault="003B31F7" w:rsidP="00EC77DA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Дата </w:t>
            </w:r>
            <w:r w:rsidR="00EC77DA">
              <w:rPr>
                <w:color w:val="7030A0"/>
                <w:sz w:val="20"/>
              </w:rPr>
              <w:t>согласова</w:t>
            </w:r>
            <w:r>
              <w:rPr>
                <w:color w:val="7030A0"/>
                <w:sz w:val="20"/>
              </w:rPr>
              <w:t xml:space="preserve">ния </w:t>
            </w:r>
            <w:r w:rsidR="00AA5440">
              <w:rPr>
                <w:color w:val="7030A0"/>
                <w:sz w:val="20"/>
              </w:rPr>
              <w:t xml:space="preserve">НЦЭУ </w:t>
            </w:r>
            <w:r>
              <w:rPr>
                <w:color w:val="7030A0"/>
                <w:sz w:val="20"/>
              </w:rPr>
              <w:t>приложения по взаимодействию информационных систем</w:t>
            </w:r>
            <w:r w:rsidR="00AC4F3F" w:rsidRPr="00AC4F3F">
              <w:rPr>
                <w:color w:val="7030A0"/>
                <w:sz w:val="20"/>
              </w:rPr>
              <w:t xml:space="preserve"> </w:t>
            </w:r>
            <w:r w:rsidR="00AC4F3F">
              <w:rPr>
                <w:color w:val="7030A0"/>
                <w:sz w:val="20"/>
                <w:lang w:val="en-US"/>
              </w:rPr>
              <w:t>c</w:t>
            </w:r>
            <w:r w:rsidR="00AC4F3F">
              <w:rPr>
                <w:color w:val="7030A0"/>
                <w:sz w:val="20"/>
              </w:rPr>
              <w:t xml:space="preserve"> </w:t>
            </w:r>
            <w:r w:rsidR="00AC4F3F" w:rsidRPr="00AC4F3F">
              <w:rPr>
                <w:color w:val="7030A0"/>
                <w:sz w:val="20"/>
              </w:rPr>
              <w:t xml:space="preserve">использованием </w:t>
            </w:r>
            <w:r w:rsidR="00AC4F3F">
              <w:rPr>
                <w:color w:val="7030A0"/>
                <w:sz w:val="20"/>
                <w:lang w:val="en-US"/>
              </w:rPr>
              <w:t>Expansion</w:t>
            </w:r>
          </w:p>
        </w:tc>
        <w:tc>
          <w:tcPr>
            <w:tcW w:w="3119" w:type="dxa"/>
          </w:tcPr>
          <w:p w:rsidR="003B31F7" w:rsidRPr="00BE49B6" w:rsidRDefault="003B31F7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4F4B0A" w:rsidRDefault="004F4B0A" w:rsidP="004F4B0A">
      <w:pPr>
        <w:pStyle w:val="5"/>
        <w:spacing w:before="0" w:after="200"/>
        <w:rPr>
          <w:rFonts w:ascii="Arial" w:hAnsi="Arial" w:cs="Arial"/>
          <w:sz w:val="24"/>
          <w:szCs w:val="24"/>
        </w:rPr>
      </w:pPr>
    </w:p>
    <w:p w:rsidR="004F4B0A" w:rsidRPr="00AF3D60" w:rsidRDefault="001C5864" w:rsidP="00AF3D60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Секция</w:t>
      </w:r>
      <w:r w:rsidR="004F4B0A" w:rsidRPr="00AF3D60">
        <w:rPr>
          <w:rFonts w:cs="Arial"/>
          <w:b/>
          <w:color w:val="7030A0"/>
          <w:szCs w:val="24"/>
        </w:rPr>
        <w:t xml:space="preserve"> Varset</w:t>
      </w:r>
    </w:p>
    <w:p w:rsidR="004F4B0A" w:rsidRPr="006C5FF7" w:rsidRDefault="004F4B0A" w:rsidP="004F4B0A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="001C5864">
        <w:rPr>
          <w:rFonts w:cs="Arial"/>
          <w:color w:val="7030A0"/>
          <w:szCs w:val="24"/>
        </w:rPr>
        <w:t>Секция описания</w:t>
      </w:r>
      <w:r w:rsidRPr="00D862D1">
        <w:rPr>
          <w:rFonts w:cs="Arial"/>
          <w:color w:val="7030A0"/>
          <w:szCs w:val="24"/>
        </w:rPr>
        <w:t xml:space="preserve"> передаваемых параметров из иных систем</w:t>
      </w:r>
    </w:p>
    <w:p w:rsidR="004F4B0A" w:rsidRDefault="004F4B0A" w:rsidP="004F4B0A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Pr="006C5FF7">
        <w:rPr>
          <w:color w:val="7030A0"/>
        </w:rPr>
        <w:tab/>
      </w:r>
      <w:r w:rsidR="001C5864">
        <w:rPr>
          <w:color w:val="7030A0"/>
        </w:rPr>
        <w:t xml:space="preserve"> Элементы </w:t>
      </w:r>
      <w:r w:rsidR="001C5864" w:rsidRPr="001C5864">
        <w:rPr>
          <w:color w:val="7030A0"/>
        </w:rPr>
        <w:t xml:space="preserve">Element01 </w:t>
      </w:r>
      <w:r w:rsidR="001C5864">
        <w:rPr>
          <w:color w:val="7030A0"/>
        </w:rPr>
        <w:t xml:space="preserve">– </w:t>
      </w:r>
      <w:r w:rsidR="001C5864" w:rsidRPr="001C5864">
        <w:rPr>
          <w:color w:val="7030A0"/>
        </w:rPr>
        <w:t>Element</w:t>
      </w:r>
      <w:r w:rsidR="001C5864">
        <w:rPr>
          <w:color w:val="7030A0"/>
          <w:lang w:val="en-US"/>
        </w:rPr>
        <w:t>N</w:t>
      </w:r>
    </w:p>
    <w:p w:rsidR="001C5864" w:rsidRPr="006C5FF7" w:rsidRDefault="001C5864" w:rsidP="001C5864">
      <w:pPr>
        <w:ind w:firstLine="567"/>
        <w:rPr>
          <w:color w:val="7030A0"/>
        </w:rPr>
      </w:pPr>
      <w:r>
        <w:rPr>
          <w:color w:val="7030A0"/>
        </w:rPr>
        <w:t xml:space="preserve">Атрибуты: </w:t>
      </w:r>
      <w:r w:rsidRPr="006C5FF7">
        <w:rPr>
          <w:color w:val="7030A0"/>
        </w:rPr>
        <w:t>-</w:t>
      </w:r>
    </w:p>
    <w:p w:rsidR="001C5864" w:rsidRPr="001C5864" w:rsidRDefault="001C5864" w:rsidP="001C5864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Э</w:t>
      </w:r>
      <w:r w:rsidRPr="00AF3D60">
        <w:rPr>
          <w:rFonts w:cs="Arial"/>
          <w:b/>
          <w:color w:val="7030A0"/>
          <w:szCs w:val="24"/>
        </w:rPr>
        <w:t xml:space="preserve">лемент </w:t>
      </w:r>
      <w:r w:rsidRPr="001C5864">
        <w:rPr>
          <w:color w:val="7030A0"/>
        </w:rPr>
        <w:t>Element</w:t>
      </w:r>
      <w:r>
        <w:rPr>
          <w:color w:val="7030A0"/>
          <w:lang w:val="en-US"/>
        </w:rPr>
        <w:t>N</w:t>
      </w:r>
    </w:p>
    <w:p w:rsidR="001C5864" w:rsidRPr="001C5864" w:rsidRDefault="001C5864" w:rsidP="001C5864">
      <w:pPr>
        <w:ind w:firstLine="567"/>
        <w:rPr>
          <w:color w:val="7030A0"/>
        </w:rPr>
      </w:pPr>
      <w:r w:rsidRPr="006C5FF7">
        <w:rPr>
          <w:color w:val="7030A0"/>
        </w:rPr>
        <w:t>Назначение:</w:t>
      </w:r>
      <w:r w:rsidRPr="006C5FF7">
        <w:rPr>
          <w:color w:val="7030A0"/>
        </w:rPr>
        <w:tab/>
      </w:r>
      <w:r w:rsidRPr="001C5864">
        <w:rPr>
          <w:color w:val="7030A0"/>
        </w:rPr>
        <w:t>Значение элемента, передаваемого между системами</w:t>
      </w:r>
    </w:p>
    <w:p w:rsidR="001C5864" w:rsidRDefault="001C5864" w:rsidP="001C5864">
      <w:pPr>
        <w:ind w:firstLine="567"/>
        <w:rPr>
          <w:color w:val="7030A0"/>
        </w:rPr>
      </w:pPr>
      <w:r w:rsidRPr="006C5FF7">
        <w:rPr>
          <w:color w:val="7030A0"/>
        </w:rPr>
        <w:t>Содержание:</w:t>
      </w:r>
      <w:r w:rsidRPr="006C5FF7">
        <w:rPr>
          <w:color w:val="7030A0"/>
        </w:rPr>
        <w:tab/>
        <w:t>-</w:t>
      </w:r>
    </w:p>
    <w:p w:rsidR="001C5864" w:rsidRPr="00F13B91" w:rsidRDefault="001C5864" w:rsidP="001C5864">
      <w:pPr>
        <w:ind w:firstLine="567"/>
        <w:rPr>
          <w:color w:val="7030A0"/>
        </w:rPr>
      </w:pPr>
      <w:r>
        <w:rPr>
          <w:color w:val="7030A0"/>
        </w:rPr>
        <w:t>Атрибуты</w:t>
      </w:r>
      <w:r w:rsidRPr="00F13B91">
        <w:rPr>
          <w:color w:val="7030A0"/>
        </w:rPr>
        <w:t xml:space="preserve">: </w:t>
      </w:r>
      <w:r w:rsidR="00751343">
        <w:rPr>
          <w:color w:val="7030A0"/>
        </w:rPr>
        <w:t>Атрибуты</w:t>
      </w:r>
      <w:r w:rsidR="00751343" w:rsidRPr="00F13B91">
        <w:rPr>
          <w:color w:val="7030A0"/>
        </w:rPr>
        <w:t xml:space="preserve"> </w:t>
      </w:r>
      <w:r w:rsidR="00751343">
        <w:rPr>
          <w:color w:val="7030A0"/>
          <w:lang w:val="en-US"/>
        </w:rPr>
        <w:t>Attribute</w:t>
      </w:r>
      <w:r w:rsidR="00751343" w:rsidRPr="00F13B91">
        <w:rPr>
          <w:color w:val="7030A0"/>
        </w:rPr>
        <w:t>01</w:t>
      </w:r>
      <w:r w:rsidRPr="00F13B91">
        <w:rPr>
          <w:color w:val="7030A0"/>
        </w:rPr>
        <w:t>-</w:t>
      </w:r>
      <w:r w:rsidR="00751343" w:rsidRPr="00F13B91">
        <w:rPr>
          <w:color w:val="7030A0"/>
        </w:rPr>
        <w:t xml:space="preserve"> </w:t>
      </w:r>
      <w:r w:rsidR="00751343">
        <w:rPr>
          <w:color w:val="7030A0"/>
          <w:lang w:val="en-US"/>
        </w:rPr>
        <w:t>AttributeM</w:t>
      </w:r>
    </w:p>
    <w:p w:rsidR="001C5864" w:rsidRPr="00F13B91" w:rsidRDefault="001C5864" w:rsidP="001C5864">
      <w:pPr>
        <w:pStyle w:val="a9"/>
        <w:keepNext/>
        <w:rPr>
          <w:color w:val="7030A0"/>
        </w:rPr>
      </w:pPr>
      <w:r>
        <w:rPr>
          <w:color w:val="7030A0"/>
        </w:rPr>
        <w:t>Таблица</w:t>
      </w:r>
      <w:r w:rsidRPr="00F13B91">
        <w:rPr>
          <w:color w:val="7030A0"/>
        </w:rPr>
        <w:t xml:space="preserve"> 22-</w:t>
      </w:r>
      <w:r w:rsidR="00751343" w:rsidRPr="00F13B91">
        <w:rPr>
          <w:color w:val="7030A0"/>
        </w:rPr>
        <w:t>4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551"/>
        <w:gridCol w:w="3119"/>
      </w:tblGrid>
      <w:tr w:rsidR="001C5864" w:rsidRPr="006C5FF7" w:rsidTr="00BF74B6">
        <w:trPr>
          <w:trHeight w:val="231"/>
        </w:trPr>
        <w:tc>
          <w:tcPr>
            <w:tcW w:w="1808" w:type="dxa"/>
          </w:tcPr>
          <w:p w:rsidR="001C5864" w:rsidRPr="006C5FF7" w:rsidRDefault="001C5864" w:rsidP="00751343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Имя допустимого </w:t>
            </w:r>
            <w:r w:rsidR="00751343">
              <w:rPr>
                <w:color w:val="7030A0"/>
                <w:sz w:val="20"/>
                <w:szCs w:val="20"/>
              </w:rPr>
              <w:t>атрибута</w:t>
            </w:r>
          </w:p>
        </w:tc>
        <w:tc>
          <w:tcPr>
            <w:tcW w:w="1084" w:type="dxa"/>
          </w:tcPr>
          <w:p w:rsidR="001C5864" w:rsidRPr="006C5FF7" w:rsidRDefault="001C5864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1C5864" w:rsidRPr="006C5FF7" w:rsidRDefault="001C5864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551" w:type="dxa"/>
          </w:tcPr>
          <w:p w:rsidR="001C5864" w:rsidRPr="006C5FF7" w:rsidRDefault="001C5864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3119" w:type="dxa"/>
          </w:tcPr>
          <w:p w:rsidR="001C5864" w:rsidRPr="006C5FF7" w:rsidRDefault="001C5864" w:rsidP="00BF74B6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1C5864" w:rsidRPr="006C5FF7" w:rsidTr="00BF74B6">
        <w:trPr>
          <w:trHeight w:val="231"/>
        </w:trPr>
        <w:tc>
          <w:tcPr>
            <w:tcW w:w="1808" w:type="dxa"/>
          </w:tcPr>
          <w:p w:rsidR="001C5864" w:rsidRPr="001C5864" w:rsidRDefault="00751343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 w:rsidRPr="00751343">
              <w:rPr>
                <w:color w:val="7030A0"/>
                <w:sz w:val="20"/>
                <w:szCs w:val="20"/>
              </w:rPr>
              <w:t>Attribute</w:t>
            </w:r>
            <w:r>
              <w:rPr>
                <w:color w:val="7030A0"/>
                <w:sz w:val="20"/>
                <w:szCs w:val="20"/>
                <w:lang w:val="en-US"/>
              </w:rPr>
              <w:t>M</w:t>
            </w:r>
          </w:p>
        </w:tc>
        <w:tc>
          <w:tcPr>
            <w:tcW w:w="1084" w:type="dxa"/>
          </w:tcPr>
          <w:p w:rsidR="001C5864" w:rsidRPr="00751343" w:rsidRDefault="00751343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1C5864" w:rsidRPr="006C5FF7" w:rsidRDefault="001C5864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1" w:type="dxa"/>
          </w:tcPr>
          <w:p w:rsidR="001C5864" w:rsidRPr="006C5FF7" w:rsidRDefault="001C5864" w:rsidP="0083554D">
            <w:pPr>
              <w:pStyle w:val="Defaul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Значение </w:t>
            </w:r>
            <w:r w:rsidR="00751343">
              <w:rPr>
                <w:color w:val="7030A0"/>
                <w:sz w:val="20"/>
                <w:szCs w:val="20"/>
              </w:rPr>
              <w:t>атрибута</w:t>
            </w:r>
            <w:r w:rsidR="0083554D">
              <w:rPr>
                <w:color w:val="7030A0"/>
                <w:sz w:val="20"/>
                <w:szCs w:val="20"/>
              </w:rPr>
              <w:t>,</w:t>
            </w:r>
            <w:r w:rsidR="00751343" w:rsidRPr="00751343">
              <w:rPr>
                <w:color w:val="7030A0"/>
                <w:sz w:val="20"/>
                <w:szCs w:val="20"/>
              </w:rPr>
              <w:t xml:space="preserve"> </w:t>
            </w:r>
            <w:r w:rsidR="00751343">
              <w:rPr>
                <w:color w:val="7030A0"/>
                <w:sz w:val="20"/>
                <w:szCs w:val="20"/>
              </w:rPr>
              <w:t xml:space="preserve">передаваемого </w:t>
            </w:r>
            <w:r w:rsidR="00751343">
              <w:rPr>
                <w:color w:val="7030A0"/>
                <w:sz w:val="20"/>
                <w:szCs w:val="20"/>
                <w:lang w:val="en-US"/>
              </w:rPr>
              <w:t>N</w:t>
            </w:r>
            <w:r w:rsidR="00751343" w:rsidRPr="00751343">
              <w:rPr>
                <w:color w:val="7030A0"/>
                <w:sz w:val="20"/>
                <w:szCs w:val="20"/>
              </w:rPr>
              <w:t>-</w:t>
            </w:r>
            <w:r w:rsidR="00751343">
              <w:rPr>
                <w:color w:val="7030A0"/>
                <w:sz w:val="20"/>
                <w:szCs w:val="20"/>
              </w:rPr>
              <w:t>го элемента</w:t>
            </w:r>
            <w:r>
              <w:rPr>
                <w:color w:val="7030A0"/>
                <w:sz w:val="20"/>
                <w:szCs w:val="20"/>
              </w:rPr>
              <w:t xml:space="preserve"> где </w:t>
            </w:r>
            <w:r w:rsidR="00751343">
              <w:rPr>
                <w:color w:val="7030A0"/>
                <w:sz w:val="20"/>
                <w:szCs w:val="20"/>
                <w:lang w:val="en-US"/>
              </w:rPr>
              <w:t>M</w:t>
            </w:r>
            <w:r w:rsidRPr="00804660">
              <w:rPr>
                <w:color w:val="7030A0"/>
                <w:sz w:val="20"/>
                <w:szCs w:val="20"/>
              </w:rPr>
              <w:t xml:space="preserve"> &lt;= 99</w:t>
            </w:r>
          </w:p>
        </w:tc>
        <w:tc>
          <w:tcPr>
            <w:tcW w:w="3119" w:type="dxa"/>
          </w:tcPr>
          <w:p w:rsidR="001C5864" w:rsidRPr="00BE49B6" w:rsidRDefault="001C5864" w:rsidP="0083554D">
            <w:pPr>
              <w:pStyle w:val="Default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1C5864" w:rsidRDefault="001C5864" w:rsidP="00804660">
      <w:pPr>
        <w:ind w:firstLine="567"/>
        <w:rPr>
          <w:color w:val="7030A0"/>
        </w:rPr>
      </w:pPr>
    </w:p>
    <w:p w:rsidR="007A0928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13" w:name="_Toc467485319"/>
      <w:r w:rsidRPr="005C4E6A">
        <w:rPr>
          <w:rFonts w:ascii="Arial" w:hAnsi="Arial" w:cs="Arial"/>
          <w:sz w:val="24"/>
          <w:szCs w:val="24"/>
        </w:rPr>
        <w:t xml:space="preserve">1.15.16. </w:t>
      </w:r>
      <w:r w:rsidR="007A0928" w:rsidRPr="005C4E6A">
        <w:rPr>
          <w:rFonts w:ascii="Arial" w:hAnsi="Arial" w:cs="Arial"/>
          <w:sz w:val="24"/>
          <w:szCs w:val="24"/>
        </w:rPr>
        <w:t>Элемент Folder</w:t>
      </w:r>
      <w:bookmarkEnd w:id="111"/>
      <w:bookmarkEnd w:id="112"/>
      <w:bookmarkEnd w:id="113"/>
    </w:p>
    <w:p w:rsidR="007A0928" w:rsidRPr="00FD3426" w:rsidRDefault="007A0928" w:rsidP="00C370E1">
      <w:pPr>
        <w:ind w:firstLine="567"/>
      </w:pPr>
      <w:r>
        <w:t>Назначение:</w:t>
      </w:r>
      <w:r w:rsidRPr="007A0928">
        <w:tab/>
      </w:r>
      <w:r>
        <w:t>представление группы дополнительных материалов, объединенных по смыслу в группу (в папку).</w:t>
      </w:r>
    </w:p>
    <w:p w:rsidR="007A0928" w:rsidRPr="007A0928" w:rsidRDefault="007A0928" w:rsidP="00C370E1">
      <w:pPr>
        <w:ind w:firstLine="567"/>
      </w:pPr>
      <w:r>
        <w:t>Содержание:</w:t>
      </w:r>
      <w:r w:rsidRPr="007A0928">
        <w:tab/>
      </w:r>
      <w:r>
        <w:t>-</w:t>
      </w:r>
    </w:p>
    <w:p w:rsidR="003673E7" w:rsidRDefault="007A0928" w:rsidP="00C370E1">
      <w:pPr>
        <w:ind w:firstLine="567"/>
      </w:pPr>
      <w:r>
        <w:t>Атрибуты:</w:t>
      </w:r>
      <w:r w:rsidRPr="007A0928">
        <w:tab/>
      </w:r>
      <w:r>
        <w:t>допустимые атрибуты приведены в таблице 2</w:t>
      </w:r>
      <w:r w:rsidR="00070949">
        <w:t>3</w:t>
      </w:r>
      <w:r>
        <w:t>.</w:t>
      </w:r>
    </w:p>
    <w:p w:rsidR="0088315E" w:rsidRDefault="0088315E" w:rsidP="0088315E">
      <w:pPr>
        <w:pStyle w:val="a9"/>
        <w:keepNext/>
      </w:pPr>
      <w:r>
        <w:t xml:space="preserve">Таблица </w:t>
      </w:r>
      <w:r w:rsidR="00572AB9">
        <w:rPr>
          <w:lang w:val="en-US"/>
        </w:rPr>
        <w:t>2</w:t>
      </w:r>
      <w:r w:rsidR="00E06642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551"/>
        <w:gridCol w:w="3119"/>
      </w:tblGrid>
      <w:tr w:rsidR="007A0928" w:rsidRPr="008C531E" w:rsidTr="00412D9B">
        <w:trPr>
          <w:trHeight w:val="231"/>
        </w:trPr>
        <w:tc>
          <w:tcPr>
            <w:tcW w:w="1808" w:type="dxa"/>
          </w:tcPr>
          <w:p w:rsidR="007A0928" w:rsidRPr="008C531E" w:rsidRDefault="007A0928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7A0928" w:rsidRPr="008C531E" w:rsidRDefault="007A0928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7A0928" w:rsidRPr="008C531E" w:rsidRDefault="007A0928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551" w:type="dxa"/>
          </w:tcPr>
          <w:p w:rsidR="007A0928" w:rsidRPr="008C531E" w:rsidRDefault="007A0928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119" w:type="dxa"/>
          </w:tcPr>
          <w:p w:rsidR="007A0928" w:rsidRPr="008C531E" w:rsidRDefault="007A0928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7A0928" w:rsidRPr="008C531E" w:rsidTr="00412D9B">
        <w:trPr>
          <w:trHeight w:val="507"/>
        </w:trPr>
        <w:tc>
          <w:tcPr>
            <w:tcW w:w="1808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contents</w:t>
            </w:r>
          </w:p>
        </w:tc>
        <w:tc>
          <w:tcPr>
            <w:tcW w:w="1084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551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Содержимое</w:t>
            </w:r>
          </w:p>
        </w:tc>
        <w:tc>
          <w:tcPr>
            <w:tcW w:w="3119" w:type="dxa"/>
          </w:tcPr>
          <w:p w:rsidR="007A0928" w:rsidRPr="008C531E" w:rsidRDefault="007A0928" w:rsidP="0083554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Текстовое описание содержимого папки</w:t>
            </w:r>
          </w:p>
        </w:tc>
      </w:tr>
      <w:tr w:rsidR="007A0928" w:rsidRPr="008C531E" w:rsidTr="00412D9B">
        <w:trPr>
          <w:trHeight w:val="507"/>
        </w:trPr>
        <w:tc>
          <w:tcPr>
            <w:tcW w:w="1808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add_type</w:t>
            </w:r>
          </w:p>
        </w:tc>
        <w:tc>
          <w:tcPr>
            <w:tcW w:w="1084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551" w:type="dxa"/>
          </w:tcPr>
          <w:p w:rsidR="007A0928" w:rsidRPr="008C531E" w:rsidRDefault="007A0928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Вид прилагаемых материалов</w:t>
            </w:r>
          </w:p>
        </w:tc>
        <w:tc>
          <w:tcPr>
            <w:tcW w:w="3119" w:type="dxa"/>
          </w:tcPr>
          <w:p w:rsidR="007A0928" w:rsidRPr="008C531E" w:rsidRDefault="007A0928" w:rsidP="0083554D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0 для материалов, являющихся приложениями документа (его составной частью);</w:t>
            </w:r>
          </w:p>
          <w:p w:rsidR="007A0928" w:rsidRPr="008C531E" w:rsidRDefault="007A0928" w:rsidP="0083554D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=1 для материалов, носящих информационно-справочный характер (ответы на запросы, сделанные для исполнения документа, и т.п.);</w:t>
            </w:r>
          </w:p>
          <w:p w:rsidR="007A0928" w:rsidRPr="008C531E" w:rsidRDefault="007A0928" w:rsidP="0083554D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=2 для материалов, являющихся ссылками на другие документы (документы, отменяемые данным документом, документы, во исполнение которых подготовлен данный документ, и т.п.)</w:t>
            </w:r>
          </w:p>
        </w:tc>
      </w:tr>
    </w:tbl>
    <w:p w:rsidR="00696AF3" w:rsidRPr="00696AF3" w:rsidRDefault="00696AF3" w:rsidP="00696AF3">
      <w:bookmarkStart w:id="114" w:name="_Toc343957334"/>
      <w:bookmarkStart w:id="115" w:name="_Toc358974418"/>
    </w:p>
    <w:p w:rsidR="0088315E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16" w:name="_Toc467485320"/>
      <w:r w:rsidRPr="005C4E6A">
        <w:rPr>
          <w:rFonts w:ascii="Arial" w:hAnsi="Arial" w:cs="Arial"/>
          <w:sz w:val="24"/>
          <w:szCs w:val="24"/>
        </w:rPr>
        <w:t xml:space="preserve">1.15.17. </w:t>
      </w:r>
      <w:r w:rsidR="0088315E" w:rsidRPr="005C4E6A">
        <w:rPr>
          <w:rFonts w:ascii="Arial" w:hAnsi="Arial" w:cs="Arial"/>
          <w:sz w:val="24"/>
          <w:szCs w:val="24"/>
        </w:rPr>
        <w:t>Элемент Header</w:t>
      </w:r>
      <w:bookmarkEnd w:id="114"/>
      <w:bookmarkEnd w:id="115"/>
      <w:bookmarkEnd w:id="116"/>
    </w:p>
    <w:p w:rsidR="0088315E" w:rsidRPr="0088315E" w:rsidRDefault="0088315E" w:rsidP="00C370E1">
      <w:pPr>
        <w:ind w:firstLine="567"/>
      </w:pPr>
      <w:r>
        <w:t>Назначение:</w:t>
      </w:r>
      <w:r w:rsidRPr="0088315E">
        <w:tab/>
      </w:r>
      <w:r>
        <w:t>заголовок сообщения, общее описание сообщения.</w:t>
      </w:r>
    </w:p>
    <w:p w:rsidR="0088315E" w:rsidRPr="0088315E" w:rsidRDefault="0088315E" w:rsidP="00C370E1">
      <w:pPr>
        <w:ind w:firstLine="567"/>
      </w:pPr>
      <w:r>
        <w:t>Содержание:</w:t>
      </w:r>
      <w:r w:rsidRPr="0088315E">
        <w:tab/>
      </w:r>
      <w:r>
        <w:t>-</w:t>
      </w:r>
    </w:p>
    <w:p w:rsidR="007A0928" w:rsidRDefault="0088315E" w:rsidP="00C370E1">
      <w:pPr>
        <w:ind w:firstLine="567"/>
      </w:pPr>
      <w:r>
        <w:t>Атрибуты:</w:t>
      </w:r>
      <w:r w:rsidRPr="0088315E">
        <w:tab/>
      </w:r>
      <w:r>
        <w:t>допустимые атрибуты приведены в таблице 2</w:t>
      </w:r>
      <w:r w:rsidR="00070949">
        <w:t>4</w:t>
      </w:r>
      <w:r>
        <w:t>.</w:t>
      </w:r>
    </w:p>
    <w:p w:rsidR="0088315E" w:rsidRDefault="0088315E" w:rsidP="0088315E">
      <w:pPr>
        <w:pStyle w:val="a9"/>
        <w:keepNext/>
      </w:pPr>
      <w:r>
        <w:t xml:space="preserve">Таблица </w:t>
      </w:r>
      <w:r w:rsidR="001959DB">
        <w:rPr>
          <w:lang w:val="en-US"/>
        </w:rPr>
        <w:t>2</w:t>
      </w:r>
      <w:r w:rsidR="00B5093B"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850"/>
        <w:gridCol w:w="1276"/>
        <w:gridCol w:w="2922"/>
        <w:gridCol w:w="3174"/>
      </w:tblGrid>
      <w:tr w:rsidR="0088315E" w:rsidRPr="008C531E" w:rsidTr="008C677B">
        <w:trPr>
          <w:trHeight w:val="231"/>
        </w:trPr>
        <w:tc>
          <w:tcPr>
            <w:tcW w:w="1838" w:type="dxa"/>
          </w:tcPr>
          <w:p w:rsidR="0088315E" w:rsidRPr="008C531E" w:rsidRDefault="0088315E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850" w:type="dxa"/>
          </w:tcPr>
          <w:p w:rsidR="0088315E" w:rsidRPr="008C531E" w:rsidRDefault="0088315E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276" w:type="dxa"/>
          </w:tcPr>
          <w:p w:rsidR="0088315E" w:rsidRPr="008C531E" w:rsidRDefault="0088315E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8315E" w:rsidRPr="008C531E" w:rsidRDefault="0088315E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174" w:type="dxa"/>
          </w:tcPr>
          <w:p w:rsidR="0088315E" w:rsidRPr="008C531E" w:rsidRDefault="0088315E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8315E" w:rsidRPr="008C531E" w:rsidTr="008C677B">
        <w:trPr>
          <w:trHeight w:val="507"/>
        </w:trPr>
        <w:tc>
          <w:tcPr>
            <w:tcW w:w="1838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msg_type</w:t>
            </w:r>
          </w:p>
        </w:tc>
        <w:tc>
          <w:tcPr>
            <w:tcW w:w="850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Вид сообщения 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Влияет на перечень допустимых элементов (зон) в сообщении</w:t>
            </w:r>
          </w:p>
        </w:tc>
        <w:tc>
          <w:tcPr>
            <w:tcW w:w="3174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0 для уведомления;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=1 для основного документа;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2 для дополнений к основному документу;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3 для документа-ответа;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4 для дополнений к документу-ответу</w:t>
            </w:r>
          </w:p>
        </w:tc>
      </w:tr>
      <w:tr w:rsidR="0088315E" w:rsidRPr="008C531E" w:rsidTr="008C677B">
        <w:trPr>
          <w:trHeight w:val="507"/>
        </w:trPr>
        <w:tc>
          <w:tcPr>
            <w:tcW w:w="1838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msg_acknow</w:t>
            </w:r>
          </w:p>
        </w:tc>
        <w:tc>
          <w:tcPr>
            <w:tcW w:w="850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88315E" w:rsidRPr="0092761C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Необходимость посылки уведомления</w:t>
            </w:r>
            <w:r w:rsidR="0092761C">
              <w:rPr>
                <w:sz w:val="20"/>
                <w:szCs w:val="20"/>
              </w:rPr>
              <w:t xml:space="preserve">. </w:t>
            </w:r>
            <w:r w:rsidR="007C4565">
              <w:rPr>
                <w:sz w:val="20"/>
                <w:szCs w:val="20"/>
              </w:rPr>
              <w:t>Для документов,</w:t>
            </w:r>
            <w:r w:rsidR="0092761C">
              <w:rPr>
                <w:sz w:val="20"/>
                <w:szCs w:val="20"/>
              </w:rPr>
              <w:t xml:space="preserve"> передаваемых посредством СМДО, передача уведомлений обязательна</w:t>
            </w:r>
          </w:p>
        </w:tc>
        <w:tc>
          <w:tcPr>
            <w:tcW w:w="3174" w:type="dxa"/>
          </w:tcPr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0 при отсутствии необходимости посылки уведомлений;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1 при необходимости посылки уведомлений только в случае возникновения ошибок;</w:t>
            </w:r>
          </w:p>
          <w:p w:rsidR="0088315E" w:rsidRPr="008C531E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2 при необходимости посылки уведомлений.</w:t>
            </w:r>
          </w:p>
          <w:p w:rsidR="0088315E" w:rsidRPr="000B3897" w:rsidRDefault="0088315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По умолчанию </w:t>
            </w:r>
            <w:r w:rsidR="006E2D51" w:rsidRPr="0092761C">
              <w:rPr>
                <w:sz w:val="20"/>
                <w:szCs w:val="20"/>
              </w:rPr>
              <w:t xml:space="preserve"> </w:t>
            </w:r>
            <w:r w:rsidR="006E2D51">
              <w:rPr>
                <w:sz w:val="20"/>
                <w:szCs w:val="20"/>
              </w:rPr>
              <w:t>и о</w:t>
            </w:r>
            <w:r w:rsidR="0054451C">
              <w:rPr>
                <w:sz w:val="20"/>
                <w:szCs w:val="20"/>
              </w:rPr>
              <w:t>тсутствие атрибута</w:t>
            </w:r>
            <w:r w:rsidR="00B3522F">
              <w:rPr>
                <w:sz w:val="20"/>
                <w:szCs w:val="20"/>
              </w:rPr>
              <w:t xml:space="preserve"> эквивалентно</w:t>
            </w:r>
            <w:r w:rsidR="0054451C">
              <w:rPr>
                <w:sz w:val="20"/>
                <w:szCs w:val="20"/>
              </w:rPr>
              <w:t xml:space="preserve"> значени</w:t>
            </w:r>
            <w:r w:rsidR="00B3522F">
              <w:rPr>
                <w:sz w:val="20"/>
                <w:szCs w:val="20"/>
              </w:rPr>
              <w:t>ю</w:t>
            </w:r>
            <w:r w:rsidR="0054451C">
              <w:rPr>
                <w:sz w:val="20"/>
                <w:szCs w:val="20"/>
              </w:rPr>
              <w:t xml:space="preserve"> = </w:t>
            </w:r>
            <w:r w:rsidR="0054451C" w:rsidRPr="000B3897">
              <w:rPr>
                <w:sz w:val="20"/>
                <w:szCs w:val="20"/>
              </w:rPr>
              <w:t>2</w:t>
            </w:r>
          </w:p>
        </w:tc>
      </w:tr>
    </w:tbl>
    <w:p w:rsidR="00FD73A7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17" w:name="_Toc343957335"/>
      <w:bookmarkStart w:id="118" w:name="_Toc358974419"/>
      <w:bookmarkStart w:id="119" w:name="_Toc467485321"/>
      <w:r w:rsidRPr="005C4E6A">
        <w:rPr>
          <w:rFonts w:ascii="Arial" w:hAnsi="Arial" w:cs="Arial"/>
          <w:sz w:val="24"/>
          <w:szCs w:val="24"/>
        </w:rPr>
        <w:t xml:space="preserve">1.15.18. </w:t>
      </w:r>
      <w:r w:rsidR="00FD73A7" w:rsidRPr="005C4E6A">
        <w:rPr>
          <w:rFonts w:ascii="Arial" w:hAnsi="Arial" w:cs="Arial"/>
          <w:sz w:val="24"/>
          <w:szCs w:val="24"/>
        </w:rPr>
        <w:t>Элемент Integrity</w:t>
      </w:r>
      <w:bookmarkEnd w:id="117"/>
      <w:bookmarkEnd w:id="118"/>
      <w:bookmarkEnd w:id="119"/>
    </w:p>
    <w:p w:rsidR="00FD73A7" w:rsidRPr="0088315E" w:rsidRDefault="00681631" w:rsidP="00C370E1">
      <w:pPr>
        <w:ind w:firstLine="567"/>
      </w:pPr>
      <w:r>
        <w:t>Назначение:</w:t>
      </w:r>
      <w:r w:rsidRPr="0088315E">
        <w:t xml:space="preserve"> </w:t>
      </w:r>
      <w:r w:rsidRPr="0088315E">
        <w:tab/>
      </w:r>
      <w:r w:rsidR="00FD73A7" w:rsidRPr="00FD73A7">
        <w:t>тег, определяющий целостность передаваемого сообщения</w:t>
      </w:r>
      <w:r w:rsidR="00FD73A7">
        <w:t>.</w:t>
      </w:r>
    </w:p>
    <w:p w:rsidR="00FD73A7" w:rsidRPr="0088315E" w:rsidRDefault="00681631" w:rsidP="00C370E1">
      <w:pPr>
        <w:ind w:firstLine="567"/>
      </w:pPr>
      <w:r>
        <w:t>Содержание:</w:t>
      </w:r>
      <w:r w:rsidRPr="0088315E">
        <w:t xml:space="preserve"> </w:t>
      </w:r>
      <w:r w:rsidRPr="0088315E">
        <w:tab/>
      </w:r>
      <w:r w:rsidR="00FD73A7">
        <w:t>алгоритм вычисления данного значения, а также объем информации, подлежащий контролю, определяется в соответствии с принятыми технологиями обработки документов в организациях, эксплуатирующих взаимодействующие системы управления документами.</w:t>
      </w:r>
    </w:p>
    <w:p w:rsidR="00FD73A7" w:rsidRPr="00A85F3D" w:rsidRDefault="00681631" w:rsidP="00C370E1">
      <w:pPr>
        <w:ind w:firstLine="567"/>
      </w:pPr>
      <w:r>
        <w:t>Атрибуты:</w:t>
      </w:r>
      <w:r w:rsidRPr="0088315E">
        <w:t xml:space="preserve"> </w:t>
      </w:r>
      <w:r w:rsidRPr="0088315E">
        <w:tab/>
      </w:r>
      <w:r w:rsidR="00FD73A7" w:rsidRPr="00A85F3D">
        <w:tab/>
      </w:r>
      <w:r w:rsidR="00FD73A7">
        <w:t>-</w:t>
      </w:r>
    </w:p>
    <w:p w:rsidR="00C954FB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20" w:name="_Toc343957336"/>
      <w:bookmarkStart w:id="121" w:name="_Toc358974420"/>
      <w:bookmarkStart w:id="122" w:name="_Toc467485322"/>
      <w:r w:rsidRPr="005C4E6A">
        <w:rPr>
          <w:rFonts w:ascii="Arial" w:hAnsi="Arial" w:cs="Arial"/>
          <w:sz w:val="24"/>
          <w:szCs w:val="24"/>
        </w:rPr>
        <w:t xml:space="preserve">1.15.19. </w:t>
      </w:r>
      <w:r w:rsidR="00C954FB" w:rsidRPr="005C4E6A">
        <w:rPr>
          <w:rFonts w:ascii="Arial" w:hAnsi="Arial" w:cs="Arial"/>
          <w:sz w:val="24"/>
          <w:szCs w:val="24"/>
        </w:rPr>
        <w:t>Элемент Name</w:t>
      </w:r>
      <w:bookmarkEnd w:id="120"/>
      <w:bookmarkEnd w:id="121"/>
      <w:bookmarkEnd w:id="122"/>
    </w:p>
    <w:p w:rsidR="00C954FB" w:rsidRPr="00C954FB" w:rsidRDefault="00681631" w:rsidP="00C370E1">
      <w:pPr>
        <w:ind w:firstLine="567"/>
      </w:pPr>
      <w:r>
        <w:t>Назначение:</w:t>
      </w:r>
      <w:r w:rsidRPr="00C954FB">
        <w:t xml:space="preserve"> </w:t>
      </w:r>
      <w:r w:rsidRPr="00C954FB">
        <w:tab/>
      </w:r>
      <w:r w:rsidR="00C954FB">
        <w:t>фамилия, имя, отчество (ФИО).</w:t>
      </w:r>
    </w:p>
    <w:p w:rsidR="00C954FB" w:rsidRPr="008C0F9A" w:rsidRDefault="00681631" w:rsidP="00C370E1">
      <w:pPr>
        <w:ind w:firstLine="567"/>
      </w:pPr>
      <w:r>
        <w:t>Содержание:</w:t>
      </w:r>
      <w:r w:rsidRPr="00C954FB">
        <w:t xml:space="preserve"> </w:t>
      </w:r>
      <w:r w:rsidRPr="00C954FB">
        <w:tab/>
      </w:r>
      <w:r w:rsidR="00C954FB">
        <w:t>единая строка, содержащая все элементы ФИО. Заполняется в системах управления документами, не хранящих ФИО фрагментарно или для отдельных сложносоставных имен.</w:t>
      </w:r>
    </w:p>
    <w:p w:rsidR="00C954FB" w:rsidRPr="00FD3426" w:rsidRDefault="00C954FB" w:rsidP="00C370E1">
      <w:pPr>
        <w:ind w:firstLine="567"/>
      </w:pPr>
      <w:r>
        <w:t xml:space="preserve">Тип </w:t>
      </w:r>
      <w:r w:rsidR="00681631">
        <w:t>данных:</w:t>
      </w:r>
      <w:r w:rsidR="00681631" w:rsidRPr="00FD3426">
        <w:t xml:space="preserve"> </w:t>
      </w:r>
      <w:r w:rsidR="00681631" w:rsidRPr="00FD3426">
        <w:tab/>
      </w:r>
      <w:r>
        <w:t>String.</w:t>
      </w:r>
    </w:p>
    <w:p w:rsidR="0088315E" w:rsidRPr="008C0F9A" w:rsidRDefault="00681631" w:rsidP="00C370E1">
      <w:pPr>
        <w:ind w:firstLine="567"/>
      </w:pPr>
      <w:r>
        <w:t>Атрибуты:</w:t>
      </w:r>
      <w:r w:rsidRPr="008C0F9A">
        <w:t xml:space="preserve"> </w:t>
      </w:r>
      <w:r w:rsidRPr="008C0F9A">
        <w:tab/>
      </w:r>
      <w:r w:rsidR="00C954FB">
        <w:t>допустимые</w:t>
      </w:r>
      <w:r w:rsidR="00A85F3D">
        <w:t xml:space="preserve"> атрибуты приведены в таблице 2</w:t>
      </w:r>
      <w:r w:rsidR="00070949">
        <w:t>5</w:t>
      </w:r>
      <w:r w:rsidR="00C954FB">
        <w:t>.</w:t>
      </w:r>
    </w:p>
    <w:p w:rsidR="008C0F9A" w:rsidRPr="001959DB" w:rsidRDefault="008C0F9A" w:rsidP="008C0F9A">
      <w:pPr>
        <w:pStyle w:val="a9"/>
        <w:keepNext/>
        <w:rPr>
          <w:lang w:val="en-US"/>
        </w:rPr>
      </w:pPr>
      <w:r>
        <w:t xml:space="preserve">Таблица </w:t>
      </w:r>
      <w:r w:rsidR="001959DB">
        <w:rPr>
          <w:lang w:val="en-US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8C0F9A" w:rsidRPr="008C531E" w:rsidTr="008C0F9A">
        <w:trPr>
          <w:trHeight w:val="231"/>
        </w:trPr>
        <w:tc>
          <w:tcPr>
            <w:tcW w:w="180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secname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Фамилия</w:t>
            </w:r>
          </w:p>
        </w:tc>
        <w:tc>
          <w:tcPr>
            <w:tcW w:w="2748" w:type="dxa"/>
            <w:vMerge w:val="restart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Элемент ФИО. Заполняется в случае отсутствия значения в элементе</w:t>
            </w: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firstname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Имя</w:t>
            </w:r>
          </w:p>
        </w:tc>
        <w:tc>
          <w:tcPr>
            <w:tcW w:w="2748" w:type="dxa"/>
            <w:vMerge/>
          </w:tcPr>
          <w:p w:rsidR="008C0F9A" w:rsidRPr="008C531E" w:rsidRDefault="008C0F9A" w:rsidP="008C0F9A">
            <w:pPr>
              <w:pStyle w:val="Default"/>
              <w:rPr>
                <w:sz w:val="20"/>
                <w:szCs w:val="20"/>
              </w:rPr>
            </w:pP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fathersname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Отчество</w:t>
            </w:r>
          </w:p>
        </w:tc>
        <w:tc>
          <w:tcPr>
            <w:tcW w:w="2748" w:type="dxa"/>
            <w:vMerge/>
          </w:tcPr>
          <w:p w:rsidR="008C0F9A" w:rsidRPr="008C531E" w:rsidRDefault="008C0F9A" w:rsidP="008C0F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23" w:name="_Toc343957337"/>
      <w:bookmarkStart w:id="124" w:name="_Toc358974421"/>
    </w:p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25" w:name="_Toc467485323"/>
      <w:r w:rsidRPr="005C4E6A">
        <w:rPr>
          <w:rFonts w:ascii="Arial" w:hAnsi="Arial" w:cs="Arial"/>
          <w:sz w:val="24"/>
          <w:szCs w:val="24"/>
        </w:rPr>
        <w:t xml:space="preserve">1.15.20. </w:t>
      </w:r>
      <w:r w:rsidR="008C0F9A" w:rsidRPr="005C4E6A">
        <w:rPr>
          <w:rFonts w:ascii="Arial" w:hAnsi="Arial" w:cs="Arial"/>
          <w:sz w:val="24"/>
          <w:szCs w:val="24"/>
        </w:rPr>
        <w:t>Элемент Note</w:t>
      </w:r>
      <w:bookmarkEnd w:id="123"/>
      <w:bookmarkEnd w:id="124"/>
      <w:bookmarkEnd w:id="125"/>
    </w:p>
    <w:p w:rsidR="008C0F9A" w:rsidRPr="008C0F9A" w:rsidRDefault="00681631" w:rsidP="00C370E1">
      <w:pPr>
        <w:ind w:firstLine="567"/>
      </w:pPr>
      <w:r>
        <w:t>Назначение:</w:t>
      </w:r>
      <w:r w:rsidRPr="008C0F9A">
        <w:t xml:space="preserve"> </w:t>
      </w:r>
      <w:r w:rsidRPr="008C0F9A">
        <w:tab/>
      </w:r>
      <w:r w:rsidR="008C0F9A">
        <w:t>передача дополнительных материалов к документу в виде текста.</w:t>
      </w:r>
    </w:p>
    <w:p w:rsidR="008C0F9A" w:rsidRPr="00FD3426" w:rsidRDefault="00681631" w:rsidP="00C370E1">
      <w:pPr>
        <w:ind w:firstLine="567"/>
      </w:pPr>
      <w:r>
        <w:t>Содержание:</w:t>
      </w:r>
      <w:r w:rsidRPr="008C0F9A">
        <w:t xml:space="preserve"> </w:t>
      </w:r>
      <w:r w:rsidRPr="008C0F9A">
        <w:tab/>
      </w:r>
      <w:r w:rsidR="008C0F9A">
        <w:t>текст, являющийся дополнением к документу (комментарием, пояснением, ссылками и т.п.). Может содержать, например, регистрационные данные документа, не содержащегося в системе отправителя, URL ссылку на необходимую информацию и т.п.</w:t>
      </w:r>
    </w:p>
    <w:p w:rsidR="008C0F9A" w:rsidRDefault="008C0F9A" w:rsidP="00C370E1">
      <w:pPr>
        <w:ind w:firstLine="567"/>
      </w:pPr>
      <w:r>
        <w:t>Тип данных:</w:t>
      </w:r>
      <w:r w:rsidRPr="00FD3426">
        <w:tab/>
      </w:r>
      <w:r>
        <w:t xml:space="preserve">String. </w:t>
      </w:r>
    </w:p>
    <w:p w:rsidR="008C0F9A" w:rsidRPr="00FD3426" w:rsidRDefault="008C0F9A" w:rsidP="00C370E1">
      <w:pPr>
        <w:ind w:firstLine="567"/>
      </w:pPr>
      <w:r>
        <w:t>Атрибуты:</w:t>
      </w:r>
      <w:r w:rsidRPr="00FD3426">
        <w:tab/>
      </w:r>
      <w:r>
        <w:t>–</w:t>
      </w:r>
    </w:p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26" w:name="_Toc343957338"/>
      <w:bookmarkStart w:id="127" w:name="_Toc358974422"/>
      <w:bookmarkStart w:id="128" w:name="_Toc467485324"/>
      <w:r w:rsidRPr="005C4E6A">
        <w:rPr>
          <w:rFonts w:ascii="Arial" w:hAnsi="Arial" w:cs="Arial"/>
          <w:sz w:val="24"/>
          <w:szCs w:val="24"/>
        </w:rPr>
        <w:t xml:space="preserve">1.15.21. </w:t>
      </w:r>
      <w:r w:rsidR="008C0F9A" w:rsidRPr="005C4E6A">
        <w:rPr>
          <w:rFonts w:ascii="Arial" w:hAnsi="Arial" w:cs="Arial"/>
          <w:sz w:val="24"/>
          <w:szCs w:val="24"/>
        </w:rPr>
        <w:t>Элемент Official</w:t>
      </w:r>
      <w:bookmarkEnd w:id="126"/>
      <w:bookmarkEnd w:id="127"/>
      <w:bookmarkEnd w:id="128"/>
    </w:p>
    <w:p w:rsidR="008C0F9A" w:rsidRPr="008C0F9A" w:rsidRDefault="008C0F9A" w:rsidP="00C370E1">
      <w:pPr>
        <w:ind w:firstLine="567"/>
      </w:pPr>
      <w:r>
        <w:t>Назначение:</w:t>
      </w:r>
      <w:r w:rsidRPr="008C0F9A">
        <w:tab/>
      </w:r>
      <w:r>
        <w:t>описание штатной единицы (подразделение, должность), занимаемой должностным лицом.</w:t>
      </w:r>
    </w:p>
    <w:p w:rsidR="008C0F9A" w:rsidRDefault="008C0F9A" w:rsidP="00C370E1">
      <w:pPr>
        <w:ind w:firstLine="567"/>
      </w:pPr>
      <w:r>
        <w:t>Содержание:</w:t>
      </w:r>
      <w:r w:rsidRPr="008C0F9A">
        <w:tab/>
      </w:r>
      <w:r>
        <w:t xml:space="preserve">единая строка, содержащая все элементы описания штатной единицы. Заполняется в системах управления документами, не хранящих описание фрагментарно. </w:t>
      </w:r>
    </w:p>
    <w:p w:rsidR="008C0F9A" w:rsidRDefault="008C0F9A" w:rsidP="00C370E1">
      <w:pPr>
        <w:ind w:firstLine="567"/>
      </w:pPr>
      <w:r>
        <w:t>Тип данных:</w:t>
      </w:r>
      <w:r w:rsidRPr="00FD3426">
        <w:tab/>
      </w:r>
      <w:r>
        <w:t xml:space="preserve">String. </w:t>
      </w:r>
    </w:p>
    <w:p w:rsidR="00C954FB" w:rsidRPr="00A85F3D" w:rsidRDefault="008C0F9A" w:rsidP="00C370E1">
      <w:pPr>
        <w:ind w:firstLine="567"/>
      </w:pPr>
      <w:r>
        <w:t>Атрибуты:</w:t>
      </w:r>
      <w:r w:rsidRPr="008C0F9A">
        <w:tab/>
      </w:r>
      <w:r>
        <w:t>допустимые</w:t>
      </w:r>
      <w:r w:rsidR="00A85F3D">
        <w:t xml:space="preserve"> атрибуты приведены в таблице 2</w:t>
      </w:r>
      <w:r w:rsidR="00070949">
        <w:t>6</w:t>
      </w:r>
      <w:r>
        <w:t>.</w:t>
      </w:r>
    </w:p>
    <w:p w:rsidR="008C0F9A" w:rsidRPr="00A94890" w:rsidRDefault="008C0F9A" w:rsidP="008C0F9A">
      <w:pPr>
        <w:pStyle w:val="a9"/>
        <w:keepNext/>
        <w:rPr>
          <w:lang w:val="en-US"/>
        </w:rPr>
      </w:pPr>
      <w:r>
        <w:t xml:space="preserve">Таблица </w:t>
      </w:r>
      <w:r w:rsidR="00A94890">
        <w:rPr>
          <w:lang w:val="en-US"/>
        </w:rPr>
        <w:t>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8C0F9A" w:rsidRPr="008C531E" w:rsidTr="008C0F9A">
        <w:trPr>
          <w:trHeight w:val="231"/>
        </w:trPr>
        <w:tc>
          <w:tcPr>
            <w:tcW w:w="180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department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274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Допускается указание полного названия в виде цепочки названий подразделений, разделенных символами, указанными в атрибуте separator</w:t>
            </w: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post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Должность</w:t>
            </w:r>
          </w:p>
        </w:tc>
        <w:tc>
          <w:tcPr>
            <w:tcW w:w="274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8C0F9A" w:rsidRPr="008C531E" w:rsidTr="008C0F9A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separator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Разделитель фрагментов полного названия структурного подразделения.</w:t>
            </w:r>
          </w:p>
        </w:tc>
        <w:tc>
          <w:tcPr>
            <w:tcW w:w="274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Определяется по значению атрибута department. В случае если в атрибуте department указано «финансовое управление \ департамент кредитов \ отдел выплат», то separator = «\»</w:t>
            </w: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29" w:name="_Toc343957339"/>
      <w:bookmarkStart w:id="130" w:name="_Toc358974423"/>
    </w:p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31" w:name="_Toc467485325"/>
      <w:r w:rsidRPr="005C4E6A">
        <w:rPr>
          <w:rFonts w:ascii="Arial" w:hAnsi="Arial" w:cs="Arial"/>
          <w:sz w:val="24"/>
          <w:szCs w:val="24"/>
        </w:rPr>
        <w:t xml:space="preserve">1.15.22. </w:t>
      </w:r>
      <w:r w:rsidR="008C0F9A" w:rsidRPr="005C4E6A">
        <w:rPr>
          <w:rFonts w:ascii="Arial" w:hAnsi="Arial" w:cs="Arial"/>
          <w:sz w:val="24"/>
          <w:szCs w:val="24"/>
        </w:rPr>
        <w:t>Элементы OfficialPerson, OfficialPersonWithSign</w:t>
      </w:r>
      <w:bookmarkEnd w:id="129"/>
      <w:bookmarkEnd w:id="130"/>
      <w:bookmarkEnd w:id="131"/>
    </w:p>
    <w:p w:rsidR="008C0F9A" w:rsidRPr="00FD3426" w:rsidRDefault="008C0F9A" w:rsidP="00C370E1">
      <w:pPr>
        <w:ind w:firstLine="567"/>
      </w:pPr>
      <w:r>
        <w:t>Назначение:</w:t>
      </w:r>
      <w:r w:rsidRPr="00FD3426">
        <w:tab/>
      </w:r>
      <w:r>
        <w:t>описание должностного лица.</w:t>
      </w:r>
    </w:p>
    <w:p w:rsidR="008C0F9A" w:rsidRPr="00FD3426" w:rsidRDefault="008C0F9A" w:rsidP="00C370E1">
      <w:pPr>
        <w:ind w:firstLine="567"/>
      </w:pPr>
      <w:r>
        <w:t>Для элемента OfficialPersonWithSign кроме описания должностного лица (элементы Name, Official, Rank, Address, Econtact) в качестве вложенного элемента допускается указание даты подписания документа данным должностным лицом (элемент SignDate). В остальном данные элементы идентичны.</w:t>
      </w:r>
    </w:p>
    <w:p w:rsidR="008C0F9A" w:rsidRPr="00FD3426" w:rsidRDefault="008C0F9A" w:rsidP="00C370E1">
      <w:pPr>
        <w:ind w:firstLine="567"/>
      </w:pPr>
      <w:r>
        <w:t>Содержание:</w:t>
      </w:r>
      <w:r w:rsidRPr="00FD3426">
        <w:tab/>
      </w:r>
      <w:r>
        <w:t>-</w:t>
      </w:r>
    </w:p>
    <w:p w:rsidR="008C0F9A" w:rsidRPr="00FD3426" w:rsidRDefault="008C0F9A" w:rsidP="00C370E1">
      <w:pPr>
        <w:ind w:firstLine="567"/>
      </w:pPr>
      <w:r>
        <w:t>Атрибуты:</w:t>
      </w:r>
      <w:r w:rsidRPr="00FD3426">
        <w:tab/>
      </w:r>
      <w:r w:rsidRPr="00FD3426">
        <w:tab/>
        <w:t>-</w:t>
      </w:r>
    </w:p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32" w:name="_Toc343957340"/>
      <w:bookmarkStart w:id="133" w:name="_Toc358974424"/>
      <w:bookmarkStart w:id="134" w:name="_Toc467485326"/>
      <w:r w:rsidRPr="005C4E6A">
        <w:rPr>
          <w:rFonts w:ascii="Arial" w:hAnsi="Arial" w:cs="Arial"/>
          <w:sz w:val="24"/>
          <w:szCs w:val="24"/>
        </w:rPr>
        <w:t xml:space="preserve">1.15.23. </w:t>
      </w:r>
      <w:r w:rsidR="008C0F9A" w:rsidRPr="005C4E6A">
        <w:rPr>
          <w:rFonts w:ascii="Arial" w:hAnsi="Arial" w:cs="Arial"/>
          <w:sz w:val="24"/>
          <w:szCs w:val="24"/>
        </w:rPr>
        <w:t>Элемент Organization, OrganizationOnly, OrganizationWithSign</w:t>
      </w:r>
      <w:bookmarkEnd w:id="132"/>
      <w:bookmarkEnd w:id="133"/>
      <w:bookmarkEnd w:id="134"/>
    </w:p>
    <w:p w:rsidR="008C0F9A" w:rsidRPr="00FD3426" w:rsidRDefault="008C0F9A" w:rsidP="00C370E1">
      <w:pPr>
        <w:ind w:firstLine="567"/>
      </w:pPr>
      <w:r>
        <w:t>Назначение</w:t>
      </w:r>
      <w:r w:rsidRPr="00FD3426">
        <w:t>:</w:t>
      </w:r>
      <w:r w:rsidRPr="00FD3426">
        <w:tab/>
      </w:r>
      <w:r w:rsidRPr="00FD3426">
        <w:tab/>
      </w:r>
      <w:r>
        <w:t>описание</w:t>
      </w:r>
      <w:r w:rsidRPr="00FD3426">
        <w:t xml:space="preserve"> </w:t>
      </w:r>
      <w:r>
        <w:t>организации</w:t>
      </w:r>
      <w:r w:rsidRPr="00FD3426">
        <w:t>.</w:t>
      </w:r>
    </w:p>
    <w:p w:rsidR="008C0F9A" w:rsidRPr="00FD3426" w:rsidRDefault="008C0F9A" w:rsidP="00C370E1">
      <w:pPr>
        <w:ind w:firstLine="567"/>
      </w:pPr>
      <w:r>
        <w:t>Данные элементы различаются только допустимым составом вложенных элементов, в остальном они идентичны:</w:t>
      </w:r>
    </w:p>
    <w:p w:rsidR="008C0F9A" w:rsidRPr="00FD3426" w:rsidRDefault="008C0F9A" w:rsidP="00C370E1">
      <w:pPr>
        <w:ind w:firstLine="567"/>
      </w:pPr>
      <w:r>
        <w:t>Элемент OrganizationOnly допускает только вложенные элементы Address и Econtact.</w:t>
      </w:r>
    </w:p>
    <w:p w:rsidR="008C0F9A" w:rsidRPr="00FD3426" w:rsidRDefault="008C0F9A" w:rsidP="00C370E1">
      <w:pPr>
        <w:ind w:firstLine="567"/>
      </w:pPr>
      <w:r>
        <w:t>Элемент Organization допускает вложенные элементы Address и Econtact и описание должностного лица этой организации – элемент OfficialPerson.</w:t>
      </w:r>
    </w:p>
    <w:p w:rsidR="008C0F9A" w:rsidRPr="00FD3426" w:rsidRDefault="008C0F9A" w:rsidP="00C370E1">
      <w:pPr>
        <w:ind w:firstLine="567"/>
      </w:pPr>
      <w:r>
        <w:t>Элемент OrganizationWithSign допускает вложенные элементы Address и Econtact и описание должностного лица этой организации с указанием даты подписания документа этим должностным лицом – элемент OfficialPersonWithSign.</w:t>
      </w:r>
    </w:p>
    <w:p w:rsidR="008C0F9A" w:rsidRPr="008C0F9A" w:rsidRDefault="008C0F9A" w:rsidP="00C370E1">
      <w:pPr>
        <w:ind w:firstLine="567"/>
      </w:pPr>
      <w:r>
        <w:t>Содержание:</w:t>
      </w:r>
      <w:r w:rsidRPr="008C0F9A">
        <w:tab/>
      </w:r>
      <w:r>
        <w:t>-</w:t>
      </w:r>
    </w:p>
    <w:p w:rsidR="008C0F9A" w:rsidRPr="00A85F3D" w:rsidRDefault="008C0F9A" w:rsidP="00C370E1">
      <w:pPr>
        <w:ind w:firstLine="567"/>
      </w:pPr>
      <w:r>
        <w:t>Атрибуты:</w:t>
      </w:r>
      <w:r w:rsidRPr="008C0F9A">
        <w:tab/>
      </w:r>
      <w:r>
        <w:t>допустимые</w:t>
      </w:r>
      <w:r w:rsidR="00A85F3D">
        <w:t xml:space="preserve"> атрибуты приведены в таблице 2</w:t>
      </w:r>
      <w:r w:rsidR="00070949">
        <w:t>7</w:t>
      </w:r>
      <w:r>
        <w:t>.</w:t>
      </w:r>
    </w:p>
    <w:p w:rsidR="00D150B9" w:rsidRPr="00B1589A" w:rsidRDefault="00D150B9" w:rsidP="00D150B9">
      <w:pPr>
        <w:pStyle w:val="a9"/>
        <w:keepNext/>
        <w:rPr>
          <w:lang w:val="en-US"/>
        </w:rPr>
      </w:pPr>
      <w:r>
        <w:t xml:space="preserve">Таблица </w:t>
      </w:r>
      <w:r w:rsidR="00B1589A">
        <w:rPr>
          <w:lang w:val="en-US"/>
        </w:rPr>
        <w:t>27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276"/>
        <w:gridCol w:w="4394"/>
        <w:gridCol w:w="1701"/>
      </w:tblGrid>
      <w:tr w:rsidR="008C0F9A" w:rsidRPr="008C531E" w:rsidTr="00696AF3">
        <w:trPr>
          <w:trHeight w:val="231"/>
        </w:trPr>
        <w:tc>
          <w:tcPr>
            <w:tcW w:w="1808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276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4394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</w:tcPr>
          <w:p w:rsidR="008C0F9A" w:rsidRPr="008C531E" w:rsidRDefault="008C0F9A" w:rsidP="008C0F9A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8C0F9A" w:rsidRPr="008C531E" w:rsidTr="00696AF3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organization_string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439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Единая строка, содержащая все атрибуты организации</w:t>
            </w:r>
          </w:p>
        </w:tc>
        <w:tc>
          <w:tcPr>
            <w:tcW w:w="1701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8C0F9A" w:rsidRPr="008C531E" w:rsidTr="00696AF3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fullname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439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1701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8C0F9A" w:rsidRPr="008C531E" w:rsidTr="00696AF3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shortname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439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Краткое название организации</w:t>
            </w:r>
          </w:p>
        </w:tc>
        <w:tc>
          <w:tcPr>
            <w:tcW w:w="1701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8C0F9A" w:rsidRPr="008C531E" w:rsidTr="00696AF3">
        <w:trPr>
          <w:trHeight w:val="507"/>
        </w:trPr>
        <w:tc>
          <w:tcPr>
            <w:tcW w:w="1808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ownership</w:t>
            </w:r>
          </w:p>
        </w:tc>
        <w:tc>
          <w:tcPr>
            <w:tcW w:w="108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4394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Аббревиатура, отражающая организационно-правовую форму (ЗАО, ООО, ГУП)</w:t>
            </w:r>
          </w:p>
        </w:tc>
        <w:tc>
          <w:tcPr>
            <w:tcW w:w="1701" w:type="dxa"/>
          </w:tcPr>
          <w:p w:rsidR="008C0F9A" w:rsidRPr="008C531E" w:rsidRDefault="008C0F9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35" w:name="_Toc343957341"/>
      <w:bookmarkStart w:id="136" w:name="_Toc358974425"/>
      <w:bookmarkStart w:id="137" w:name="_Toc467485327"/>
      <w:r w:rsidRPr="005C4E6A">
        <w:rPr>
          <w:rFonts w:ascii="Arial" w:hAnsi="Arial" w:cs="Arial"/>
          <w:sz w:val="24"/>
          <w:szCs w:val="24"/>
        </w:rPr>
        <w:t xml:space="preserve">1.15.24. </w:t>
      </w:r>
      <w:r w:rsidR="008C0F9A" w:rsidRPr="005C4E6A">
        <w:rPr>
          <w:rFonts w:ascii="Arial" w:hAnsi="Arial" w:cs="Arial"/>
          <w:sz w:val="24"/>
          <w:szCs w:val="24"/>
        </w:rPr>
        <w:t>Элемент OutNumber</w:t>
      </w:r>
      <w:bookmarkEnd w:id="135"/>
      <w:bookmarkEnd w:id="136"/>
      <w:bookmarkEnd w:id="137"/>
    </w:p>
    <w:p w:rsidR="008C0F9A" w:rsidRPr="00FD3426" w:rsidRDefault="008C0F9A" w:rsidP="00C370E1">
      <w:pPr>
        <w:ind w:firstLine="567"/>
      </w:pPr>
      <w:r>
        <w:t>Назначение:</w:t>
      </w:r>
      <w:r w:rsidRPr="008C0F9A">
        <w:tab/>
      </w:r>
      <w:r>
        <w:t>исходящий регистрационный номер документа.</w:t>
      </w:r>
    </w:p>
    <w:p w:rsidR="008C0F9A" w:rsidRPr="008C0F9A" w:rsidRDefault="008C0F9A" w:rsidP="00C370E1">
      <w:pPr>
        <w:ind w:firstLine="567"/>
      </w:pPr>
      <w:r>
        <w:t>Содержание:</w:t>
      </w:r>
      <w:r w:rsidRPr="008C0F9A">
        <w:tab/>
      </w:r>
      <w:r>
        <w:t>-</w:t>
      </w:r>
    </w:p>
    <w:p w:rsidR="008C0F9A" w:rsidRPr="00FD3426" w:rsidRDefault="008C0F9A" w:rsidP="00C370E1">
      <w:pPr>
        <w:ind w:firstLine="567"/>
      </w:pPr>
      <w:r>
        <w:t>Атрибуты:</w:t>
      </w:r>
      <w:r w:rsidRPr="008C0F9A">
        <w:tab/>
      </w:r>
      <w:r>
        <w:t>-</w:t>
      </w:r>
    </w:p>
    <w:p w:rsidR="008C0F9A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38" w:name="_Toc343957342"/>
      <w:bookmarkStart w:id="139" w:name="_Toc358974426"/>
      <w:bookmarkStart w:id="140" w:name="_Toc467485328"/>
      <w:r w:rsidRPr="005C4E6A">
        <w:rPr>
          <w:rFonts w:ascii="Arial" w:hAnsi="Arial" w:cs="Arial"/>
          <w:sz w:val="24"/>
          <w:szCs w:val="24"/>
        </w:rPr>
        <w:t xml:space="preserve">1.15.25. </w:t>
      </w:r>
      <w:r w:rsidR="008C0F9A" w:rsidRPr="005C4E6A">
        <w:rPr>
          <w:rFonts w:ascii="Arial" w:hAnsi="Arial" w:cs="Arial"/>
          <w:sz w:val="24"/>
          <w:szCs w:val="24"/>
        </w:rPr>
        <w:t>Элементы PrivatePerson, PrivatePersonWithSign</w:t>
      </w:r>
      <w:bookmarkEnd w:id="138"/>
      <w:bookmarkEnd w:id="139"/>
      <w:bookmarkEnd w:id="140"/>
    </w:p>
    <w:p w:rsidR="008C0F9A" w:rsidRPr="00D150B9" w:rsidRDefault="008C0F9A" w:rsidP="00C370E1">
      <w:pPr>
        <w:ind w:firstLine="567"/>
      </w:pPr>
      <w:r>
        <w:t>Назначе</w:t>
      </w:r>
      <w:r w:rsidR="00D150B9">
        <w:t>ние:</w:t>
      </w:r>
      <w:r w:rsidR="00D150B9" w:rsidRPr="00D150B9">
        <w:tab/>
      </w:r>
      <w:r w:rsidR="00D150B9">
        <w:t>описание физического лица.</w:t>
      </w:r>
    </w:p>
    <w:p w:rsidR="008C0F9A" w:rsidRDefault="008C0F9A" w:rsidP="00C370E1">
      <w:pPr>
        <w:ind w:firstLine="567"/>
      </w:pPr>
      <w:r>
        <w:t>Для элемента PrivatePersonWithSign кроме описания физического лица (элементы Name, Rank, Address, Econtact) в качестве вложенного элемента допускается указание даты подписания документа данным лицом (элемент SignDate). В остальном данные элементы идентичны.</w:t>
      </w:r>
    </w:p>
    <w:p w:rsidR="008C0F9A" w:rsidRDefault="008C0F9A" w:rsidP="00C370E1">
      <w:pPr>
        <w:ind w:firstLine="567"/>
      </w:pPr>
      <w:r>
        <w:t>Содержание:</w:t>
      </w:r>
      <w:r w:rsidR="00D150B9" w:rsidRPr="00D150B9">
        <w:tab/>
      </w:r>
      <w:r>
        <w:t>-</w:t>
      </w:r>
    </w:p>
    <w:p w:rsidR="008C0F9A" w:rsidRPr="00143156" w:rsidRDefault="008C0F9A" w:rsidP="00C370E1">
      <w:pPr>
        <w:ind w:firstLine="567"/>
      </w:pPr>
      <w:r>
        <w:t>Атрибуты:</w:t>
      </w:r>
      <w:r w:rsidR="00D150B9" w:rsidRPr="00D150B9">
        <w:tab/>
      </w:r>
      <w:r>
        <w:t>допустимые</w:t>
      </w:r>
      <w:r w:rsidR="00A85F3D">
        <w:t xml:space="preserve"> атрибуты приведены в таблице 2</w:t>
      </w:r>
      <w:r w:rsidR="00070949">
        <w:t>8</w:t>
      </w:r>
      <w:r>
        <w:t>.</w:t>
      </w:r>
    </w:p>
    <w:p w:rsidR="00D150B9" w:rsidRPr="007B39F2" w:rsidRDefault="00D150B9" w:rsidP="00D150B9">
      <w:pPr>
        <w:pStyle w:val="a9"/>
        <w:keepNext/>
        <w:rPr>
          <w:lang w:val="en-US"/>
        </w:rPr>
      </w:pPr>
      <w:r>
        <w:t xml:space="preserve">Таблица </w:t>
      </w:r>
      <w:r w:rsidR="007B39F2">
        <w:rPr>
          <w:lang w:val="en-US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D150B9" w:rsidRPr="008C531E" w:rsidTr="00262AE7">
        <w:trPr>
          <w:trHeight w:val="231"/>
        </w:trPr>
        <w:tc>
          <w:tcPr>
            <w:tcW w:w="180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D150B9" w:rsidRPr="008C531E" w:rsidTr="005B3A9C">
        <w:trPr>
          <w:trHeight w:val="507"/>
        </w:trPr>
        <w:tc>
          <w:tcPr>
            <w:tcW w:w="1808" w:type="dxa"/>
            <w:shd w:val="clear" w:color="auto" w:fill="auto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inn</w:t>
            </w:r>
          </w:p>
        </w:tc>
        <w:tc>
          <w:tcPr>
            <w:tcW w:w="1084" w:type="dxa"/>
            <w:shd w:val="clear" w:color="auto" w:fill="auto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150B9" w:rsidRPr="008C531E" w:rsidRDefault="005E5C9D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String</w:t>
            </w:r>
          </w:p>
        </w:tc>
        <w:tc>
          <w:tcPr>
            <w:tcW w:w="2922" w:type="dxa"/>
            <w:shd w:val="clear" w:color="auto" w:fill="auto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2748" w:type="dxa"/>
            <w:shd w:val="clear" w:color="auto" w:fill="auto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D150B9" w:rsidRPr="008C531E" w:rsidTr="00262AE7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doc_kind</w:t>
            </w:r>
          </w:p>
        </w:tc>
        <w:tc>
          <w:tcPr>
            <w:tcW w:w="1084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Вид документа, идентифицирующего физическое лицо (например, паспорт)</w:t>
            </w:r>
          </w:p>
        </w:tc>
        <w:tc>
          <w:tcPr>
            <w:tcW w:w="274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D150B9" w:rsidRPr="008C531E" w:rsidTr="00262AE7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doc_num</w:t>
            </w:r>
          </w:p>
        </w:tc>
        <w:tc>
          <w:tcPr>
            <w:tcW w:w="1084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Номер документа, идентифицирующего физическое лицо</w:t>
            </w:r>
          </w:p>
        </w:tc>
        <w:tc>
          <w:tcPr>
            <w:tcW w:w="274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D150B9" w:rsidRPr="008C531E" w:rsidTr="00262AE7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doc_org</w:t>
            </w:r>
          </w:p>
        </w:tc>
        <w:tc>
          <w:tcPr>
            <w:tcW w:w="1084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Название организации, выдавшей документ, идентифицирующий физическое лицо</w:t>
            </w:r>
          </w:p>
        </w:tc>
        <w:tc>
          <w:tcPr>
            <w:tcW w:w="274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D150B9" w:rsidRPr="008C531E" w:rsidTr="00262AE7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doc_date</w:t>
            </w:r>
          </w:p>
        </w:tc>
        <w:tc>
          <w:tcPr>
            <w:tcW w:w="1084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 выдачи документа, идентифицирующего физическое лицо</w:t>
            </w:r>
          </w:p>
        </w:tc>
        <w:tc>
          <w:tcPr>
            <w:tcW w:w="274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41" w:name="_Toc343957343"/>
      <w:bookmarkStart w:id="142" w:name="_Toc358974427"/>
    </w:p>
    <w:p w:rsidR="00D150B9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43" w:name="_Toc467485329"/>
      <w:r w:rsidRPr="005C4E6A">
        <w:rPr>
          <w:rFonts w:ascii="Arial" w:hAnsi="Arial" w:cs="Arial"/>
          <w:sz w:val="24"/>
          <w:szCs w:val="24"/>
        </w:rPr>
        <w:t xml:space="preserve">1.15.26. </w:t>
      </w:r>
      <w:r w:rsidR="00D150B9" w:rsidRPr="005C4E6A">
        <w:rPr>
          <w:rFonts w:ascii="Arial" w:hAnsi="Arial" w:cs="Arial"/>
          <w:sz w:val="24"/>
          <w:szCs w:val="24"/>
        </w:rPr>
        <w:t>Элемент Rank</w:t>
      </w:r>
      <w:bookmarkEnd w:id="141"/>
      <w:bookmarkEnd w:id="142"/>
      <w:bookmarkEnd w:id="143"/>
    </w:p>
    <w:p w:rsidR="00D150B9" w:rsidRPr="00FD3426" w:rsidRDefault="00D150B9" w:rsidP="00C370E1">
      <w:pPr>
        <w:ind w:firstLine="567"/>
      </w:pPr>
      <w:r>
        <w:t>Назначение:</w:t>
      </w:r>
      <w:r w:rsidRPr="00D150B9">
        <w:tab/>
      </w:r>
      <w:r>
        <w:t>ученая степень, воинское звание и т.п.</w:t>
      </w:r>
    </w:p>
    <w:p w:rsidR="00D150B9" w:rsidRDefault="00D150B9" w:rsidP="00C370E1">
      <w:pPr>
        <w:ind w:firstLine="567"/>
      </w:pPr>
      <w:r>
        <w:t>Содержание:</w:t>
      </w:r>
      <w:r w:rsidRPr="00D150B9">
        <w:tab/>
      </w:r>
      <w:r>
        <w:t xml:space="preserve">допустимо последовательное указание через запятую нескольких званий или титулов. </w:t>
      </w:r>
    </w:p>
    <w:p w:rsidR="00D150B9" w:rsidRPr="00FD3426" w:rsidRDefault="00D150B9" w:rsidP="00C370E1">
      <w:pPr>
        <w:ind w:firstLine="567"/>
      </w:pPr>
      <w:r>
        <w:t>Тип данных:</w:t>
      </w:r>
      <w:r w:rsidRPr="00FD3426">
        <w:tab/>
      </w:r>
      <w:r>
        <w:t>String.</w:t>
      </w:r>
    </w:p>
    <w:p w:rsidR="00D150B9" w:rsidRDefault="00D150B9" w:rsidP="00C370E1">
      <w:pPr>
        <w:ind w:firstLine="567"/>
      </w:pPr>
      <w:r>
        <w:t>Атрибуты:</w:t>
      </w:r>
      <w:r w:rsidRPr="00FD3426">
        <w:tab/>
      </w:r>
      <w:r>
        <w:t>-</w:t>
      </w:r>
    </w:p>
    <w:p w:rsidR="007C14AC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44" w:name="_Toc343957344"/>
      <w:bookmarkStart w:id="145" w:name="_Toc358974428"/>
      <w:bookmarkStart w:id="146" w:name="_Toc467485330"/>
      <w:r w:rsidRPr="005C4E6A">
        <w:rPr>
          <w:rFonts w:ascii="Arial" w:hAnsi="Arial" w:cs="Arial"/>
          <w:sz w:val="24"/>
          <w:szCs w:val="24"/>
        </w:rPr>
        <w:t xml:space="preserve">1.15.27. </w:t>
      </w:r>
      <w:r w:rsidR="007C14AC" w:rsidRPr="005C4E6A">
        <w:rPr>
          <w:rFonts w:ascii="Arial" w:hAnsi="Arial" w:cs="Arial"/>
          <w:sz w:val="24"/>
          <w:szCs w:val="24"/>
        </w:rPr>
        <w:t>Элемент Receiver</w:t>
      </w:r>
      <w:bookmarkEnd w:id="144"/>
      <w:bookmarkEnd w:id="145"/>
      <w:bookmarkEnd w:id="146"/>
    </w:p>
    <w:p w:rsidR="007C14AC" w:rsidRPr="007C14AC" w:rsidRDefault="007C14AC" w:rsidP="00C370E1">
      <w:pPr>
        <w:ind w:firstLine="567"/>
      </w:pPr>
      <w:r>
        <w:t>Назначение</w:t>
      </w:r>
      <w:r w:rsidRPr="00FD3426">
        <w:t>:</w:t>
      </w:r>
      <w:r w:rsidRPr="00FD3426">
        <w:tab/>
      </w:r>
      <w:r>
        <w:t>описание</w:t>
      </w:r>
      <w:r w:rsidRPr="00FD3426">
        <w:t xml:space="preserve"> </w:t>
      </w:r>
      <w:r>
        <w:t>организации</w:t>
      </w:r>
      <w:r w:rsidRPr="00FD3426">
        <w:t>-</w:t>
      </w:r>
      <w:r>
        <w:t>получателя</w:t>
      </w:r>
      <w:r w:rsidRPr="00FD3426">
        <w:t>.</w:t>
      </w:r>
    </w:p>
    <w:p w:rsidR="007C14AC" w:rsidRPr="008C0F9A" w:rsidRDefault="007C14AC" w:rsidP="00C370E1">
      <w:pPr>
        <w:ind w:firstLine="567"/>
      </w:pPr>
      <w:r>
        <w:t>Содержание:</w:t>
      </w:r>
      <w:r w:rsidRPr="008C0F9A">
        <w:tab/>
      </w:r>
      <w:r>
        <w:t>-</w:t>
      </w:r>
    </w:p>
    <w:p w:rsidR="007C14AC" w:rsidRPr="00A85F3D" w:rsidRDefault="007C14AC" w:rsidP="00C370E1">
      <w:pPr>
        <w:ind w:firstLine="567"/>
      </w:pPr>
      <w:r>
        <w:t>Атрибуты:</w:t>
      </w:r>
      <w:r w:rsidRPr="008C0F9A">
        <w:tab/>
      </w:r>
      <w:r>
        <w:t xml:space="preserve">допустимые атрибуты приведены в таблице </w:t>
      </w:r>
      <w:r w:rsidR="00070949">
        <w:t>29</w:t>
      </w:r>
      <w:r>
        <w:t>.</w:t>
      </w:r>
    </w:p>
    <w:p w:rsidR="007C14AC" w:rsidRPr="00371DFB" w:rsidRDefault="007C14AC" w:rsidP="007C14AC">
      <w:pPr>
        <w:pStyle w:val="a9"/>
        <w:keepNext/>
        <w:rPr>
          <w:lang w:val="en-US"/>
        </w:rPr>
      </w:pPr>
      <w:r>
        <w:t xml:space="preserve">Таблица </w:t>
      </w:r>
      <w:r w:rsidR="00371DFB">
        <w:rPr>
          <w:lang w:val="en-US"/>
        </w:rPr>
        <w:t>29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3031"/>
      </w:tblGrid>
      <w:tr w:rsidR="007C14AC" w:rsidRPr="008C531E" w:rsidTr="00696AF3">
        <w:trPr>
          <w:trHeight w:val="231"/>
        </w:trPr>
        <w:tc>
          <w:tcPr>
            <w:tcW w:w="1808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031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7C14AC" w:rsidRPr="008C531E" w:rsidTr="00696AF3">
        <w:trPr>
          <w:trHeight w:val="507"/>
        </w:trPr>
        <w:tc>
          <w:tcPr>
            <w:tcW w:w="180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1084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получателя</w:t>
            </w:r>
          </w:p>
        </w:tc>
        <w:tc>
          <w:tcPr>
            <w:tcW w:w="3031" w:type="dxa"/>
          </w:tcPr>
          <w:p w:rsidR="007C14AC" w:rsidRPr="000C2326" w:rsidRDefault="003A0FFB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Идентификатор СМДО </w:t>
            </w:r>
            <w:r w:rsidR="000C2326">
              <w:rPr>
                <w:sz w:val="20"/>
                <w:szCs w:val="20"/>
              </w:rPr>
              <w:t>присвоенный организации в ПК НСИ</w:t>
            </w:r>
            <w:r w:rsidR="00941DD0">
              <w:rPr>
                <w:sz w:val="20"/>
                <w:szCs w:val="20"/>
              </w:rPr>
              <w:t>. Значение не может быть пустым</w:t>
            </w:r>
            <w:r w:rsidR="00C16C78">
              <w:rPr>
                <w:sz w:val="20"/>
                <w:szCs w:val="20"/>
              </w:rPr>
              <w:t xml:space="preserve">. </w:t>
            </w:r>
            <w:r w:rsidR="00C16C78" w:rsidRPr="00C16C78">
              <w:rPr>
                <w:color w:val="FF0000"/>
                <w:sz w:val="20"/>
                <w:szCs w:val="20"/>
              </w:rPr>
              <w:t>Для административных процедур идентификатор берется из справочника «Идентификатор АП»</w:t>
            </w:r>
          </w:p>
        </w:tc>
      </w:tr>
      <w:tr w:rsidR="007C14AC" w:rsidRPr="008C531E" w:rsidTr="00696AF3">
        <w:trPr>
          <w:trHeight w:val="507"/>
        </w:trPr>
        <w:tc>
          <w:tcPr>
            <w:tcW w:w="180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084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Название организации-получателя</w:t>
            </w:r>
          </w:p>
        </w:tc>
        <w:tc>
          <w:tcPr>
            <w:tcW w:w="3031" w:type="dxa"/>
          </w:tcPr>
          <w:p w:rsidR="007C14AC" w:rsidRPr="008C531E" w:rsidRDefault="00941DD0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941DD0">
              <w:rPr>
                <w:sz w:val="20"/>
                <w:szCs w:val="20"/>
              </w:rPr>
              <w:t>Полное имя организации в соответствии со «справочником организаций» ПК НСИ</w:t>
            </w:r>
            <w:r w:rsidR="00C16C78">
              <w:rPr>
                <w:sz w:val="20"/>
                <w:szCs w:val="20"/>
              </w:rPr>
              <w:t xml:space="preserve">. </w:t>
            </w:r>
            <w:r w:rsidR="00C16C78" w:rsidRPr="00C16C78">
              <w:rPr>
                <w:color w:val="FF0000"/>
                <w:sz w:val="20"/>
                <w:szCs w:val="20"/>
              </w:rPr>
              <w:t>Для административных процедур берется наименование из справочника «Виды административных процедур»</w:t>
            </w:r>
          </w:p>
        </w:tc>
      </w:tr>
      <w:tr w:rsidR="007C14AC" w:rsidRPr="008C531E" w:rsidTr="00696AF3">
        <w:trPr>
          <w:trHeight w:val="507"/>
        </w:trPr>
        <w:tc>
          <w:tcPr>
            <w:tcW w:w="1808" w:type="dxa"/>
          </w:tcPr>
          <w:p w:rsidR="007C14AC" w:rsidRPr="00C16C78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sys_id</w:t>
            </w:r>
          </w:p>
        </w:tc>
        <w:tc>
          <w:tcPr>
            <w:tcW w:w="1084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системы получателя</w:t>
            </w:r>
          </w:p>
        </w:tc>
        <w:tc>
          <w:tcPr>
            <w:tcW w:w="3031" w:type="dxa"/>
          </w:tcPr>
          <w:p w:rsidR="007C14AC" w:rsidRPr="00A12F90" w:rsidRDefault="00B52BBF" w:rsidP="007613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служебный идентификатор ведомственной СЭД согласно ПК НСИ</w:t>
            </w:r>
            <w:r w:rsidR="00A12F90" w:rsidRPr="00A12F90">
              <w:rPr>
                <w:sz w:val="20"/>
                <w:szCs w:val="20"/>
              </w:rPr>
              <w:t xml:space="preserve">. Формат </w:t>
            </w:r>
            <w:r w:rsidR="00A12F90" w:rsidRPr="00A12F90">
              <w:rPr>
                <w:sz w:val="20"/>
                <w:szCs w:val="20"/>
                <w:lang w:val="en-US"/>
              </w:rPr>
              <w:t>GUID</w:t>
            </w:r>
          </w:p>
        </w:tc>
      </w:tr>
      <w:tr w:rsidR="007C14AC" w:rsidRPr="008C531E" w:rsidTr="00A54712">
        <w:trPr>
          <w:trHeight w:val="507"/>
        </w:trPr>
        <w:tc>
          <w:tcPr>
            <w:tcW w:w="1808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system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Наименование системы управления документами получателя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7C14AC" w:rsidRPr="008C531E" w:rsidTr="00A54712">
        <w:trPr>
          <w:trHeight w:val="507"/>
        </w:trPr>
        <w:tc>
          <w:tcPr>
            <w:tcW w:w="1808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system_details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14AC" w:rsidRPr="008C531E" w:rsidRDefault="00993C25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Дополнительные данные о системе управления документами получателя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A54712" w:rsidRPr="008C531E" w:rsidTr="005C3847">
        <w:trPr>
          <w:trHeight w:val="507"/>
        </w:trPr>
        <w:tc>
          <w:tcPr>
            <w:tcW w:w="10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712" w:rsidRPr="00FC1CB3" w:rsidRDefault="00A54712" w:rsidP="00A54712">
            <w:r w:rsidRPr="00FC1CB3">
              <w:rPr>
                <w:b/>
                <w:color w:val="FF0000"/>
                <w:sz w:val="20"/>
                <w:szCs w:val="20"/>
              </w:rPr>
              <w:t xml:space="preserve">* </w:t>
            </w:r>
            <w:r w:rsidRPr="00FC1CB3">
              <w:rPr>
                <w:color w:val="FF0000"/>
              </w:rPr>
              <w:t>Данное уточнение будет утверждено в следующей версии Формата СМДО</w:t>
            </w:r>
          </w:p>
          <w:p w:rsidR="00A54712" w:rsidRPr="008C531E" w:rsidRDefault="00A54712" w:rsidP="007613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D150B9" w:rsidRPr="005C4E6A" w:rsidRDefault="001D7284" w:rsidP="004C6646">
      <w:pPr>
        <w:pStyle w:val="6"/>
        <w:rPr>
          <w:rFonts w:ascii="Arial" w:hAnsi="Arial" w:cs="Arial"/>
          <w:sz w:val="24"/>
          <w:szCs w:val="24"/>
        </w:rPr>
      </w:pPr>
      <w:bookmarkStart w:id="147" w:name="_Toc343957345"/>
      <w:bookmarkStart w:id="148" w:name="_Toc358974429"/>
      <w:bookmarkStart w:id="149" w:name="_Toc467485331"/>
      <w:r w:rsidRPr="005C4E6A">
        <w:rPr>
          <w:rFonts w:ascii="Arial" w:hAnsi="Arial" w:cs="Arial"/>
          <w:sz w:val="24"/>
          <w:szCs w:val="24"/>
        </w:rPr>
        <w:t xml:space="preserve">1.15.28. </w:t>
      </w:r>
      <w:r w:rsidR="00D150B9" w:rsidRPr="005C4E6A">
        <w:rPr>
          <w:rFonts w:ascii="Arial" w:hAnsi="Arial" w:cs="Arial"/>
          <w:sz w:val="24"/>
          <w:szCs w:val="24"/>
        </w:rPr>
        <w:t>Элемент Referred</w:t>
      </w:r>
      <w:bookmarkEnd w:id="147"/>
      <w:bookmarkEnd w:id="148"/>
      <w:bookmarkEnd w:id="149"/>
    </w:p>
    <w:p w:rsidR="00D150B9" w:rsidRPr="00FD3426" w:rsidRDefault="00FB73E4" w:rsidP="00C370E1">
      <w:pPr>
        <w:ind w:firstLine="567"/>
      </w:pPr>
      <w:r>
        <w:t>Назначение:</w:t>
      </w:r>
      <w:r w:rsidRPr="00D150B9">
        <w:t xml:space="preserve"> </w:t>
      </w:r>
      <w:r w:rsidRPr="00D150B9">
        <w:tab/>
      </w:r>
      <w:r w:rsidR="00D150B9">
        <w:t>регистрационный номер и дата документа (задания), на которы</w:t>
      </w:r>
      <w:r w:rsidR="00372DB4">
        <w:t>й(</w:t>
      </w:r>
      <w:r w:rsidR="00D150B9">
        <w:t>ое) дается ссылка, определяются вложенным элементом RegNumber (TaskNumber).</w:t>
      </w:r>
    </w:p>
    <w:p w:rsidR="00D150B9" w:rsidRDefault="00D150B9" w:rsidP="00C370E1">
      <w:pPr>
        <w:ind w:firstLine="567"/>
      </w:pPr>
      <w:r>
        <w:t>Если документ (задание) был(о) передан(о) ранее, допускается передача его идентификатора посредством атрибутов retype и idnumber, и вложенные элементы RegNumber или TaskNumber могут не использоваться.</w:t>
      </w:r>
    </w:p>
    <w:p w:rsidR="00D150B9" w:rsidRDefault="00D150B9" w:rsidP="00C370E1">
      <w:pPr>
        <w:ind w:firstLine="567"/>
      </w:pPr>
      <w:r>
        <w:t>Содержание:</w:t>
      </w:r>
      <w:r w:rsidRPr="00D150B9">
        <w:tab/>
      </w:r>
      <w:r>
        <w:t>-</w:t>
      </w:r>
    </w:p>
    <w:p w:rsidR="00D150B9" w:rsidRPr="00A85F3D" w:rsidRDefault="00D150B9" w:rsidP="00C370E1">
      <w:pPr>
        <w:ind w:firstLine="567"/>
      </w:pPr>
      <w:r>
        <w:t>Атрибуты:</w:t>
      </w:r>
      <w:r w:rsidRPr="00D150B9">
        <w:tab/>
      </w:r>
      <w:r>
        <w:t xml:space="preserve">допустимые атрибуты приведены в таблице </w:t>
      </w:r>
      <w:r w:rsidR="00993C25">
        <w:t>3</w:t>
      </w:r>
      <w:r w:rsidR="00070949">
        <w:t>0</w:t>
      </w:r>
      <w:r>
        <w:t>.</w:t>
      </w:r>
    </w:p>
    <w:p w:rsidR="00D150B9" w:rsidRPr="00371DFB" w:rsidRDefault="00D150B9" w:rsidP="00D150B9">
      <w:pPr>
        <w:pStyle w:val="a9"/>
        <w:keepNext/>
        <w:rPr>
          <w:lang w:val="en-US"/>
        </w:rPr>
      </w:pPr>
      <w:r>
        <w:t xml:space="preserve">Таблица </w:t>
      </w:r>
      <w:r w:rsidR="00371DFB">
        <w:rPr>
          <w:lang w:val="en-US"/>
        </w:rPr>
        <w:t>30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943"/>
        <w:gridCol w:w="1276"/>
        <w:gridCol w:w="2410"/>
        <w:gridCol w:w="3826"/>
      </w:tblGrid>
      <w:tr w:rsidR="00D150B9" w:rsidRPr="008C531E" w:rsidTr="00696AF3">
        <w:trPr>
          <w:trHeight w:val="231"/>
        </w:trPr>
        <w:tc>
          <w:tcPr>
            <w:tcW w:w="180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943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276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410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3826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D150B9" w:rsidRPr="008C531E" w:rsidTr="00696AF3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idnumber</w:t>
            </w:r>
          </w:p>
        </w:tc>
        <w:tc>
          <w:tcPr>
            <w:tcW w:w="943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410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</w:t>
            </w:r>
          </w:p>
        </w:tc>
        <w:tc>
          <w:tcPr>
            <w:tcW w:w="3826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Идентификационный номер документа (задания), на который(ое) дается ссылка, в зависимости от значения атрибута retype</w:t>
            </w:r>
          </w:p>
        </w:tc>
      </w:tr>
      <w:tr w:rsidR="00D150B9" w:rsidRPr="008C531E" w:rsidTr="00696AF3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retype</w:t>
            </w:r>
          </w:p>
        </w:tc>
        <w:tc>
          <w:tcPr>
            <w:tcW w:w="943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410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Определяет вид ссылки</w:t>
            </w:r>
          </w:p>
        </w:tc>
        <w:tc>
          <w:tcPr>
            <w:tcW w:w="3826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1 для ссылки на документ;</w:t>
            </w:r>
          </w:p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2 для ссылки на задание.</w:t>
            </w:r>
          </w:p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Используется только совместно с атрибутом idnumber</w:t>
            </w:r>
          </w:p>
        </w:tc>
      </w:tr>
    </w:tbl>
    <w:p w:rsidR="00D150B9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50" w:name="_Toc343957346"/>
      <w:bookmarkStart w:id="151" w:name="_Toc358974430"/>
      <w:bookmarkStart w:id="152" w:name="_Toc467485332"/>
      <w:r w:rsidRPr="005C4E6A">
        <w:rPr>
          <w:rFonts w:ascii="Arial" w:hAnsi="Arial" w:cs="Arial"/>
          <w:sz w:val="24"/>
          <w:szCs w:val="24"/>
        </w:rPr>
        <w:t xml:space="preserve">1.15.29. </w:t>
      </w:r>
      <w:r w:rsidR="00D150B9" w:rsidRPr="005C4E6A">
        <w:rPr>
          <w:rFonts w:ascii="Arial" w:hAnsi="Arial" w:cs="Arial"/>
          <w:sz w:val="24"/>
          <w:szCs w:val="24"/>
        </w:rPr>
        <w:t>Элемент RegHistory</w:t>
      </w:r>
      <w:bookmarkEnd w:id="150"/>
      <w:bookmarkEnd w:id="151"/>
      <w:bookmarkEnd w:id="152"/>
    </w:p>
    <w:p w:rsidR="00D150B9" w:rsidRPr="00FD3426" w:rsidRDefault="00D150B9" w:rsidP="00C370E1">
      <w:pPr>
        <w:ind w:firstLine="567"/>
      </w:pPr>
      <w:r>
        <w:t>Назначение:</w:t>
      </w:r>
      <w:r w:rsidRPr="00D150B9">
        <w:tab/>
      </w:r>
      <w:r>
        <w:t>история регистрации документа в разных организациях.</w:t>
      </w:r>
    </w:p>
    <w:p w:rsidR="00D150B9" w:rsidRPr="00FD3426" w:rsidRDefault="00D150B9" w:rsidP="00C370E1">
      <w:pPr>
        <w:ind w:firstLine="567"/>
      </w:pPr>
      <w:r>
        <w:t>Вложенные элементы содержат все присваивавшиеся документу регистрационные номера, за исключением последнего, занесенного в элемент RegNumber элемента Document.</w:t>
      </w:r>
    </w:p>
    <w:p w:rsidR="00D150B9" w:rsidRPr="00D150B9" w:rsidRDefault="00D150B9" w:rsidP="00C370E1">
      <w:pPr>
        <w:ind w:firstLine="567"/>
      </w:pPr>
      <w:r>
        <w:t>Содержание:</w:t>
      </w:r>
      <w:r w:rsidRPr="00D150B9">
        <w:tab/>
      </w:r>
      <w:r>
        <w:t>-</w:t>
      </w:r>
    </w:p>
    <w:p w:rsidR="00D150B9" w:rsidRPr="00A85F3D" w:rsidRDefault="00D150B9" w:rsidP="00C370E1">
      <w:pPr>
        <w:ind w:firstLine="567"/>
      </w:pPr>
      <w:r>
        <w:t>Атрибуты:</w:t>
      </w:r>
      <w:r w:rsidRPr="00D150B9">
        <w:tab/>
      </w:r>
      <w:r>
        <w:t xml:space="preserve">допустимые атрибуты приведены в таблице </w:t>
      </w:r>
      <w:r w:rsidR="00993C25">
        <w:t>3</w:t>
      </w:r>
      <w:r w:rsidR="00070949">
        <w:t>1</w:t>
      </w:r>
      <w:r>
        <w:t>.</w:t>
      </w:r>
    </w:p>
    <w:p w:rsidR="00D150B9" w:rsidRPr="00371DFB" w:rsidRDefault="00D150B9" w:rsidP="00D150B9">
      <w:pPr>
        <w:pStyle w:val="a9"/>
        <w:keepNext/>
        <w:rPr>
          <w:lang w:val="en-US"/>
        </w:rPr>
      </w:pPr>
      <w:r>
        <w:t xml:space="preserve">Таблица </w:t>
      </w:r>
      <w:r w:rsidR="00371DFB">
        <w:rPr>
          <w:lang w:val="en-US"/>
        </w:rPr>
        <w:t>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D150B9" w:rsidRPr="008C531E" w:rsidTr="00262AE7">
        <w:trPr>
          <w:trHeight w:val="231"/>
        </w:trPr>
        <w:tc>
          <w:tcPr>
            <w:tcW w:w="180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D150B9" w:rsidRPr="008C531E" w:rsidRDefault="00D150B9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D150B9" w:rsidRPr="008C531E" w:rsidTr="00262AE7">
        <w:trPr>
          <w:trHeight w:val="507"/>
        </w:trPr>
        <w:tc>
          <w:tcPr>
            <w:tcW w:w="180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idnumber</w:t>
            </w:r>
          </w:p>
        </w:tc>
        <w:tc>
          <w:tcPr>
            <w:tcW w:w="1084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документа</w:t>
            </w:r>
          </w:p>
        </w:tc>
        <w:tc>
          <w:tcPr>
            <w:tcW w:w="2748" w:type="dxa"/>
          </w:tcPr>
          <w:p w:rsidR="00D150B9" w:rsidRPr="008C531E" w:rsidRDefault="00D150B9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идентификатор документа в системе управления документами</w:t>
            </w: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53" w:name="_Toc343957347"/>
      <w:bookmarkStart w:id="154" w:name="_Toc358974431"/>
    </w:p>
    <w:p w:rsidR="00912D2E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55" w:name="_Toc467485333"/>
      <w:r w:rsidRPr="005C4E6A">
        <w:rPr>
          <w:rFonts w:ascii="Arial" w:hAnsi="Arial" w:cs="Arial"/>
          <w:sz w:val="24"/>
          <w:szCs w:val="24"/>
        </w:rPr>
        <w:t xml:space="preserve">1.15.30. </w:t>
      </w:r>
      <w:r w:rsidR="00912D2E" w:rsidRPr="005C4E6A">
        <w:rPr>
          <w:rFonts w:ascii="Arial" w:hAnsi="Arial" w:cs="Arial"/>
          <w:sz w:val="24"/>
          <w:szCs w:val="24"/>
        </w:rPr>
        <w:t>Элемент RegNumber</w:t>
      </w:r>
      <w:bookmarkEnd w:id="153"/>
      <w:bookmarkEnd w:id="154"/>
      <w:bookmarkEnd w:id="155"/>
    </w:p>
    <w:p w:rsidR="00912D2E" w:rsidRPr="00FD3426" w:rsidRDefault="00912D2E" w:rsidP="00C370E1">
      <w:pPr>
        <w:ind w:firstLine="567"/>
      </w:pPr>
      <w:r>
        <w:t>Назначение:</w:t>
      </w:r>
      <w:r w:rsidRPr="00912D2E">
        <w:tab/>
      </w:r>
      <w:r>
        <w:t>регистрационный номер и дата регистрации документа. Для документов, поступивших от физических лиц, допускается указание только даты.</w:t>
      </w:r>
    </w:p>
    <w:p w:rsidR="00912D2E" w:rsidRPr="00FD3426" w:rsidRDefault="00912D2E" w:rsidP="00C370E1">
      <w:pPr>
        <w:ind w:firstLine="567"/>
      </w:pPr>
      <w:r>
        <w:t>Содержание:</w:t>
      </w:r>
      <w:r w:rsidRPr="00912D2E">
        <w:tab/>
      </w:r>
      <w:r>
        <w:t>регистрационный номер документа.</w:t>
      </w:r>
    </w:p>
    <w:p w:rsidR="00912D2E" w:rsidRPr="00FD3426" w:rsidRDefault="00912D2E" w:rsidP="00C370E1">
      <w:pPr>
        <w:ind w:firstLine="567"/>
      </w:pPr>
      <w:r>
        <w:t>Тип данных:</w:t>
      </w:r>
      <w:r w:rsidRPr="00912D2E">
        <w:tab/>
      </w:r>
      <w:r>
        <w:t>String.</w:t>
      </w:r>
    </w:p>
    <w:p w:rsidR="00D150B9" w:rsidRDefault="00912D2E" w:rsidP="00C370E1">
      <w:pPr>
        <w:ind w:firstLine="567"/>
      </w:pPr>
      <w:r>
        <w:t>Атрибуты:</w:t>
      </w:r>
      <w:r w:rsidRPr="00912D2E">
        <w:tab/>
      </w:r>
      <w:r>
        <w:t xml:space="preserve">допустимые атрибуты приведены в таблице </w:t>
      </w:r>
      <w:r w:rsidR="00993C25">
        <w:t>3</w:t>
      </w:r>
      <w:r w:rsidR="00070949">
        <w:t>2</w:t>
      </w:r>
      <w:r>
        <w:t>.</w:t>
      </w:r>
    </w:p>
    <w:p w:rsidR="00912D2E" w:rsidRPr="00371DFB" w:rsidRDefault="00912D2E" w:rsidP="00912D2E">
      <w:pPr>
        <w:pStyle w:val="a9"/>
        <w:keepNext/>
        <w:rPr>
          <w:lang w:val="en-US"/>
        </w:rPr>
      </w:pPr>
      <w:r>
        <w:t xml:space="preserve">Таблица </w:t>
      </w:r>
      <w:r w:rsidR="00371DFB">
        <w:rPr>
          <w:lang w:val="en-US"/>
        </w:rPr>
        <w:t>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912D2E" w:rsidRPr="008C531E" w:rsidTr="00262AE7">
        <w:trPr>
          <w:trHeight w:val="231"/>
        </w:trPr>
        <w:tc>
          <w:tcPr>
            <w:tcW w:w="180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regdate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74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56" w:name="_Toc343957348"/>
      <w:bookmarkStart w:id="157" w:name="_Toc358974432"/>
    </w:p>
    <w:p w:rsidR="007C14AC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58" w:name="_Toc467485334"/>
      <w:r w:rsidRPr="005C4E6A">
        <w:rPr>
          <w:rFonts w:ascii="Arial" w:hAnsi="Arial" w:cs="Arial"/>
          <w:sz w:val="24"/>
          <w:szCs w:val="24"/>
        </w:rPr>
        <w:t xml:space="preserve">1.15.31. </w:t>
      </w:r>
      <w:r w:rsidR="007C14AC" w:rsidRPr="005C4E6A">
        <w:rPr>
          <w:rFonts w:ascii="Arial" w:hAnsi="Arial" w:cs="Arial"/>
          <w:sz w:val="24"/>
          <w:szCs w:val="24"/>
        </w:rPr>
        <w:t xml:space="preserve">Элемент </w:t>
      </w:r>
      <w:r w:rsidR="00993C25" w:rsidRPr="005C4E6A">
        <w:rPr>
          <w:rFonts w:ascii="Arial" w:hAnsi="Arial" w:cs="Arial"/>
          <w:sz w:val="24"/>
          <w:szCs w:val="24"/>
        </w:rPr>
        <w:t>Sender</w:t>
      </w:r>
      <w:bookmarkEnd w:id="156"/>
      <w:bookmarkEnd w:id="157"/>
      <w:bookmarkEnd w:id="158"/>
    </w:p>
    <w:p w:rsidR="007C14AC" w:rsidRPr="007C14AC" w:rsidRDefault="007C14AC" w:rsidP="00C370E1">
      <w:pPr>
        <w:ind w:firstLine="567"/>
      </w:pPr>
      <w:r>
        <w:t>Назначение</w:t>
      </w:r>
      <w:r w:rsidRPr="00993C25">
        <w:t>:</w:t>
      </w:r>
      <w:r w:rsidRPr="00993C25">
        <w:tab/>
      </w:r>
      <w:r>
        <w:t>описание</w:t>
      </w:r>
      <w:r w:rsidRPr="00993C25">
        <w:t xml:space="preserve"> </w:t>
      </w:r>
      <w:r>
        <w:t>организации</w:t>
      </w:r>
      <w:r w:rsidRPr="00993C25">
        <w:t>-</w:t>
      </w:r>
      <w:r w:rsidR="00993C25">
        <w:t>отправителя</w:t>
      </w:r>
      <w:r w:rsidRPr="00993C25">
        <w:t>.</w:t>
      </w:r>
    </w:p>
    <w:p w:rsidR="007C14AC" w:rsidRPr="008C0F9A" w:rsidRDefault="007C14AC" w:rsidP="00C370E1">
      <w:pPr>
        <w:ind w:firstLine="567"/>
      </w:pPr>
      <w:r>
        <w:t>Содержание:</w:t>
      </w:r>
      <w:r w:rsidRPr="008C0F9A">
        <w:tab/>
      </w:r>
      <w:r>
        <w:t>-</w:t>
      </w:r>
    </w:p>
    <w:p w:rsidR="007C14AC" w:rsidRDefault="007C14AC" w:rsidP="00C370E1">
      <w:pPr>
        <w:ind w:firstLine="567"/>
      </w:pPr>
      <w:r>
        <w:t>Атрибуты:</w:t>
      </w:r>
      <w:r w:rsidRPr="008C0F9A">
        <w:tab/>
      </w:r>
      <w:r>
        <w:t xml:space="preserve">допустимые атрибуты приведены в таблице </w:t>
      </w:r>
      <w:r w:rsidR="00993C25">
        <w:t>3</w:t>
      </w:r>
      <w:r w:rsidR="00070949">
        <w:t>3</w:t>
      </w:r>
      <w:r>
        <w:t>.</w:t>
      </w:r>
    </w:p>
    <w:p w:rsidR="007C14AC" w:rsidRPr="00464B04" w:rsidRDefault="007C14AC" w:rsidP="007C14AC">
      <w:pPr>
        <w:pStyle w:val="a9"/>
        <w:keepNext/>
        <w:rPr>
          <w:lang w:val="en-US"/>
        </w:rPr>
      </w:pPr>
      <w:r>
        <w:t xml:space="preserve">Таблица </w:t>
      </w:r>
      <w:r w:rsidR="00464B04">
        <w:rPr>
          <w:lang w:val="en-US"/>
        </w:rPr>
        <w:t>33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7C14AC" w:rsidRPr="008C531E" w:rsidTr="004F4B0A">
        <w:trPr>
          <w:trHeight w:val="231"/>
        </w:trPr>
        <w:tc>
          <w:tcPr>
            <w:tcW w:w="1808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7C14AC" w:rsidRPr="008C531E" w:rsidRDefault="007C14AC" w:rsidP="0041438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7C14AC" w:rsidRPr="008C531E" w:rsidTr="004F4B0A">
        <w:trPr>
          <w:trHeight w:val="507"/>
        </w:trPr>
        <w:tc>
          <w:tcPr>
            <w:tcW w:w="180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1084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7C14AC" w:rsidRPr="008C531E" w:rsidRDefault="00993C25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отправителя</w:t>
            </w:r>
          </w:p>
        </w:tc>
        <w:tc>
          <w:tcPr>
            <w:tcW w:w="2748" w:type="dxa"/>
          </w:tcPr>
          <w:p w:rsidR="007C14AC" w:rsidRPr="008C531E" w:rsidRDefault="00FA52E1" w:rsidP="00A66DB0">
            <w:pPr>
              <w:pStyle w:val="Default"/>
              <w:rPr>
                <w:sz w:val="20"/>
                <w:szCs w:val="20"/>
              </w:rPr>
            </w:pPr>
            <w:r w:rsidRPr="00FA52E1">
              <w:rPr>
                <w:sz w:val="20"/>
                <w:szCs w:val="20"/>
              </w:rPr>
              <w:t>Идентификатор СМДО присвоенный организации в ПК НСИ</w:t>
            </w:r>
            <w:r w:rsidR="00054760" w:rsidRPr="00054760">
              <w:rPr>
                <w:sz w:val="20"/>
                <w:szCs w:val="20"/>
              </w:rPr>
              <w:t>.</w:t>
            </w:r>
            <w:r w:rsidR="000C2326">
              <w:rPr>
                <w:sz w:val="20"/>
                <w:szCs w:val="20"/>
              </w:rPr>
              <w:t xml:space="preserve"> Значение не может быть пустым.</w:t>
            </w:r>
            <w:r w:rsidR="00C16C78" w:rsidRPr="00C16C78">
              <w:rPr>
                <w:color w:val="FF0000"/>
                <w:sz w:val="20"/>
                <w:szCs w:val="20"/>
              </w:rPr>
              <w:t xml:space="preserve"> Для административных процедур идентификатор берется из справочника «Идентификатор АП»</w:t>
            </w:r>
          </w:p>
        </w:tc>
      </w:tr>
      <w:tr w:rsidR="007C14AC" w:rsidRPr="008C531E" w:rsidTr="004F4B0A">
        <w:trPr>
          <w:trHeight w:val="507"/>
        </w:trPr>
        <w:tc>
          <w:tcPr>
            <w:tcW w:w="180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084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93C25" w:rsidRPr="008C531E" w:rsidRDefault="007C14AC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Название организации- </w:t>
            </w:r>
          </w:p>
          <w:p w:rsidR="007C14AC" w:rsidRPr="008C531E" w:rsidRDefault="00993C25" w:rsidP="00A66DB0">
            <w:pPr>
              <w:pStyle w:val="Default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отправителя</w:t>
            </w:r>
          </w:p>
        </w:tc>
        <w:tc>
          <w:tcPr>
            <w:tcW w:w="2748" w:type="dxa"/>
          </w:tcPr>
          <w:p w:rsidR="007C14AC" w:rsidRPr="00C16C78" w:rsidRDefault="004D63D6" w:rsidP="00A66DB0">
            <w:pPr>
              <w:pStyle w:val="Default"/>
              <w:rPr>
                <w:sz w:val="20"/>
                <w:szCs w:val="20"/>
              </w:rPr>
            </w:pPr>
            <w:r w:rsidRPr="004D63D6">
              <w:rPr>
                <w:sz w:val="20"/>
                <w:szCs w:val="20"/>
              </w:rPr>
              <w:t>Полное имя организации в соответствии со «справочником организаций» ПК НСИ</w:t>
            </w:r>
            <w:r w:rsidR="00C16C78">
              <w:rPr>
                <w:sz w:val="20"/>
                <w:szCs w:val="20"/>
              </w:rPr>
              <w:t xml:space="preserve">. </w:t>
            </w:r>
            <w:r w:rsidR="00C16C78" w:rsidRPr="00C16C78">
              <w:rPr>
                <w:color w:val="FF0000"/>
                <w:sz w:val="20"/>
                <w:szCs w:val="20"/>
              </w:rPr>
              <w:t>Для административных процедур берется наименование из справочника «Виды административных процедур»</w:t>
            </w:r>
          </w:p>
        </w:tc>
      </w:tr>
      <w:tr w:rsidR="007C14AC" w:rsidRPr="008C531E" w:rsidTr="004F4B0A">
        <w:trPr>
          <w:trHeight w:val="507"/>
        </w:trPr>
        <w:tc>
          <w:tcPr>
            <w:tcW w:w="1808" w:type="dxa"/>
          </w:tcPr>
          <w:p w:rsidR="007C14AC" w:rsidRPr="00C16C78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sys_id</w:t>
            </w:r>
          </w:p>
        </w:tc>
        <w:tc>
          <w:tcPr>
            <w:tcW w:w="1084" w:type="dxa"/>
          </w:tcPr>
          <w:p w:rsidR="007C14AC" w:rsidRPr="008C531E" w:rsidRDefault="00993C25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C14AC" w:rsidRPr="008C531E" w:rsidRDefault="007C14AC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7C14AC" w:rsidRPr="008C531E" w:rsidRDefault="00993C25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системы отправителя</w:t>
            </w:r>
          </w:p>
        </w:tc>
        <w:tc>
          <w:tcPr>
            <w:tcW w:w="2748" w:type="dxa"/>
          </w:tcPr>
          <w:p w:rsidR="007C14AC" w:rsidRPr="008C531E" w:rsidRDefault="00E7220A" w:rsidP="00A66D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служебный идентификатор СЭД согласно ПК </w:t>
            </w:r>
            <w:r w:rsidRPr="00D226B9">
              <w:rPr>
                <w:sz w:val="20"/>
                <w:szCs w:val="20"/>
              </w:rPr>
              <w:t>НСИ</w:t>
            </w:r>
            <w:r w:rsidR="00D226B9" w:rsidRPr="00D226B9">
              <w:rPr>
                <w:sz w:val="20"/>
                <w:szCs w:val="20"/>
              </w:rPr>
              <w:t xml:space="preserve">. Формат </w:t>
            </w:r>
            <w:r w:rsidR="00D226B9" w:rsidRPr="00D226B9">
              <w:rPr>
                <w:sz w:val="20"/>
                <w:szCs w:val="20"/>
                <w:lang w:val="en-US"/>
              </w:rPr>
              <w:t>GUID</w:t>
            </w:r>
          </w:p>
        </w:tc>
      </w:tr>
      <w:tr w:rsidR="004F4B0A" w:rsidRPr="008C531E" w:rsidTr="004F4B0A">
        <w:trPr>
          <w:trHeight w:val="507"/>
        </w:trPr>
        <w:tc>
          <w:tcPr>
            <w:tcW w:w="1808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A03F47">
              <w:rPr>
                <w:color w:val="7030A0"/>
                <w:sz w:val="20"/>
                <w:szCs w:val="20"/>
              </w:rPr>
              <w:t>system</w:t>
            </w:r>
          </w:p>
        </w:tc>
        <w:tc>
          <w:tcPr>
            <w:tcW w:w="1084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4F4B0A" w:rsidRPr="00A03F47" w:rsidRDefault="004F4B0A" w:rsidP="00A66DB0">
            <w:pPr>
              <w:pStyle w:val="Default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 xml:space="preserve">Наименование </w:t>
            </w:r>
            <w:r w:rsidR="00B66A30">
              <w:rPr>
                <w:color w:val="7030A0"/>
                <w:sz w:val="20"/>
                <w:szCs w:val="20"/>
              </w:rPr>
              <w:t>СЭД</w:t>
            </w:r>
            <w:r w:rsidRPr="00A03F47">
              <w:rPr>
                <w:color w:val="7030A0"/>
                <w:sz w:val="20"/>
                <w:szCs w:val="20"/>
              </w:rPr>
              <w:t xml:space="preserve"> отправителя</w:t>
            </w:r>
          </w:p>
        </w:tc>
        <w:tc>
          <w:tcPr>
            <w:tcW w:w="2748" w:type="dxa"/>
          </w:tcPr>
          <w:p w:rsidR="004F4B0A" w:rsidRPr="00A03F47" w:rsidRDefault="004F4B0A" w:rsidP="00A66DB0">
            <w:pPr>
              <w:pStyle w:val="Default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 xml:space="preserve">Наименование </w:t>
            </w:r>
            <w:r w:rsidR="00B66A30">
              <w:rPr>
                <w:color w:val="7030A0"/>
                <w:sz w:val="20"/>
                <w:szCs w:val="20"/>
              </w:rPr>
              <w:t>СЭД</w:t>
            </w:r>
            <w:r w:rsidRPr="00A03F47">
              <w:rPr>
                <w:color w:val="7030A0"/>
                <w:sz w:val="20"/>
                <w:szCs w:val="20"/>
              </w:rPr>
              <w:t xml:space="preserve"> отправителя в соответствии </w:t>
            </w:r>
            <w:r>
              <w:rPr>
                <w:color w:val="7030A0"/>
                <w:sz w:val="20"/>
                <w:szCs w:val="20"/>
              </w:rPr>
              <w:t>с заключением о прохождении тестирования</w:t>
            </w:r>
          </w:p>
        </w:tc>
      </w:tr>
      <w:tr w:rsidR="004F4B0A" w:rsidRPr="008C531E" w:rsidTr="004F4B0A">
        <w:trPr>
          <w:trHeight w:val="507"/>
        </w:trPr>
        <w:tc>
          <w:tcPr>
            <w:tcW w:w="1808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A03F47">
              <w:rPr>
                <w:color w:val="7030A0"/>
                <w:sz w:val="20"/>
                <w:szCs w:val="20"/>
              </w:rPr>
              <w:t>system_details</w:t>
            </w:r>
          </w:p>
        </w:tc>
        <w:tc>
          <w:tcPr>
            <w:tcW w:w="1084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A03F47">
              <w:rPr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4F4B0A" w:rsidRPr="00A03F47" w:rsidRDefault="004F4B0A" w:rsidP="004F4B0A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4F4B0A" w:rsidRPr="00A03F47" w:rsidRDefault="004F4B0A" w:rsidP="00A66DB0">
            <w:pPr>
              <w:pStyle w:val="Default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 xml:space="preserve">Дополнительные данные о </w:t>
            </w:r>
            <w:r w:rsidR="00B66A30">
              <w:rPr>
                <w:color w:val="7030A0"/>
                <w:sz w:val="20"/>
                <w:szCs w:val="20"/>
              </w:rPr>
              <w:t>СЭД</w:t>
            </w:r>
            <w:r w:rsidRPr="00A03F47">
              <w:rPr>
                <w:color w:val="7030A0"/>
                <w:sz w:val="20"/>
                <w:szCs w:val="20"/>
              </w:rPr>
              <w:t xml:space="preserve"> отправителя</w:t>
            </w:r>
          </w:p>
        </w:tc>
        <w:tc>
          <w:tcPr>
            <w:tcW w:w="2748" w:type="dxa"/>
          </w:tcPr>
          <w:p w:rsidR="004F4B0A" w:rsidRPr="00A03F47" w:rsidRDefault="004F4B0A" w:rsidP="00024EB6">
            <w:pPr>
              <w:pStyle w:val="Default"/>
              <w:rPr>
                <w:color w:val="7030A0"/>
                <w:sz w:val="20"/>
                <w:szCs w:val="20"/>
              </w:rPr>
            </w:pPr>
            <w:r w:rsidRPr="00A03F47">
              <w:rPr>
                <w:color w:val="7030A0"/>
                <w:sz w:val="20"/>
                <w:szCs w:val="20"/>
              </w:rPr>
              <w:t xml:space="preserve">Дополнительные сведения о </w:t>
            </w:r>
            <w:r w:rsidR="00B66A30">
              <w:rPr>
                <w:color w:val="7030A0"/>
                <w:sz w:val="20"/>
                <w:szCs w:val="20"/>
              </w:rPr>
              <w:t>СЭД</w:t>
            </w:r>
            <w:r w:rsidRPr="00A03F47">
              <w:rPr>
                <w:color w:val="7030A0"/>
                <w:sz w:val="20"/>
                <w:szCs w:val="20"/>
              </w:rPr>
              <w:t xml:space="preserve"> отправителя (версия продукта</w:t>
            </w:r>
            <w:r w:rsidR="00024EB6" w:rsidRPr="00024EB6">
              <w:rPr>
                <w:color w:val="7030A0"/>
                <w:sz w:val="20"/>
                <w:szCs w:val="20"/>
              </w:rPr>
              <w:t xml:space="preserve"> и др.</w:t>
            </w:r>
            <w:r w:rsidRPr="00A03F47">
              <w:rPr>
                <w:color w:val="7030A0"/>
                <w:sz w:val="20"/>
                <w:szCs w:val="20"/>
              </w:rPr>
              <w:t>)</w:t>
            </w:r>
          </w:p>
        </w:tc>
      </w:tr>
    </w:tbl>
    <w:p w:rsidR="00A54712" w:rsidRPr="00FC1CB3" w:rsidRDefault="00A54712" w:rsidP="00A54712">
      <w:bookmarkStart w:id="159" w:name="_Toc343957349"/>
      <w:bookmarkStart w:id="160" w:name="_Toc358974433"/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912D2E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61" w:name="_Toc467485335"/>
      <w:r w:rsidRPr="005C4E6A">
        <w:rPr>
          <w:rFonts w:ascii="Arial" w:hAnsi="Arial" w:cs="Arial"/>
          <w:sz w:val="24"/>
          <w:szCs w:val="24"/>
        </w:rPr>
        <w:t xml:space="preserve">1.15.32. </w:t>
      </w:r>
      <w:r w:rsidR="00912D2E" w:rsidRPr="005C4E6A">
        <w:rPr>
          <w:rFonts w:ascii="Arial" w:hAnsi="Arial" w:cs="Arial"/>
          <w:sz w:val="24"/>
          <w:szCs w:val="24"/>
        </w:rPr>
        <w:t>Элемент Signature</w:t>
      </w:r>
      <w:bookmarkEnd w:id="159"/>
      <w:bookmarkEnd w:id="160"/>
      <w:bookmarkEnd w:id="161"/>
    </w:p>
    <w:p w:rsidR="00692025" w:rsidRPr="00912D2E" w:rsidRDefault="00692025" w:rsidP="00C370E1">
      <w:pPr>
        <w:ind w:firstLine="567"/>
      </w:pPr>
      <w:r>
        <w:t>Назначение:электронная цифровая подпись (ЭЦП).</w:t>
      </w:r>
    </w:p>
    <w:p w:rsidR="00B46271" w:rsidRDefault="00B46271" w:rsidP="00C370E1">
      <w:pPr>
        <w:pStyle w:val="aa"/>
        <w:ind w:left="0" w:firstLine="567"/>
      </w:pPr>
      <w:r w:rsidRPr="00F82434">
        <w:t>Содержание:</w:t>
      </w:r>
      <w:r>
        <w:t xml:space="preserve"> </w:t>
      </w:r>
      <w:r w:rsidRPr="00F82434">
        <w:t>подпись файла в формате криптосообщения PKCS#7</w:t>
      </w:r>
      <w:r w:rsidR="001F3891" w:rsidRPr="001F3891">
        <w:t xml:space="preserve"> </w:t>
      </w:r>
      <w:r w:rsidRPr="00F82434">
        <w:t>без содержимого (включает в себя сертификат лица</w:t>
      </w:r>
      <w:r w:rsidR="00024EB6">
        <w:t>,</w:t>
      </w:r>
      <w:r w:rsidRPr="00F82434">
        <w:t xml:space="preserve"> подпис</w:t>
      </w:r>
      <w:r>
        <w:t xml:space="preserve">авшего документ, без включения </w:t>
      </w:r>
      <w:r w:rsidRPr="00F82434">
        <w:t>цепочк</w:t>
      </w:r>
      <w:r>
        <w:t>и</w:t>
      </w:r>
      <w:r w:rsidRPr="00F82434">
        <w:t xml:space="preserve"> сертификатов удостоверяющего и корневого центров).</w:t>
      </w:r>
      <w:r>
        <w:t xml:space="preserve"> Не более 20 уникальных подписей на одно вложение.</w:t>
      </w:r>
    </w:p>
    <w:p w:rsidR="00692025" w:rsidRPr="00912D2E" w:rsidRDefault="00692025" w:rsidP="00C370E1">
      <w:pPr>
        <w:ind w:firstLine="567"/>
      </w:pPr>
      <w:r>
        <w:t>Тип данных:</w:t>
      </w:r>
      <w:r w:rsidR="00024EB6">
        <w:t xml:space="preserve"> </w:t>
      </w:r>
      <w:r w:rsidRPr="00692025">
        <w:t>base64Binary</w:t>
      </w:r>
      <w:r>
        <w:t>.</w:t>
      </w:r>
    </w:p>
    <w:p w:rsidR="00692025" w:rsidRPr="009658E3" w:rsidRDefault="00692025" w:rsidP="00C370E1">
      <w:pPr>
        <w:ind w:firstLine="567"/>
      </w:pPr>
      <w:r>
        <w:t>Атрибуты:</w:t>
      </w:r>
      <w:r w:rsidR="009658E3">
        <w:t>допустимые атрибуты приведены в таблице 3</w:t>
      </w:r>
      <w:r w:rsidR="00070949">
        <w:t>4</w:t>
      </w:r>
    </w:p>
    <w:p w:rsidR="009658E3" w:rsidRDefault="009658E3" w:rsidP="009658E3">
      <w:pPr>
        <w:pStyle w:val="a9"/>
        <w:keepNext/>
      </w:pPr>
      <w:r>
        <w:t xml:space="preserve">Таблица </w:t>
      </w:r>
      <w:r w:rsidR="00B70BBF"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9658E3" w:rsidRPr="008C531E" w:rsidTr="009658E3">
        <w:trPr>
          <w:trHeight w:val="231"/>
        </w:trPr>
        <w:tc>
          <w:tcPr>
            <w:tcW w:w="1808" w:type="dxa"/>
          </w:tcPr>
          <w:p w:rsidR="009658E3" w:rsidRPr="008C531E" w:rsidRDefault="009658E3" w:rsidP="009658E3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9658E3" w:rsidRPr="008C531E" w:rsidRDefault="009658E3" w:rsidP="009658E3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9658E3" w:rsidRPr="008C531E" w:rsidRDefault="009658E3" w:rsidP="009658E3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9658E3" w:rsidRPr="008C531E" w:rsidRDefault="009658E3" w:rsidP="009658E3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9658E3" w:rsidRPr="008C531E" w:rsidRDefault="009658E3" w:rsidP="009658E3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91220A" w:rsidRPr="008C531E" w:rsidTr="009658E3">
        <w:trPr>
          <w:trHeight w:val="507"/>
        </w:trPr>
        <w:tc>
          <w:tcPr>
            <w:tcW w:w="180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keyid</w:t>
            </w:r>
          </w:p>
        </w:tc>
        <w:tc>
          <w:tcPr>
            <w:tcW w:w="1084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Идентификатор открытого ключа подписавшего</w:t>
            </w:r>
          </w:p>
        </w:tc>
        <w:tc>
          <w:tcPr>
            <w:tcW w:w="2748" w:type="dxa"/>
            <w:vMerge w:val="restart"/>
          </w:tcPr>
          <w:p w:rsidR="0091220A" w:rsidRPr="008C531E" w:rsidRDefault="0091220A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Атрибуты носят информативный характер; вся информация о подписи и подписавшей стороне должна извлекаться из криптосообщения при корректной ЭЦП</w:t>
            </w:r>
          </w:p>
        </w:tc>
      </w:tr>
      <w:tr w:rsidR="0091220A" w:rsidRPr="008C531E" w:rsidTr="009658E3">
        <w:trPr>
          <w:trHeight w:val="507"/>
        </w:trPr>
        <w:tc>
          <w:tcPr>
            <w:tcW w:w="180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signer</w:t>
            </w:r>
          </w:p>
        </w:tc>
        <w:tc>
          <w:tcPr>
            <w:tcW w:w="1084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Имя подписавшего</w:t>
            </w:r>
          </w:p>
        </w:tc>
        <w:tc>
          <w:tcPr>
            <w:tcW w:w="2748" w:type="dxa"/>
            <w:vMerge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1220A" w:rsidRPr="008C531E" w:rsidTr="009658E3">
        <w:trPr>
          <w:trHeight w:val="507"/>
        </w:trPr>
        <w:tc>
          <w:tcPr>
            <w:tcW w:w="180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signtime</w:t>
            </w:r>
          </w:p>
        </w:tc>
        <w:tc>
          <w:tcPr>
            <w:tcW w:w="1084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2922" w:type="dxa"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Дата/время подписи</w:t>
            </w:r>
          </w:p>
        </w:tc>
        <w:tc>
          <w:tcPr>
            <w:tcW w:w="2748" w:type="dxa"/>
            <w:vMerge/>
          </w:tcPr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9658E3" w:rsidRPr="008C531E" w:rsidTr="009658E3">
        <w:trPr>
          <w:trHeight w:val="507"/>
        </w:trPr>
        <w:tc>
          <w:tcPr>
            <w:tcW w:w="1808" w:type="dxa"/>
          </w:tcPr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operation_type</w:t>
            </w:r>
          </w:p>
        </w:tc>
        <w:tc>
          <w:tcPr>
            <w:tcW w:w="1084" w:type="dxa"/>
          </w:tcPr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операции подписания</w:t>
            </w:r>
          </w:p>
        </w:tc>
        <w:tc>
          <w:tcPr>
            <w:tcW w:w="2748" w:type="dxa"/>
          </w:tcPr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Допустимые значения:</w:t>
            </w:r>
          </w:p>
          <w:p w:rsidR="009658E3" w:rsidRPr="008C531E" w:rsidRDefault="009658E3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«Согласование»</w:t>
            </w:r>
            <w:r w:rsidR="0091220A" w:rsidRPr="008C531E">
              <w:rPr>
                <w:sz w:val="20"/>
                <w:szCs w:val="20"/>
              </w:rPr>
              <w:t>,</w:t>
            </w:r>
          </w:p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«Утверждение»,</w:t>
            </w:r>
          </w:p>
          <w:p w:rsidR="0091220A" w:rsidRPr="008C531E" w:rsidRDefault="0091220A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«Подписание»</w:t>
            </w:r>
          </w:p>
        </w:tc>
      </w:tr>
      <w:tr w:rsidR="00070949" w:rsidRPr="008C531E" w:rsidTr="009658E3">
        <w:trPr>
          <w:trHeight w:val="507"/>
        </w:trPr>
        <w:tc>
          <w:tcPr>
            <w:tcW w:w="1808" w:type="dxa"/>
          </w:tcPr>
          <w:p w:rsidR="00070949" w:rsidRPr="008C531E" w:rsidRDefault="00070949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orig_signature</w:t>
            </w:r>
          </w:p>
        </w:tc>
        <w:tc>
          <w:tcPr>
            <w:tcW w:w="1084" w:type="dxa"/>
          </w:tcPr>
          <w:p w:rsidR="00070949" w:rsidRPr="008C531E" w:rsidRDefault="00E847A4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070949" w:rsidRPr="008C531E" w:rsidRDefault="00E847A4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070949" w:rsidRPr="008C531E" w:rsidRDefault="00E847A4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ЭЦП в исходной системе (если выполнялось заверение третьей стороной)</w:t>
            </w:r>
          </w:p>
        </w:tc>
        <w:tc>
          <w:tcPr>
            <w:tcW w:w="2748" w:type="dxa"/>
          </w:tcPr>
          <w:p w:rsidR="00070949" w:rsidRPr="008C531E" w:rsidRDefault="00070949" w:rsidP="007613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9658E3" w:rsidRPr="00FA4358" w:rsidRDefault="009658E3" w:rsidP="00692025"/>
    <w:p w:rsidR="00912D2E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62" w:name="_Toc343957350"/>
      <w:bookmarkStart w:id="163" w:name="_Toc358974434"/>
      <w:bookmarkStart w:id="164" w:name="_Toc467485336"/>
      <w:r w:rsidRPr="005C4E6A">
        <w:rPr>
          <w:rFonts w:ascii="Arial" w:hAnsi="Arial" w:cs="Arial"/>
          <w:sz w:val="24"/>
          <w:szCs w:val="24"/>
        </w:rPr>
        <w:t xml:space="preserve">1.15.33. </w:t>
      </w:r>
      <w:r w:rsidR="00912D2E" w:rsidRPr="005C4E6A">
        <w:rPr>
          <w:rFonts w:ascii="Arial" w:hAnsi="Arial" w:cs="Arial"/>
          <w:sz w:val="24"/>
          <w:szCs w:val="24"/>
        </w:rPr>
        <w:t>Элемент SignDate</w:t>
      </w:r>
      <w:bookmarkEnd w:id="162"/>
      <w:bookmarkEnd w:id="163"/>
      <w:bookmarkEnd w:id="164"/>
    </w:p>
    <w:p w:rsidR="00912D2E" w:rsidRPr="00912D2E" w:rsidRDefault="00912D2E" w:rsidP="0008764C">
      <w:pPr>
        <w:ind w:firstLine="567"/>
      </w:pPr>
      <w:r>
        <w:t>Назначение:</w:t>
      </w:r>
      <w:r w:rsidRPr="00912D2E">
        <w:tab/>
      </w:r>
      <w:r>
        <w:t>указание даты подписания.</w:t>
      </w:r>
    </w:p>
    <w:p w:rsidR="00912D2E" w:rsidRPr="00912D2E" w:rsidRDefault="00912D2E" w:rsidP="0008764C">
      <w:pPr>
        <w:ind w:firstLine="567"/>
      </w:pPr>
      <w:r>
        <w:t>Содержание:</w:t>
      </w:r>
      <w:r w:rsidRPr="00912D2E">
        <w:tab/>
      </w:r>
      <w:r>
        <w:t>дата подписания.</w:t>
      </w:r>
    </w:p>
    <w:p w:rsidR="00912D2E" w:rsidRPr="00912D2E" w:rsidRDefault="00912D2E" w:rsidP="0008764C">
      <w:pPr>
        <w:ind w:firstLine="567"/>
      </w:pPr>
      <w:r>
        <w:t>Тип данных:</w:t>
      </w:r>
      <w:r w:rsidRPr="00912D2E">
        <w:tab/>
      </w:r>
      <w:r>
        <w:t>Date.</w:t>
      </w:r>
    </w:p>
    <w:p w:rsidR="00912D2E" w:rsidRPr="00912D2E" w:rsidRDefault="00912D2E" w:rsidP="0008764C">
      <w:pPr>
        <w:ind w:firstLine="567"/>
      </w:pPr>
      <w:r>
        <w:t>Атрибуты:</w:t>
      </w:r>
      <w:r w:rsidRPr="00FD3426">
        <w:tab/>
      </w:r>
      <w:r>
        <w:t>-</w:t>
      </w:r>
    </w:p>
    <w:p w:rsidR="00912D2E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65" w:name="_Toc343957351"/>
      <w:bookmarkStart w:id="166" w:name="_Toc358974435"/>
      <w:bookmarkStart w:id="167" w:name="_Toc467485337"/>
      <w:r w:rsidRPr="005C4E6A">
        <w:rPr>
          <w:rFonts w:ascii="Arial" w:hAnsi="Arial" w:cs="Arial"/>
          <w:sz w:val="24"/>
          <w:szCs w:val="24"/>
        </w:rPr>
        <w:t xml:space="preserve">1.15.34. </w:t>
      </w:r>
      <w:r w:rsidR="00912D2E" w:rsidRPr="005C4E6A">
        <w:rPr>
          <w:rFonts w:ascii="Arial" w:hAnsi="Arial" w:cs="Arial"/>
          <w:sz w:val="24"/>
          <w:szCs w:val="24"/>
        </w:rPr>
        <w:t>Элемент Task</w:t>
      </w:r>
      <w:bookmarkEnd w:id="165"/>
      <w:bookmarkEnd w:id="166"/>
      <w:bookmarkEnd w:id="167"/>
    </w:p>
    <w:p w:rsidR="00912D2E" w:rsidRPr="00FD3426" w:rsidRDefault="00912D2E" w:rsidP="0008764C">
      <w:pPr>
        <w:ind w:firstLine="567"/>
      </w:pPr>
      <w:r>
        <w:t>Назначение:</w:t>
      </w:r>
      <w:r w:rsidR="00024EB6">
        <w:t xml:space="preserve"> </w:t>
      </w:r>
      <w:r>
        <w:t>реквизиты одного задания (поручения) по исполнению документа.</w:t>
      </w:r>
    </w:p>
    <w:p w:rsidR="00912D2E" w:rsidRPr="00FD3426" w:rsidRDefault="00912D2E" w:rsidP="0008764C">
      <w:pPr>
        <w:ind w:firstLine="567"/>
      </w:pPr>
      <w:r>
        <w:t>Содержание:</w:t>
      </w:r>
      <w:r w:rsidRPr="00FD3426">
        <w:tab/>
      </w:r>
      <w:r>
        <w:t>-</w:t>
      </w:r>
    </w:p>
    <w:p w:rsidR="00912D2E" w:rsidRDefault="00912D2E" w:rsidP="00401EF8">
      <w:pPr>
        <w:ind w:firstLine="567"/>
      </w:pPr>
      <w:r>
        <w:t>Атрибуты:</w:t>
      </w:r>
      <w:r w:rsidR="00024EB6">
        <w:t xml:space="preserve">    </w:t>
      </w:r>
      <w:r>
        <w:t xml:space="preserve">допустимые атрибуты приведены в таблице </w:t>
      </w:r>
      <w:r w:rsidR="0091220A">
        <w:t>3</w:t>
      </w:r>
      <w:r w:rsidR="00E847A4">
        <w:t>5</w:t>
      </w:r>
      <w:r>
        <w:t>.</w:t>
      </w:r>
    </w:p>
    <w:p w:rsidR="00101607" w:rsidRPr="00710F33" w:rsidRDefault="00101607" w:rsidP="00101607">
      <w:pPr>
        <w:pStyle w:val="a9"/>
        <w:keepNext/>
        <w:rPr>
          <w:lang w:val="en-US"/>
        </w:rPr>
      </w:pPr>
      <w:r>
        <w:t xml:space="preserve">Таблица </w:t>
      </w:r>
      <w:r w:rsidR="00710F33">
        <w:rPr>
          <w:lang w:val="en-US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912D2E" w:rsidRPr="008C531E" w:rsidTr="00262AE7">
        <w:trPr>
          <w:trHeight w:val="231"/>
        </w:trPr>
        <w:tc>
          <w:tcPr>
            <w:tcW w:w="180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912D2E" w:rsidRPr="008C531E" w:rsidRDefault="00912D2E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idnumber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Уникальный служебный идентификационный номер задания в передающей системе управления документами</w:t>
            </w:r>
          </w:p>
        </w:tc>
        <w:tc>
          <w:tcPr>
            <w:tcW w:w="2748" w:type="dxa"/>
          </w:tcPr>
          <w:p w:rsidR="00912D2E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task_reg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Отметка о регистрации задания</w:t>
            </w:r>
          </w:p>
        </w:tc>
        <w:tc>
          <w:tcPr>
            <w:tcW w:w="2748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Значение = 0 для задания, не </w:t>
            </w:r>
            <w:r w:rsidR="00372DB4" w:rsidRPr="008C531E">
              <w:rPr>
                <w:sz w:val="20"/>
                <w:szCs w:val="20"/>
              </w:rPr>
              <w:t>зарегистрированного</w:t>
            </w:r>
            <w:r w:rsidRPr="008C531E">
              <w:rPr>
                <w:sz w:val="20"/>
                <w:szCs w:val="20"/>
              </w:rPr>
              <w:t xml:space="preserve"> в передающей организации</w:t>
            </w:r>
            <w:r w:rsidR="00101607" w:rsidRPr="008C531E">
              <w:rPr>
                <w:sz w:val="20"/>
                <w:szCs w:val="20"/>
              </w:rPr>
              <w:t>;</w:t>
            </w:r>
          </w:p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Значение = 1 для задания, </w:t>
            </w:r>
            <w:r w:rsidR="00372DB4" w:rsidRPr="008C531E">
              <w:rPr>
                <w:sz w:val="20"/>
                <w:szCs w:val="20"/>
              </w:rPr>
              <w:t>зарегистрированн</w:t>
            </w:r>
            <w:r w:rsidR="00372DB4">
              <w:rPr>
                <w:sz w:val="20"/>
                <w:szCs w:val="20"/>
              </w:rPr>
              <w:t>ого</w:t>
            </w:r>
            <w:r w:rsidRPr="008C531E">
              <w:rPr>
                <w:sz w:val="20"/>
                <w:szCs w:val="20"/>
              </w:rPr>
              <w:t xml:space="preserve"> в передающей организации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task_copy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Enum</w:t>
            </w:r>
          </w:p>
        </w:tc>
        <w:tc>
          <w:tcPr>
            <w:tcW w:w="2922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Отметка о передаче копии задания</w:t>
            </w:r>
          </w:p>
        </w:tc>
        <w:tc>
          <w:tcPr>
            <w:tcW w:w="2748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Значение = 0 для задания из передающей организации;</w:t>
            </w:r>
          </w:p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 xml:space="preserve">Значение = 1 для копии задания, направленного в передающую организацию 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kind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Вид задания</w:t>
            </w:r>
          </w:p>
        </w:tc>
        <w:tc>
          <w:tcPr>
            <w:tcW w:w="2748" w:type="dxa"/>
          </w:tcPr>
          <w:p w:rsidR="00912D2E" w:rsidRPr="008C531E" w:rsidRDefault="00912D2E" w:rsidP="00A66DB0">
            <w:pPr>
              <w:pStyle w:val="Default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Вид задания: поручение, сопроводительное письмо и т.д.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task_text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Текст задания</w:t>
            </w:r>
          </w:p>
        </w:tc>
        <w:tc>
          <w:tcPr>
            <w:tcW w:w="274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  <w:tr w:rsidR="00912D2E" w:rsidRPr="008C531E" w:rsidTr="00262AE7">
        <w:trPr>
          <w:trHeight w:val="507"/>
        </w:trPr>
        <w:tc>
          <w:tcPr>
            <w:tcW w:w="180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deadline</w:t>
            </w:r>
          </w:p>
        </w:tc>
        <w:tc>
          <w:tcPr>
            <w:tcW w:w="1084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748" w:type="dxa"/>
          </w:tcPr>
          <w:p w:rsidR="00912D2E" w:rsidRPr="008C531E" w:rsidRDefault="00912D2E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5C4E6A" w:rsidRDefault="005C4E6A" w:rsidP="005C4E6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68" w:name="_Toc343957352"/>
      <w:bookmarkStart w:id="169" w:name="_Toc358974436"/>
    </w:p>
    <w:p w:rsidR="00101607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70" w:name="_Toc467485338"/>
      <w:r w:rsidRPr="005C4E6A">
        <w:rPr>
          <w:rFonts w:ascii="Arial" w:hAnsi="Arial" w:cs="Arial"/>
          <w:sz w:val="24"/>
          <w:szCs w:val="24"/>
        </w:rPr>
        <w:t xml:space="preserve">1.15.35. </w:t>
      </w:r>
      <w:r w:rsidR="00101607" w:rsidRPr="005C4E6A">
        <w:rPr>
          <w:rFonts w:ascii="Arial" w:hAnsi="Arial" w:cs="Arial"/>
          <w:sz w:val="24"/>
          <w:szCs w:val="24"/>
        </w:rPr>
        <w:t>Элемент TaskList</w:t>
      </w:r>
      <w:bookmarkEnd w:id="168"/>
      <w:bookmarkEnd w:id="169"/>
      <w:bookmarkEnd w:id="170"/>
    </w:p>
    <w:p w:rsidR="00101607" w:rsidRPr="00FD3426" w:rsidRDefault="00101607" w:rsidP="00401EF8">
      <w:pPr>
        <w:ind w:firstLine="567"/>
      </w:pPr>
      <w:r>
        <w:t>Назначение:</w:t>
      </w:r>
      <w:r w:rsidRPr="00101607">
        <w:tab/>
      </w:r>
      <w:r>
        <w:t>реквизиты заданий (поручений) по исполнению документа.</w:t>
      </w:r>
    </w:p>
    <w:p w:rsidR="00101607" w:rsidRDefault="00101607" w:rsidP="00401EF8">
      <w:pPr>
        <w:ind w:firstLine="567"/>
      </w:pPr>
      <w:r>
        <w:t>Содержание:</w:t>
      </w:r>
      <w:r w:rsidRPr="00FD3426">
        <w:tab/>
      </w:r>
      <w:r>
        <w:t>–</w:t>
      </w:r>
    </w:p>
    <w:p w:rsidR="00101607" w:rsidRPr="00FD3426" w:rsidRDefault="00101607" w:rsidP="00401EF8">
      <w:pPr>
        <w:ind w:firstLine="567"/>
      </w:pPr>
      <w:r>
        <w:t>Атрибуты:</w:t>
      </w:r>
      <w:r w:rsidRPr="00FD3426">
        <w:tab/>
      </w:r>
      <w:r>
        <w:t>–</w:t>
      </w:r>
    </w:p>
    <w:p w:rsidR="00101607" w:rsidRPr="005C4E6A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71" w:name="_Toc343957353"/>
      <w:bookmarkStart w:id="172" w:name="_Toc358974437"/>
      <w:bookmarkStart w:id="173" w:name="_Toc467485339"/>
      <w:r w:rsidRPr="005C4E6A">
        <w:rPr>
          <w:rFonts w:ascii="Arial" w:hAnsi="Arial" w:cs="Arial"/>
          <w:sz w:val="24"/>
          <w:szCs w:val="24"/>
        </w:rPr>
        <w:t xml:space="preserve">1.15.36. </w:t>
      </w:r>
      <w:r w:rsidR="00101607" w:rsidRPr="005C4E6A">
        <w:rPr>
          <w:rFonts w:ascii="Arial" w:hAnsi="Arial" w:cs="Arial"/>
          <w:sz w:val="24"/>
          <w:szCs w:val="24"/>
        </w:rPr>
        <w:t>Элемент TaskNumber</w:t>
      </w:r>
      <w:bookmarkEnd w:id="171"/>
      <w:bookmarkEnd w:id="172"/>
      <w:bookmarkEnd w:id="173"/>
    </w:p>
    <w:p w:rsidR="00101607" w:rsidRPr="00FD3426" w:rsidRDefault="00101607" w:rsidP="00401EF8">
      <w:pPr>
        <w:ind w:firstLine="567"/>
      </w:pPr>
      <w:r>
        <w:t>Назначение:</w:t>
      </w:r>
      <w:r w:rsidRPr="00101607">
        <w:tab/>
      </w:r>
      <w:r>
        <w:t>номер и дата задания (поручения) по документу.</w:t>
      </w:r>
    </w:p>
    <w:p w:rsidR="00101607" w:rsidRPr="00FD3426" w:rsidRDefault="00101607" w:rsidP="00401EF8">
      <w:pPr>
        <w:ind w:firstLine="567"/>
      </w:pPr>
      <w:r>
        <w:t>Содержание:</w:t>
      </w:r>
      <w:r w:rsidRPr="00FD3426">
        <w:tab/>
      </w:r>
      <w:r>
        <w:t>номер задания.</w:t>
      </w:r>
    </w:p>
    <w:p w:rsidR="00101607" w:rsidRPr="00FD3426" w:rsidRDefault="00101607" w:rsidP="00401EF8">
      <w:pPr>
        <w:ind w:firstLine="567"/>
      </w:pPr>
      <w:r>
        <w:t>Тип данных:</w:t>
      </w:r>
      <w:r w:rsidRPr="00FD3426">
        <w:tab/>
      </w:r>
      <w:r>
        <w:t>String.</w:t>
      </w:r>
    </w:p>
    <w:p w:rsidR="00912D2E" w:rsidRDefault="00101607" w:rsidP="00401EF8">
      <w:pPr>
        <w:ind w:firstLine="567"/>
      </w:pPr>
      <w:r>
        <w:t>Атрибуты:</w:t>
      </w:r>
      <w:r w:rsidRPr="00101607">
        <w:tab/>
      </w:r>
      <w:r>
        <w:t>допустимые атрибуты приведены в таблице 3</w:t>
      </w:r>
      <w:r w:rsidR="00E847A4">
        <w:t>6</w:t>
      </w:r>
      <w:r>
        <w:t>.</w:t>
      </w:r>
    </w:p>
    <w:p w:rsidR="00101607" w:rsidRPr="00710F33" w:rsidRDefault="00101607" w:rsidP="00101607">
      <w:pPr>
        <w:pStyle w:val="a9"/>
        <w:keepNext/>
        <w:rPr>
          <w:lang w:val="en-US"/>
        </w:rPr>
      </w:pPr>
      <w:r>
        <w:t xml:space="preserve">Таблица </w:t>
      </w:r>
      <w:r w:rsidR="00710F33">
        <w:rPr>
          <w:lang w:val="en-US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101607" w:rsidRPr="008C531E" w:rsidTr="00262AE7">
        <w:trPr>
          <w:trHeight w:val="231"/>
        </w:trPr>
        <w:tc>
          <w:tcPr>
            <w:tcW w:w="180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101607" w:rsidRPr="008C531E" w:rsidTr="00262AE7">
        <w:trPr>
          <w:trHeight w:val="507"/>
        </w:trPr>
        <w:tc>
          <w:tcPr>
            <w:tcW w:w="180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taskDate</w:t>
            </w:r>
          </w:p>
        </w:tc>
        <w:tc>
          <w:tcPr>
            <w:tcW w:w="1084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Дата задания (поручения)</w:t>
            </w:r>
          </w:p>
        </w:tc>
        <w:tc>
          <w:tcPr>
            <w:tcW w:w="274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-</w:t>
            </w:r>
          </w:p>
        </w:tc>
      </w:tr>
    </w:tbl>
    <w:p w:rsidR="00101607" w:rsidRPr="005C4E6A" w:rsidRDefault="005F175A" w:rsidP="00247C70">
      <w:pPr>
        <w:pStyle w:val="6"/>
        <w:rPr>
          <w:rFonts w:ascii="Arial" w:hAnsi="Arial" w:cs="Arial"/>
          <w:sz w:val="24"/>
          <w:szCs w:val="24"/>
        </w:rPr>
      </w:pPr>
      <w:bookmarkStart w:id="174" w:name="_Toc343957354"/>
      <w:bookmarkStart w:id="175" w:name="_Toc358974438"/>
      <w:bookmarkStart w:id="176" w:name="_Toc467485340"/>
      <w:r>
        <w:rPr>
          <w:rFonts w:ascii="Arial" w:hAnsi="Arial" w:cs="Arial"/>
          <w:sz w:val="24"/>
          <w:szCs w:val="24"/>
        </w:rPr>
        <w:t>1</w:t>
      </w:r>
      <w:r w:rsidR="001D7284" w:rsidRPr="005C4E6A">
        <w:rPr>
          <w:rFonts w:ascii="Arial" w:hAnsi="Arial" w:cs="Arial"/>
          <w:sz w:val="24"/>
          <w:szCs w:val="24"/>
        </w:rPr>
        <w:t xml:space="preserve">.15.37. </w:t>
      </w:r>
      <w:r w:rsidR="00101607" w:rsidRPr="005C4E6A">
        <w:rPr>
          <w:rFonts w:ascii="Arial" w:hAnsi="Arial" w:cs="Arial"/>
          <w:sz w:val="24"/>
          <w:szCs w:val="24"/>
        </w:rPr>
        <w:t>Элемент Validator</w:t>
      </w:r>
      <w:bookmarkEnd w:id="174"/>
      <w:bookmarkEnd w:id="175"/>
      <w:bookmarkEnd w:id="176"/>
    </w:p>
    <w:p w:rsidR="00101607" w:rsidRPr="00FD3426" w:rsidRDefault="00FB73E4" w:rsidP="00401EF8">
      <w:pPr>
        <w:ind w:firstLine="567"/>
      </w:pPr>
      <w:r>
        <w:t>Назначение:</w:t>
      </w:r>
      <w:r w:rsidRPr="00101607">
        <w:t xml:space="preserve"> </w:t>
      </w:r>
      <w:r w:rsidRPr="00101607">
        <w:tab/>
      </w:r>
      <w:r w:rsidR="00A75C84">
        <w:t>Лицо утвердившее</w:t>
      </w:r>
      <w:r w:rsidR="00101607">
        <w:t xml:space="preserve"> или согласовавш</w:t>
      </w:r>
      <w:r w:rsidR="00A75C84">
        <w:t>ее</w:t>
      </w:r>
      <w:r w:rsidR="00101607">
        <w:t xml:space="preserve"> данный документ.</w:t>
      </w:r>
    </w:p>
    <w:p w:rsidR="00101607" w:rsidRPr="00FD3426" w:rsidRDefault="00101607" w:rsidP="00401EF8">
      <w:pPr>
        <w:ind w:firstLine="567"/>
      </w:pPr>
      <w:r>
        <w:t xml:space="preserve">Автор утверждения или согласования – организация (юридическое лицо) или гражданин (физическое лицо) или документ согласован или утвержден отдельным (другим) документом </w:t>
      </w:r>
      <w:r w:rsidR="00B70BBF">
        <w:t>–</w:t>
      </w:r>
      <w:r>
        <w:t xml:space="preserve"> определяется соответствующим вложенным элементом – OrganizationWithSign, PrivatePersonWithSign или DocNumber.</w:t>
      </w:r>
    </w:p>
    <w:p w:rsidR="00101607" w:rsidRPr="00101607" w:rsidRDefault="00101607" w:rsidP="00401EF8">
      <w:pPr>
        <w:ind w:firstLine="567"/>
      </w:pPr>
      <w:r>
        <w:t>Содержание:</w:t>
      </w:r>
      <w:r w:rsidRPr="00101607">
        <w:tab/>
      </w:r>
      <w:r>
        <w:t>-</w:t>
      </w:r>
    </w:p>
    <w:p w:rsidR="00101607" w:rsidRPr="002F7181" w:rsidRDefault="00101607" w:rsidP="00401EF8">
      <w:pPr>
        <w:ind w:firstLine="567"/>
      </w:pPr>
      <w:r>
        <w:t>Атрибуты:</w:t>
      </w:r>
      <w:r w:rsidR="007118F3">
        <w:t xml:space="preserve"> </w:t>
      </w:r>
      <w:r>
        <w:t>допустимые атрибуты приведены в таблице 3</w:t>
      </w:r>
      <w:r w:rsidR="00E847A4">
        <w:t>7</w:t>
      </w:r>
      <w:r>
        <w:t>.</w:t>
      </w:r>
    </w:p>
    <w:p w:rsidR="00101607" w:rsidRPr="00710F33" w:rsidRDefault="00101607" w:rsidP="00101607">
      <w:pPr>
        <w:pStyle w:val="a9"/>
        <w:keepNext/>
        <w:rPr>
          <w:lang w:val="en-US"/>
        </w:rPr>
      </w:pPr>
      <w:r>
        <w:t xml:space="preserve">Таблица </w:t>
      </w:r>
      <w:r w:rsidR="00710F33">
        <w:rPr>
          <w:lang w:val="en-US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101607" w:rsidRPr="008C531E" w:rsidTr="00262AE7">
        <w:trPr>
          <w:trHeight w:val="231"/>
        </w:trPr>
        <w:tc>
          <w:tcPr>
            <w:tcW w:w="180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101607" w:rsidRPr="008C531E" w:rsidRDefault="00101607" w:rsidP="00262AE7">
            <w:pPr>
              <w:pStyle w:val="Default"/>
              <w:jc w:val="center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Правила заполнения</w:t>
            </w:r>
          </w:p>
        </w:tc>
      </w:tr>
      <w:tr w:rsidR="00101607" w:rsidRPr="008C531E" w:rsidTr="00262AE7">
        <w:trPr>
          <w:trHeight w:val="507"/>
        </w:trPr>
        <w:tc>
          <w:tcPr>
            <w:tcW w:w="180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attestation</w:t>
            </w:r>
          </w:p>
        </w:tc>
        <w:tc>
          <w:tcPr>
            <w:tcW w:w="1084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String</w:t>
            </w:r>
          </w:p>
        </w:tc>
        <w:tc>
          <w:tcPr>
            <w:tcW w:w="2922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Гриф согласования или утверждения</w:t>
            </w:r>
          </w:p>
        </w:tc>
        <w:tc>
          <w:tcPr>
            <w:tcW w:w="2748" w:type="dxa"/>
          </w:tcPr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Согласовано; Утверждено;</w:t>
            </w:r>
          </w:p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8C531E">
              <w:rPr>
                <w:sz w:val="20"/>
                <w:szCs w:val="20"/>
              </w:rPr>
              <w:t>Согласовано c замечаниями;</w:t>
            </w:r>
          </w:p>
          <w:p w:rsidR="00101607" w:rsidRPr="008C531E" w:rsidRDefault="00101607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C531E">
              <w:rPr>
                <w:sz w:val="20"/>
                <w:szCs w:val="20"/>
              </w:rPr>
              <w:t>Отклонено</w:t>
            </w:r>
          </w:p>
        </w:tc>
      </w:tr>
    </w:tbl>
    <w:p w:rsidR="00101607" w:rsidRPr="00AC52C4" w:rsidRDefault="001D7284" w:rsidP="00247C70">
      <w:pPr>
        <w:pStyle w:val="6"/>
        <w:rPr>
          <w:rFonts w:ascii="Arial" w:hAnsi="Arial" w:cs="Arial"/>
          <w:sz w:val="24"/>
          <w:szCs w:val="24"/>
        </w:rPr>
      </w:pPr>
      <w:bookmarkStart w:id="177" w:name="_Toc343957355"/>
      <w:bookmarkStart w:id="178" w:name="_Toc358974439"/>
      <w:bookmarkStart w:id="179" w:name="_Toc467485341"/>
      <w:r w:rsidRPr="00AC52C4">
        <w:rPr>
          <w:rFonts w:ascii="Arial" w:hAnsi="Arial" w:cs="Arial"/>
          <w:sz w:val="24"/>
          <w:szCs w:val="24"/>
        </w:rPr>
        <w:t xml:space="preserve">1.15.38. </w:t>
      </w:r>
      <w:r w:rsidR="00101607" w:rsidRPr="00AC52C4">
        <w:rPr>
          <w:rFonts w:ascii="Arial" w:hAnsi="Arial" w:cs="Arial"/>
          <w:sz w:val="24"/>
          <w:szCs w:val="24"/>
        </w:rPr>
        <w:t>Элемент Writer</w:t>
      </w:r>
      <w:bookmarkEnd w:id="177"/>
      <w:bookmarkEnd w:id="178"/>
      <w:bookmarkEnd w:id="179"/>
    </w:p>
    <w:p w:rsidR="00101607" w:rsidRPr="001D7284" w:rsidRDefault="00101607" w:rsidP="00401EF8">
      <w:pPr>
        <w:ind w:firstLine="567"/>
      </w:pPr>
      <w:r>
        <w:t>Назначение:</w:t>
      </w:r>
      <w:r w:rsidRPr="001D7284">
        <w:tab/>
      </w:r>
      <w:r>
        <w:t>исполнитель (составитель) документа.</w:t>
      </w:r>
    </w:p>
    <w:p w:rsidR="00101607" w:rsidRPr="00FD3426" w:rsidRDefault="00101607" w:rsidP="00401EF8">
      <w:pPr>
        <w:ind w:firstLine="567"/>
      </w:pPr>
      <w:r>
        <w:t xml:space="preserve">Исполнитель (составитель) документа – организация (юридическое лицо) или гражданин (физическое лицо) </w:t>
      </w:r>
      <w:r w:rsidR="00B70BBF">
        <w:t>–</w:t>
      </w:r>
      <w:r>
        <w:t xml:space="preserve"> определяется соответствующим вложенным элементом – Organization или PrivatePerson.</w:t>
      </w:r>
    </w:p>
    <w:p w:rsidR="00101607" w:rsidRPr="004D5B2B" w:rsidRDefault="00101607" w:rsidP="00401EF8">
      <w:pPr>
        <w:ind w:firstLine="567"/>
      </w:pPr>
      <w:r>
        <w:t>Содержание:</w:t>
      </w:r>
      <w:r w:rsidRPr="004D5B2B">
        <w:tab/>
      </w:r>
      <w:r>
        <w:t>-</w:t>
      </w:r>
    </w:p>
    <w:p w:rsidR="00101607" w:rsidRPr="004D5B2B" w:rsidRDefault="00101607" w:rsidP="00401EF8">
      <w:pPr>
        <w:ind w:firstLine="567"/>
      </w:pPr>
      <w:r>
        <w:t>Атрибуты:-</w:t>
      </w:r>
    </w:p>
    <w:p w:rsidR="00B53C81" w:rsidRPr="005F175A" w:rsidRDefault="00B53C81" w:rsidP="00247C70">
      <w:pPr>
        <w:pStyle w:val="6"/>
        <w:rPr>
          <w:rFonts w:ascii="Arial" w:hAnsi="Arial" w:cs="Arial"/>
          <w:sz w:val="24"/>
          <w:szCs w:val="24"/>
        </w:rPr>
      </w:pPr>
      <w:bookmarkStart w:id="180" w:name="_Toc467485342"/>
      <w:r w:rsidRPr="005F175A">
        <w:rPr>
          <w:rFonts w:ascii="Arial" w:hAnsi="Arial" w:cs="Arial"/>
          <w:sz w:val="24"/>
          <w:szCs w:val="24"/>
        </w:rPr>
        <w:t>1.15.39. Элемент IncNumber</w:t>
      </w:r>
      <w:bookmarkEnd w:id="180"/>
    </w:p>
    <w:p w:rsidR="00B53C81" w:rsidRPr="00B342CC" w:rsidRDefault="00B53C81" w:rsidP="00401EF8">
      <w:pPr>
        <w:ind w:firstLine="567"/>
      </w:pPr>
      <w:r w:rsidRPr="00B342CC">
        <w:t>Назначение:</w:t>
      </w:r>
      <w:r w:rsidRPr="00B342CC">
        <w:tab/>
        <w:t>регистрационный номер документа, присвоенный в системе-получателе</w:t>
      </w:r>
      <w:r w:rsidR="00321060">
        <w:t xml:space="preserve"> </w:t>
      </w:r>
      <w:r w:rsidR="00321060" w:rsidRPr="00B342CC">
        <w:t>(вид сообщения - «Уведомление о регистрации документа»)</w:t>
      </w:r>
      <w:r w:rsidRPr="00B342CC">
        <w:t xml:space="preserve">. </w:t>
      </w:r>
    </w:p>
    <w:p w:rsidR="00B53C81" w:rsidRPr="00B342CC" w:rsidRDefault="00B53C81" w:rsidP="00401EF8">
      <w:pPr>
        <w:ind w:firstLine="567"/>
      </w:pPr>
      <w:r w:rsidRPr="00B342CC">
        <w:t>Содержание:</w:t>
      </w:r>
      <w:r w:rsidRPr="00B342CC">
        <w:tab/>
        <w:t>входящий регистрационный номер документа.</w:t>
      </w:r>
    </w:p>
    <w:p w:rsidR="00B53C81" w:rsidRPr="00293204" w:rsidRDefault="00B53C81" w:rsidP="00401EF8">
      <w:pPr>
        <w:ind w:firstLine="567"/>
      </w:pPr>
      <w:r w:rsidRPr="00B342CC">
        <w:t>Тип данных:</w:t>
      </w:r>
      <w:r w:rsidRPr="00B342CC">
        <w:tab/>
        <w:t>String.</w:t>
      </w:r>
    </w:p>
    <w:p w:rsidR="00B53C81" w:rsidRPr="00293204" w:rsidRDefault="00B53C81" w:rsidP="00401EF8">
      <w:pPr>
        <w:ind w:firstLine="567"/>
      </w:pPr>
      <w:r w:rsidRPr="00B342CC">
        <w:t>Атрибуты:</w:t>
      </w:r>
      <w:r w:rsidRPr="00B342CC">
        <w:tab/>
        <w:t>допустимые атрибуты приведены в таблице 38.</w:t>
      </w:r>
    </w:p>
    <w:p w:rsidR="000D584B" w:rsidRDefault="000D584B" w:rsidP="000D584B">
      <w:pPr>
        <w:ind w:firstLine="567"/>
      </w:pPr>
      <w:r w:rsidRPr="00B342CC">
        <w:t xml:space="preserve">Для сообщений об успешной регистрации документа </w:t>
      </w:r>
      <w:r>
        <w:t>значение элемента соответствует регистрационному номеру, присвоенному в системе получателе</w:t>
      </w:r>
      <w:r w:rsidRPr="00B342CC">
        <w:t>.</w:t>
      </w:r>
    </w:p>
    <w:p w:rsidR="000D584B" w:rsidRDefault="000D584B" w:rsidP="000D584B">
      <w:pPr>
        <w:ind w:firstLine="567"/>
        <w:rPr>
          <w:szCs w:val="24"/>
        </w:rPr>
      </w:pPr>
      <w:r w:rsidRPr="00B342CC">
        <w:t xml:space="preserve">Для сообщений об </w:t>
      </w:r>
      <w:r>
        <w:t>отказе в регистрации (документ ошибочно доставлен в адрес организации, документ имеет набор реквизитов</w:t>
      </w:r>
      <w:r w:rsidR="00024EB6">
        <w:t>,</w:t>
      </w:r>
      <w:r>
        <w:t xml:space="preserve"> не соответствующих внутренним инструкциям по делопроизводству принимающей стороны, иные причины) оформленных квитанцией о</w:t>
      </w:r>
      <w:r w:rsidRPr="00B342CC">
        <w:t xml:space="preserve"> регистрации документа </w:t>
      </w:r>
      <w:r>
        <w:t xml:space="preserve">значение элемента </w:t>
      </w:r>
      <w:r w:rsidRPr="00121506">
        <w:rPr>
          <w:lang w:val="en-US" w:eastAsia="ru-RU"/>
        </w:rPr>
        <w:t>IncNumber</w:t>
      </w:r>
      <w:r w:rsidRPr="00121506">
        <w:rPr>
          <w:lang w:eastAsia="ru-RU"/>
        </w:rPr>
        <w:t xml:space="preserve"> </w:t>
      </w:r>
      <w:r>
        <w:t xml:space="preserve">должно соответствовать текстовой строке «Отказно в регистрации», с пояснением отказа в элементе </w:t>
      </w:r>
      <w:r w:rsidRPr="00653D2D">
        <w:rPr>
          <w:szCs w:val="24"/>
        </w:rPr>
        <w:t>AckResult</w:t>
      </w:r>
      <w:r w:rsidR="00EE4037" w:rsidRPr="00EE4037">
        <w:rPr>
          <w:szCs w:val="24"/>
        </w:rPr>
        <w:t xml:space="preserve"> (</w:t>
      </w:r>
      <w:r w:rsidR="00EE4037">
        <w:rPr>
          <w:szCs w:val="24"/>
        </w:rPr>
        <w:t>документ в работу не идет)</w:t>
      </w:r>
      <w:r w:rsidRPr="00653D2D">
        <w:rPr>
          <w:szCs w:val="24"/>
        </w:rPr>
        <w:t>.</w:t>
      </w:r>
    </w:p>
    <w:p w:rsidR="000D584B" w:rsidRPr="00B342CC" w:rsidRDefault="000D584B" w:rsidP="000D584B">
      <w:pPr>
        <w:ind w:firstLine="567"/>
      </w:pPr>
      <w:r w:rsidRPr="00B342CC">
        <w:t>Для сообщений</w:t>
      </w:r>
      <w:r w:rsidR="00024EB6">
        <w:t>,</w:t>
      </w:r>
      <w:r w:rsidRPr="00B342CC">
        <w:t xml:space="preserve"> </w:t>
      </w:r>
      <w:r>
        <w:t>относящихся к категории не регистрируемых (такие документы как приглашение, отчет, семинар, поздравление и т.д.) оформленных квитанцией о</w:t>
      </w:r>
      <w:r w:rsidRPr="00B342CC">
        <w:t xml:space="preserve"> регистрации документа </w:t>
      </w:r>
      <w:r>
        <w:t xml:space="preserve">значение элемента </w:t>
      </w:r>
      <w:r w:rsidRPr="00121506">
        <w:rPr>
          <w:lang w:val="en-US" w:eastAsia="ru-RU"/>
        </w:rPr>
        <w:t>IncNumber</w:t>
      </w:r>
      <w:r w:rsidRPr="00121506">
        <w:rPr>
          <w:lang w:eastAsia="ru-RU"/>
        </w:rPr>
        <w:t xml:space="preserve"> </w:t>
      </w:r>
      <w:r>
        <w:t xml:space="preserve">должно соответствовать текстовой строке «Документ относится к категории не регистрируемых», с пояснением в элементе </w:t>
      </w:r>
      <w:r w:rsidRPr="00653D2D">
        <w:rPr>
          <w:szCs w:val="24"/>
        </w:rPr>
        <w:t>AckResult</w:t>
      </w:r>
      <w:r w:rsidR="00094512">
        <w:rPr>
          <w:szCs w:val="24"/>
        </w:rPr>
        <w:t xml:space="preserve"> </w:t>
      </w:r>
      <w:r w:rsidR="00094512" w:rsidRPr="00EE4037">
        <w:rPr>
          <w:szCs w:val="24"/>
        </w:rPr>
        <w:t>(</w:t>
      </w:r>
      <w:r w:rsidR="00094512">
        <w:rPr>
          <w:szCs w:val="24"/>
        </w:rPr>
        <w:t>документ прин</w:t>
      </w:r>
      <w:r w:rsidR="004711CE">
        <w:rPr>
          <w:szCs w:val="24"/>
        </w:rPr>
        <w:t>имается</w:t>
      </w:r>
      <w:r w:rsidR="00094512">
        <w:rPr>
          <w:szCs w:val="24"/>
        </w:rPr>
        <w:t xml:space="preserve"> в работу)</w:t>
      </w:r>
      <w:r w:rsidRPr="00653D2D">
        <w:rPr>
          <w:szCs w:val="24"/>
        </w:rPr>
        <w:t>.</w:t>
      </w:r>
    </w:p>
    <w:p w:rsidR="00B53C81" w:rsidRPr="00B342CC" w:rsidRDefault="00B53C81" w:rsidP="00B53C81">
      <w:pPr>
        <w:pStyle w:val="a9"/>
        <w:keepNext/>
      </w:pPr>
      <w:r w:rsidRPr="00B342CC">
        <w:t>Таблица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B53C81" w:rsidRPr="00B342CC" w:rsidTr="00D7775B">
        <w:trPr>
          <w:trHeight w:val="231"/>
        </w:trPr>
        <w:tc>
          <w:tcPr>
            <w:tcW w:w="1808" w:type="dxa"/>
          </w:tcPr>
          <w:p w:rsidR="00B53C81" w:rsidRPr="00B342CC" w:rsidRDefault="00B53C81" w:rsidP="00D7775B">
            <w:pPr>
              <w:pStyle w:val="Default"/>
              <w:jc w:val="center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B53C81" w:rsidRPr="00B342CC" w:rsidRDefault="00B53C81" w:rsidP="00D7775B">
            <w:pPr>
              <w:pStyle w:val="Default"/>
              <w:jc w:val="center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B53C81" w:rsidRPr="00B342CC" w:rsidRDefault="00B53C81" w:rsidP="00D7775B">
            <w:pPr>
              <w:pStyle w:val="Default"/>
              <w:jc w:val="center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B53C81" w:rsidRPr="00B342CC" w:rsidRDefault="00B53C81" w:rsidP="00D7775B">
            <w:pPr>
              <w:pStyle w:val="Default"/>
              <w:jc w:val="center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B53C81" w:rsidRPr="00B342CC" w:rsidRDefault="00B53C81" w:rsidP="00D7775B">
            <w:pPr>
              <w:pStyle w:val="Default"/>
              <w:jc w:val="center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Правила заполнения</w:t>
            </w:r>
          </w:p>
        </w:tc>
      </w:tr>
      <w:tr w:rsidR="00B53C81" w:rsidRPr="008C531E" w:rsidTr="00D7775B">
        <w:trPr>
          <w:trHeight w:val="507"/>
        </w:trPr>
        <w:tc>
          <w:tcPr>
            <w:tcW w:w="1808" w:type="dxa"/>
          </w:tcPr>
          <w:p w:rsidR="00B53C81" w:rsidRPr="00B342CC" w:rsidRDefault="00B53C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regdate</w:t>
            </w:r>
          </w:p>
        </w:tc>
        <w:tc>
          <w:tcPr>
            <w:tcW w:w="1084" w:type="dxa"/>
          </w:tcPr>
          <w:p w:rsidR="00B53C81" w:rsidRPr="00B342CC" w:rsidRDefault="00B53C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53C81" w:rsidRPr="00B342CC" w:rsidRDefault="00B53C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Date</w:t>
            </w:r>
          </w:p>
        </w:tc>
        <w:tc>
          <w:tcPr>
            <w:tcW w:w="2922" w:type="dxa"/>
          </w:tcPr>
          <w:p w:rsidR="00B53C81" w:rsidRPr="00B342CC" w:rsidRDefault="00B53C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748" w:type="dxa"/>
          </w:tcPr>
          <w:p w:rsidR="00B53C81" w:rsidRPr="008C531E" w:rsidRDefault="00B53C81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B342CC">
              <w:rPr>
                <w:sz w:val="20"/>
                <w:szCs w:val="20"/>
              </w:rPr>
              <w:t>-</w:t>
            </w:r>
          </w:p>
        </w:tc>
      </w:tr>
    </w:tbl>
    <w:p w:rsidR="009D3364" w:rsidRPr="006C5FF7" w:rsidRDefault="009D3364" w:rsidP="009D3364">
      <w:pPr>
        <w:pStyle w:val="6"/>
        <w:rPr>
          <w:rFonts w:ascii="Arial" w:hAnsi="Arial" w:cs="Arial"/>
          <w:color w:val="7030A0"/>
          <w:sz w:val="24"/>
          <w:szCs w:val="24"/>
          <w:lang w:val="en-US"/>
        </w:rPr>
      </w:pPr>
      <w:bookmarkStart w:id="181" w:name="_Toc467485343"/>
      <w:r w:rsidRPr="006C5FF7">
        <w:rPr>
          <w:rFonts w:ascii="Arial" w:hAnsi="Arial" w:cs="Arial"/>
          <w:noProof/>
          <w:color w:val="7030A0"/>
          <w:sz w:val="24"/>
          <w:szCs w:val="24"/>
          <w:lang w:eastAsia="ru-RU"/>
        </w:rPr>
        <w:t xml:space="preserve">1.15.40 </w:t>
      </w:r>
      <w:r w:rsidRPr="006C5FF7">
        <w:rPr>
          <w:rFonts w:ascii="Arial" w:hAnsi="Arial" w:cs="Arial"/>
          <w:color w:val="7030A0"/>
          <w:sz w:val="24"/>
          <w:szCs w:val="24"/>
        </w:rPr>
        <w:t xml:space="preserve">Элемент </w:t>
      </w:r>
      <w:r w:rsidRPr="006C5FF7">
        <w:rPr>
          <w:rFonts w:ascii="Arial" w:hAnsi="Arial" w:cs="Arial"/>
          <w:color w:val="7030A0"/>
          <w:sz w:val="24"/>
          <w:szCs w:val="24"/>
          <w:lang w:val="en-US"/>
        </w:rPr>
        <w:t>DocParent</w:t>
      </w:r>
      <w:bookmarkEnd w:id="181"/>
    </w:p>
    <w:p w:rsidR="00443DE9" w:rsidRPr="006C5FF7" w:rsidRDefault="00443DE9" w:rsidP="00443DE9">
      <w:pPr>
        <w:ind w:firstLine="567"/>
        <w:rPr>
          <w:color w:val="7030A0"/>
        </w:rPr>
      </w:pPr>
      <w:bookmarkStart w:id="182" w:name="_Toc467485344"/>
      <w:r w:rsidRPr="006C5FF7">
        <w:rPr>
          <w:color w:val="7030A0"/>
        </w:rPr>
        <w:t xml:space="preserve">Назначение: </w:t>
      </w:r>
      <w:r w:rsidRPr="006C5FF7">
        <w:rPr>
          <w:color w:val="7030A0"/>
        </w:rPr>
        <w:tab/>
        <w:t xml:space="preserve">Реквизиты исходного исходящего документа «в ответ на». </w:t>
      </w:r>
    </w:p>
    <w:p w:rsidR="00443DE9" w:rsidRDefault="00443DE9" w:rsidP="00443DE9">
      <w:pPr>
        <w:ind w:firstLine="567"/>
        <w:rPr>
          <w:color w:val="7030A0"/>
        </w:rPr>
      </w:pPr>
      <w:r w:rsidRPr="006C5FF7">
        <w:rPr>
          <w:color w:val="7030A0"/>
        </w:rPr>
        <w:t>Наб</w:t>
      </w:r>
      <w:r>
        <w:rPr>
          <w:color w:val="7030A0"/>
        </w:rPr>
        <w:t>о</w:t>
      </w:r>
      <w:r w:rsidRPr="006C5FF7">
        <w:rPr>
          <w:color w:val="7030A0"/>
        </w:rPr>
        <w:t>р атрибутов для связ</w:t>
      </w:r>
      <w:r>
        <w:rPr>
          <w:color w:val="7030A0"/>
        </w:rPr>
        <w:t>к</w:t>
      </w:r>
      <w:r w:rsidRPr="006C5FF7">
        <w:rPr>
          <w:color w:val="7030A0"/>
        </w:rPr>
        <w:t>и документов (исходящий документ и полученный на него ответный документ) категории «в ответ на»</w:t>
      </w:r>
      <w:r>
        <w:rPr>
          <w:color w:val="7030A0"/>
        </w:rPr>
        <w:t>.</w:t>
      </w:r>
    </w:p>
    <w:p w:rsidR="00443DE9" w:rsidRDefault="00443DE9" w:rsidP="00443DE9">
      <w:pPr>
        <w:ind w:firstLine="567"/>
        <w:rPr>
          <w:color w:val="7030A0"/>
        </w:rPr>
      </w:pPr>
      <w:r>
        <w:rPr>
          <w:color w:val="7030A0"/>
        </w:rPr>
        <w:t xml:space="preserve">В случае поступления документа в организацию иным способом не посредством СМДО (передаваемом по почте, курьерская связь, по каналам электросвязи и т.д.) при формировании исходящего документа </w:t>
      </w:r>
      <w:r w:rsidRPr="006C5FF7">
        <w:rPr>
          <w:color w:val="7030A0"/>
        </w:rPr>
        <w:t>«в ответ на»</w:t>
      </w:r>
      <w:r>
        <w:rPr>
          <w:color w:val="7030A0"/>
        </w:rPr>
        <w:t xml:space="preserve"> атрибуты идентифитирующие пакет и документ в системе отправителя допустимо оставлять пустыми.</w:t>
      </w:r>
    </w:p>
    <w:p w:rsidR="00443DE9" w:rsidRPr="00CF0C12" w:rsidRDefault="00443DE9" w:rsidP="00443DE9">
      <w:pPr>
        <w:ind w:firstLine="567"/>
        <w:rPr>
          <w:color w:val="7030A0"/>
        </w:rPr>
      </w:pPr>
      <w:r>
        <w:rPr>
          <w:color w:val="7030A0"/>
        </w:rPr>
        <w:t xml:space="preserve">В случае формирования исходящего документа </w:t>
      </w:r>
      <w:r w:rsidRPr="006C5FF7">
        <w:rPr>
          <w:color w:val="7030A0"/>
        </w:rPr>
        <w:t>«в ответ на»</w:t>
      </w:r>
      <w:r>
        <w:rPr>
          <w:color w:val="7030A0"/>
        </w:rPr>
        <w:t xml:space="preserve"> с последующей его отправкой в адрес нескольких получателей, адресаты, которые не явлись инициатором первоначального исходящего документа, значения атрибутов </w:t>
      </w:r>
      <w:r w:rsidRPr="006C5FF7">
        <w:rPr>
          <w:rFonts w:cs="Arial"/>
          <w:color w:val="7030A0"/>
          <w:szCs w:val="24"/>
          <w:lang w:val="en-US"/>
        </w:rPr>
        <w:t>DocParent</w:t>
      </w:r>
      <w:r>
        <w:rPr>
          <w:rFonts w:cs="Arial"/>
          <w:color w:val="7030A0"/>
          <w:szCs w:val="24"/>
        </w:rPr>
        <w:t xml:space="preserve">, </w:t>
      </w:r>
      <w:r>
        <w:rPr>
          <w:color w:val="7030A0"/>
        </w:rPr>
        <w:t>идентифитирующие пакет и документ в системе отправителя могут игнорировать</w:t>
      </w:r>
      <w:r>
        <w:rPr>
          <w:rFonts w:cs="Arial"/>
          <w:color w:val="7030A0"/>
          <w:szCs w:val="24"/>
        </w:rPr>
        <w:t xml:space="preserve">.  </w:t>
      </w:r>
    </w:p>
    <w:p w:rsidR="00443DE9" w:rsidRDefault="00443DE9" w:rsidP="00443DE9">
      <w:pPr>
        <w:ind w:firstLine="567"/>
        <w:rPr>
          <w:color w:val="7030A0"/>
        </w:rPr>
      </w:pPr>
      <w:r w:rsidRPr="006C5FF7">
        <w:rPr>
          <w:color w:val="7030A0"/>
        </w:rPr>
        <w:t xml:space="preserve">Содержание: </w:t>
      </w:r>
      <w:r w:rsidRPr="006C5FF7">
        <w:rPr>
          <w:color w:val="7030A0"/>
        </w:rPr>
        <w:tab/>
        <w:t>-</w:t>
      </w:r>
    </w:p>
    <w:p w:rsidR="00443DE9" w:rsidRPr="006C5FF7" w:rsidRDefault="00443DE9" w:rsidP="00443DE9">
      <w:pPr>
        <w:ind w:firstLine="567"/>
        <w:rPr>
          <w:color w:val="7030A0"/>
        </w:rPr>
      </w:pPr>
      <w:r w:rsidRPr="006C5FF7">
        <w:rPr>
          <w:color w:val="7030A0"/>
        </w:rPr>
        <w:t>Атрибуты: допустимые атрибуты приведены в таблице 3</w:t>
      </w:r>
      <w:r>
        <w:rPr>
          <w:color w:val="7030A0"/>
        </w:rPr>
        <w:t>9</w:t>
      </w:r>
      <w:r w:rsidRPr="006C5FF7">
        <w:rPr>
          <w:color w:val="7030A0"/>
        </w:rPr>
        <w:t>.</w:t>
      </w:r>
    </w:p>
    <w:p w:rsidR="00443DE9" w:rsidRPr="006C5FF7" w:rsidRDefault="00443DE9" w:rsidP="00443DE9">
      <w:pPr>
        <w:pStyle w:val="a9"/>
        <w:keepNext/>
        <w:rPr>
          <w:color w:val="7030A0"/>
        </w:rPr>
      </w:pPr>
      <w:r w:rsidRPr="006C5FF7">
        <w:rPr>
          <w:color w:val="7030A0"/>
        </w:rPr>
        <w:t>Таблица 3</w:t>
      </w:r>
      <w:r>
        <w:rPr>
          <w:color w:val="7030A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084"/>
        <w:gridCol w:w="1418"/>
        <w:gridCol w:w="2922"/>
        <w:gridCol w:w="2748"/>
      </w:tblGrid>
      <w:tr w:rsidR="00443DE9" w:rsidRPr="006C5FF7" w:rsidTr="004518A7">
        <w:trPr>
          <w:trHeight w:val="231"/>
        </w:trPr>
        <w:tc>
          <w:tcPr>
            <w:tcW w:w="1808" w:type="dxa"/>
          </w:tcPr>
          <w:p w:rsidR="00443DE9" w:rsidRPr="006C5FF7" w:rsidRDefault="00443DE9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084" w:type="dxa"/>
          </w:tcPr>
          <w:p w:rsidR="00443DE9" w:rsidRPr="006C5FF7" w:rsidRDefault="00443DE9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Крат-ность</w:t>
            </w:r>
          </w:p>
        </w:tc>
        <w:tc>
          <w:tcPr>
            <w:tcW w:w="1418" w:type="dxa"/>
          </w:tcPr>
          <w:p w:rsidR="00443DE9" w:rsidRPr="006C5FF7" w:rsidRDefault="00443DE9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922" w:type="dxa"/>
          </w:tcPr>
          <w:p w:rsidR="00443DE9" w:rsidRPr="006C5FF7" w:rsidRDefault="00443DE9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2748" w:type="dxa"/>
          </w:tcPr>
          <w:p w:rsidR="00443DE9" w:rsidRPr="006C5FF7" w:rsidRDefault="00443DE9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443DE9" w:rsidRPr="006C5FF7" w:rsidTr="004518A7">
        <w:trPr>
          <w:trHeight w:val="507"/>
        </w:trPr>
        <w:tc>
          <w:tcPr>
            <w:tcW w:w="180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idnumber</w:t>
            </w:r>
          </w:p>
        </w:tc>
        <w:tc>
          <w:tcPr>
            <w:tcW w:w="1084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идентификатор документа</w:t>
            </w:r>
          </w:p>
        </w:tc>
        <w:tc>
          <w:tcPr>
            <w:tcW w:w="274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Идентификатор документа в системе отправителя, на который дается ответ</w:t>
            </w:r>
          </w:p>
        </w:tc>
      </w:tr>
      <w:tr w:rsidR="00443DE9" w:rsidRPr="006C5FF7" w:rsidTr="004518A7">
        <w:trPr>
          <w:trHeight w:val="507"/>
        </w:trPr>
        <w:tc>
          <w:tcPr>
            <w:tcW w:w="180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lastmsg_id</w:t>
            </w:r>
          </w:p>
        </w:tc>
        <w:tc>
          <w:tcPr>
            <w:tcW w:w="1084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Уникальный служебный идентификатор </w:t>
            </w:r>
            <w:r w:rsidRPr="006C5FF7">
              <w:rPr>
                <w:color w:val="7030A0"/>
                <w:sz w:val="20"/>
                <w:szCs w:val="20"/>
                <w:lang w:val="en-US"/>
              </w:rPr>
              <w:t>GUID</w:t>
            </w:r>
          </w:p>
        </w:tc>
        <w:tc>
          <w:tcPr>
            <w:tcW w:w="274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Идентификатор пакета, на который дается ответ</w:t>
            </w:r>
          </w:p>
        </w:tc>
      </w:tr>
      <w:tr w:rsidR="00443DE9" w:rsidRPr="006C5FF7" w:rsidTr="004518A7">
        <w:trPr>
          <w:trHeight w:val="507"/>
        </w:trPr>
        <w:tc>
          <w:tcPr>
            <w:tcW w:w="180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parmsg_id</w:t>
            </w:r>
          </w:p>
        </w:tc>
        <w:tc>
          <w:tcPr>
            <w:tcW w:w="1084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 xml:space="preserve">Уникальный служебный идентификатор </w:t>
            </w:r>
            <w:r w:rsidRPr="006C5FF7">
              <w:rPr>
                <w:color w:val="7030A0"/>
                <w:sz w:val="20"/>
                <w:szCs w:val="20"/>
                <w:lang w:val="en-US"/>
              </w:rPr>
              <w:t>GUID</w:t>
            </w:r>
          </w:p>
        </w:tc>
        <w:tc>
          <w:tcPr>
            <w:tcW w:w="274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</w:rPr>
              <w:t>Идентификатор первого пакета, который породил всю цепочку документов «в ответ на»</w:t>
            </w:r>
          </w:p>
        </w:tc>
      </w:tr>
      <w:tr w:rsidR="00443DE9" w:rsidRPr="006C5FF7" w:rsidTr="004518A7">
        <w:trPr>
          <w:trHeight w:val="507"/>
        </w:trPr>
        <w:tc>
          <w:tcPr>
            <w:tcW w:w="1808" w:type="dxa"/>
          </w:tcPr>
          <w:p w:rsidR="00443DE9" w:rsidRPr="00121175" w:rsidRDefault="00830303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d</w:t>
            </w:r>
            <w:r w:rsidR="00443DE9" w:rsidRPr="00121175">
              <w:rPr>
                <w:color w:val="7030A0"/>
                <w:sz w:val="20"/>
                <w:szCs w:val="20"/>
              </w:rPr>
              <w:t>elivery</w:t>
            </w:r>
            <w:r w:rsidR="00912494">
              <w:rPr>
                <w:color w:val="7030A0"/>
                <w:sz w:val="20"/>
                <w:szCs w:val="20"/>
                <w:lang w:val="en-US"/>
              </w:rPr>
              <w:t>_</w:t>
            </w:r>
            <w:r w:rsidR="00443DE9">
              <w:rPr>
                <w:color w:val="7030A0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084" w:type="dxa"/>
          </w:tcPr>
          <w:p w:rsidR="00443DE9" w:rsidRPr="00121175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Enum</w:t>
            </w:r>
          </w:p>
        </w:tc>
        <w:tc>
          <w:tcPr>
            <w:tcW w:w="2922" w:type="dxa"/>
          </w:tcPr>
          <w:p w:rsidR="00443DE9" w:rsidRPr="00121175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Тип доставки документа, на который дается ответ «в ответ</w:t>
            </w:r>
            <w:r w:rsidRPr="009A1FAD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>на»</w:t>
            </w:r>
          </w:p>
        </w:tc>
        <w:tc>
          <w:tcPr>
            <w:tcW w:w="2748" w:type="dxa"/>
          </w:tcPr>
          <w:p w:rsidR="00443DE9" w:rsidRPr="001C33B8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1C33B8">
              <w:rPr>
                <w:color w:val="7030A0"/>
                <w:sz w:val="20"/>
                <w:szCs w:val="20"/>
              </w:rPr>
              <w:t xml:space="preserve">Значение = 0 </w:t>
            </w:r>
            <w:r>
              <w:rPr>
                <w:color w:val="7030A0"/>
                <w:sz w:val="20"/>
                <w:szCs w:val="20"/>
              </w:rPr>
              <w:t>для документов, поступивших не по СМДО</w:t>
            </w:r>
            <w:r w:rsidRPr="001C33B8">
              <w:rPr>
                <w:color w:val="7030A0"/>
                <w:sz w:val="20"/>
                <w:szCs w:val="20"/>
              </w:rPr>
              <w:t>;</w:t>
            </w:r>
          </w:p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1C33B8">
              <w:rPr>
                <w:color w:val="7030A0"/>
                <w:sz w:val="20"/>
                <w:szCs w:val="20"/>
              </w:rPr>
              <w:t xml:space="preserve">Значение = 1 для </w:t>
            </w:r>
            <w:r>
              <w:rPr>
                <w:color w:val="7030A0"/>
                <w:sz w:val="20"/>
                <w:szCs w:val="20"/>
              </w:rPr>
              <w:t>документов, поступивших по СМДО</w:t>
            </w:r>
          </w:p>
        </w:tc>
      </w:tr>
      <w:tr w:rsidR="00443DE9" w:rsidRPr="006C5FF7" w:rsidTr="004518A7">
        <w:trPr>
          <w:trHeight w:val="507"/>
        </w:trPr>
        <w:tc>
          <w:tcPr>
            <w:tcW w:w="1808" w:type="dxa"/>
          </w:tcPr>
          <w:p w:rsidR="00443DE9" w:rsidRPr="008D15E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parorg_id</w:t>
            </w:r>
          </w:p>
        </w:tc>
        <w:tc>
          <w:tcPr>
            <w:tcW w:w="1084" w:type="dxa"/>
          </w:tcPr>
          <w:p w:rsidR="00443DE9" w:rsidRPr="008D15E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443DE9" w:rsidRPr="00121175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922" w:type="dxa"/>
          </w:tcPr>
          <w:p w:rsidR="00443DE9" w:rsidRPr="00416D26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Идентификатор абонента СМДО</w:t>
            </w:r>
          </w:p>
        </w:tc>
        <w:tc>
          <w:tcPr>
            <w:tcW w:w="2748" w:type="dxa"/>
          </w:tcPr>
          <w:p w:rsidR="00443DE9" w:rsidRPr="006C5FF7" w:rsidRDefault="00443DE9" w:rsidP="004518A7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Значение идентификатора абонента СМДО, которому дается ответ</w:t>
            </w:r>
          </w:p>
        </w:tc>
      </w:tr>
    </w:tbl>
    <w:p w:rsidR="00903EC9" w:rsidRPr="00633FF3" w:rsidRDefault="00903EC9" w:rsidP="005F175A">
      <w:pPr>
        <w:pStyle w:val="5"/>
        <w:spacing w:before="0" w:after="200"/>
        <w:rPr>
          <w:rFonts w:ascii="Arial" w:hAnsi="Arial" w:cs="Arial"/>
          <w:sz w:val="24"/>
          <w:szCs w:val="24"/>
        </w:rPr>
      </w:pPr>
    </w:p>
    <w:p w:rsidR="00362AFF" w:rsidRPr="005F175A" w:rsidRDefault="00437A2F" w:rsidP="005F175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r w:rsidRPr="005F175A">
        <w:rPr>
          <w:rFonts w:ascii="Arial" w:hAnsi="Arial" w:cs="Arial"/>
          <w:sz w:val="24"/>
          <w:szCs w:val="24"/>
        </w:rPr>
        <w:t>1.16</w:t>
      </w:r>
      <w:r w:rsidRPr="005F175A">
        <w:rPr>
          <w:rFonts w:ascii="Arial" w:hAnsi="Arial" w:cs="Arial"/>
          <w:sz w:val="24"/>
          <w:szCs w:val="24"/>
        </w:rPr>
        <w:tab/>
      </w:r>
      <w:r w:rsidR="00362AFF" w:rsidRPr="005F175A">
        <w:rPr>
          <w:rFonts w:ascii="Arial" w:hAnsi="Arial" w:cs="Arial"/>
          <w:bCs w:val="0"/>
          <w:sz w:val="24"/>
          <w:szCs w:val="24"/>
        </w:rPr>
        <w:t>Формат обмена со справочниками СМДО</w:t>
      </w:r>
      <w:r w:rsidR="00EE2FF3" w:rsidRPr="005F175A">
        <w:rPr>
          <w:rFonts w:ascii="Arial" w:hAnsi="Arial" w:cs="Arial"/>
          <w:bCs w:val="0"/>
          <w:sz w:val="24"/>
          <w:szCs w:val="24"/>
        </w:rPr>
        <w:t xml:space="preserve"> (подсистема ПК НСИ)</w:t>
      </w:r>
      <w:bookmarkEnd w:id="182"/>
    </w:p>
    <w:p w:rsidR="00362AFF" w:rsidRPr="00EE2FF3" w:rsidRDefault="004F3C11" w:rsidP="00401EF8">
      <w:pPr>
        <w:ind w:firstLine="567"/>
        <w:rPr>
          <w:rFonts w:cs="Arial"/>
          <w:szCs w:val="24"/>
        </w:rPr>
      </w:pPr>
      <w:r w:rsidRPr="00EE2FF3">
        <w:rPr>
          <w:rFonts w:cs="Arial"/>
          <w:szCs w:val="24"/>
        </w:rPr>
        <w:t>Через СМДО п</w:t>
      </w:r>
      <w:r w:rsidR="00362AFF" w:rsidRPr="00EE2FF3">
        <w:rPr>
          <w:rFonts w:cs="Arial"/>
          <w:szCs w:val="24"/>
        </w:rPr>
        <w:t xml:space="preserve">осредством </w:t>
      </w:r>
      <w:r w:rsidR="006935A2" w:rsidRPr="00EE2FF3">
        <w:rPr>
          <w:rFonts w:cs="Arial"/>
          <w:szCs w:val="24"/>
        </w:rPr>
        <w:t>ПК НСИ</w:t>
      </w:r>
      <w:r w:rsidR="00362AFF" w:rsidRPr="00EE2FF3">
        <w:rPr>
          <w:rFonts w:cs="Arial"/>
          <w:szCs w:val="24"/>
        </w:rPr>
        <w:t xml:space="preserve"> </w:t>
      </w:r>
      <w:r w:rsidR="006935A2" w:rsidRPr="00EE2FF3">
        <w:rPr>
          <w:rFonts w:cs="Arial"/>
          <w:szCs w:val="24"/>
        </w:rPr>
        <w:t>может</w:t>
      </w:r>
      <w:r w:rsidR="00362AFF" w:rsidRPr="00EE2FF3">
        <w:rPr>
          <w:rFonts w:cs="Arial"/>
          <w:szCs w:val="24"/>
        </w:rPr>
        <w:t xml:space="preserve"> осуществляться доставка </w:t>
      </w:r>
      <w:r w:rsidR="006935A2" w:rsidRPr="00EE2FF3">
        <w:rPr>
          <w:rFonts w:cs="Arial"/>
          <w:szCs w:val="24"/>
        </w:rPr>
        <w:t>уведомлений о необходимости обновления</w:t>
      </w:r>
      <w:r w:rsidR="00362AFF" w:rsidRPr="00EE2FF3">
        <w:rPr>
          <w:rFonts w:cs="Arial"/>
          <w:szCs w:val="24"/>
        </w:rPr>
        <w:t xml:space="preserve"> справочников ведомственны</w:t>
      </w:r>
      <w:r w:rsidR="00B009F4" w:rsidRPr="00EE2FF3">
        <w:rPr>
          <w:rFonts w:cs="Arial"/>
          <w:szCs w:val="24"/>
        </w:rPr>
        <w:t>х</w:t>
      </w:r>
      <w:r w:rsidR="00362AFF" w:rsidRPr="00EE2FF3">
        <w:rPr>
          <w:rFonts w:cs="Arial"/>
          <w:szCs w:val="24"/>
        </w:rPr>
        <w:t xml:space="preserve"> СЭД.</w:t>
      </w:r>
    </w:p>
    <w:p w:rsidR="00362AFF" w:rsidRPr="00EE2FF3" w:rsidRDefault="00362AFF" w:rsidP="00401EF8">
      <w:pPr>
        <w:ind w:firstLine="567"/>
        <w:rPr>
          <w:rFonts w:cs="Arial"/>
          <w:szCs w:val="24"/>
        </w:rPr>
      </w:pPr>
      <w:r w:rsidRPr="00EE2FF3">
        <w:rPr>
          <w:rFonts w:cs="Arial"/>
          <w:szCs w:val="24"/>
        </w:rPr>
        <w:t>Перечень базовых справочников СМДО:</w:t>
      </w:r>
    </w:p>
    <w:p w:rsidR="00362AFF" w:rsidRPr="00EE2FF3" w:rsidRDefault="00862F2E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Организации;</w:t>
      </w:r>
    </w:p>
    <w:p w:rsidR="00362AFF" w:rsidRPr="00EE2FF3" w:rsidRDefault="00862F2E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Организационно-правовые формы;</w:t>
      </w:r>
    </w:p>
    <w:p w:rsidR="00362AFF" w:rsidRPr="00EE2FF3" w:rsidRDefault="00862F2E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Вид ведомственной СЭД;</w:t>
      </w:r>
    </w:p>
    <w:p w:rsidR="00362AFF" w:rsidRPr="00EE2FF3" w:rsidRDefault="00862F2E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Должности;</w:t>
      </w:r>
    </w:p>
    <w:p w:rsidR="00362AFF" w:rsidRPr="00EE2FF3" w:rsidRDefault="00862F2E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Виды документов;</w:t>
      </w:r>
    </w:p>
    <w:p w:rsidR="00362AFF" w:rsidRDefault="00362AFF" w:rsidP="00401EF8">
      <w:pPr>
        <w:pStyle w:val="-"/>
        <w:tabs>
          <w:tab w:val="num" w:pos="1021"/>
        </w:tabs>
        <w:ind w:left="0" w:firstLine="567"/>
        <w:rPr>
          <w:rFonts w:ascii="Arial" w:hAnsi="Arial" w:cs="Arial"/>
          <w:sz w:val="24"/>
          <w:szCs w:val="24"/>
        </w:rPr>
      </w:pPr>
      <w:r w:rsidRPr="00EE2FF3">
        <w:rPr>
          <w:rFonts w:ascii="Arial" w:hAnsi="Arial" w:cs="Arial"/>
          <w:sz w:val="24"/>
          <w:szCs w:val="24"/>
        </w:rPr>
        <w:t>Типы файлов.</w:t>
      </w:r>
    </w:p>
    <w:p w:rsidR="005C02C8" w:rsidRPr="00A54712" w:rsidRDefault="005C02C8" w:rsidP="005C02C8">
      <w:pPr>
        <w:pStyle w:val="-"/>
        <w:numPr>
          <w:ilvl w:val="0"/>
          <w:numId w:val="0"/>
        </w:numPr>
        <w:ind w:left="567"/>
        <w:rPr>
          <w:rFonts w:ascii="Arial" w:hAnsi="Arial" w:cs="Arial"/>
          <w:color w:val="FF0000"/>
          <w:sz w:val="24"/>
          <w:szCs w:val="24"/>
        </w:rPr>
      </w:pPr>
      <w:r w:rsidRPr="00A54712">
        <w:rPr>
          <w:rFonts w:ascii="Arial" w:hAnsi="Arial" w:cs="Arial"/>
          <w:color w:val="FF0000"/>
          <w:sz w:val="24"/>
          <w:szCs w:val="24"/>
        </w:rPr>
        <w:t>Для административных процедур используются дополнительные справочники:</w:t>
      </w:r>
    </w:p>
    <w:p w:rsidR="005C02C8" w:rsidRPr="00A54712" w:rsidRDefault="005C02C8" w:rsidP="005C02C8">
      <w:pPr>
        <w:pStyle w:val="-"/>
        <w:numPr>
          <w:ilvl w:val="0"/>
          <w:numId w:val="0"/>
        </w:numPr>
        <w:ind w:left="567"/>
        <w:rPr>
          <w:rFonts w:ascii="Arial" w:hAnsi="Arial" w:cs="Arial"/>
          <w:color w:val="FF0000"/>
          <w:sz w:val="24"/>
          <w:szCs w:val="24"/>
        </w:rPr>
      </w:pPr>
      <w:r w:rsidRPr="00A54712">
        <w:rPr>
          <w:rFonts w:ascii="Arial" w:hAnsi="Arial" w:cs="Arial"/>
          <w:color w:val="FF0000"/>
          <w:sz w:val="24"/>
          <w:szCs w:val="24"/>
        </w:rPr>
        <w:t>- Виды административных процедур;</w:t>
      </w:r>
    </w:p>
    <w:p w:rsidR="005C02C8" w:rsidRPr="00A54712" w:rsidRDefault="005C02C8" w:rsidP="005C02C8">
      <w:pPr>
        <w:pStyle w:val="-"/>
        <w:numPr>
          <w:ilvl w:val="0"/>
          <w:numId w:val="0"/>
        </w:numPr>
        <w:ind w:left="567"/>
        <w:rPr>
          <w:rFonts w:ascii="Arial" w:hAnsi="Arial" w:cs="Arial"/>
          <w:color w:val="FF0000"/>
          <w:sz w:val="24"/>
          <w:szCs w:val="24"/>
        </w:rPr>
      </w:pPr>
      <w:r w:rsidRPr="00A54712">
        <w:rPr>
          <w:rFonts w:ascii="Arial" w:hAnsi="Arial" w:cs="Arial"/>
          <w:color w:val="FF0000"/>
          <w:sz w:val="24"/>
          <w:szCs w:val="24"/>
        </w:rPr>
        <w:t>- Идентификатор АП.</w:t>
      </w:r>
    </w:p>
    <w:p w:rsidR="00362AFF" w:rsidRPr="00EE2FF3" w:rsidRDefault="00362AFF" w:rsidP="00401EF8">
      <w:pPr>
        <w:ind w:firstLine="567"/>
        <w:rPr>
          <w:rFonts w:cs="Arial"/>
          <w:szCs w:val="24"/>
        </w:rPr>
      </w:pPr>
      <w:r w:rsidRPr="00EE2FF3">
        <w:rPr>
          <w:rFonts w:cs="Arial"/>
          <w:szCs w:val="24"/>
        </w:rPr>
        <w:t>Помимо базовых справочников в систему можно ввести новые справочники, определить их реквизитный состав и настроить свойства реквизитов.</w:t>
      </w:r>
    </w:p>
    <w:p w:rsidR="00581131" w:rsidRPr="00EE2FF3" w:rsidRDefault="00581131" w:rsidP="00581131">
      <w:pPr>
        <w:ind w:firstLine="567"/>
        <w:rPr>
          <w:rFonts w:cs="Arial"/>
          <w:szCs w:val="24"/>
        </w:rPr>
      </w:pPr>
      <w:r w:rsidRPr="00EE2FF3">
        <w:rPr>
          <w:rFonts w:cs="Arial"/>
          <w:szCs w:val="24"/>
        </w:rPr>
        <w:t xml:space="preserve">Взаимодействие ведомственных СЭД со справочниками СМДО может осуществляться в двух режимах: автоматическом и полуавтоматическом. В автоматическом варианте передача данных в ведомственную СЭД осуществляется через </w:t>
      </w:r>
      <w:r w:rsidRPr="00EE2FF3">
        <w:rPr>
          <w:rFonts w:cs="Arial"/>
          <w:szCs w:val="24"/>
          <w:lang w:val="en-US"/>
        </w:rPr>
        <w:t>Web</w:t>
      </w:r>
      <w:r w:rsidRPr="00EE2FF3">
        <w:rPr>
          <w:rFonts w:cs="Arial"/>
          <w:szCs w:val="24"/>
        </w:rPr>
        <w:t xml:space="preserve">-сервисы СМДО при минимальном человеческом участии по инициативе как абонента, так и оператора СМДО (см. рис. 1.16.2). В полуавтоматическом режиме абонент должен войти на сайт централизованных справочников по ссылке </w:t>
      </w:r>
      <w:hyperlink r:id="rId9" w:history="1">
        <w:r w:rsidRPr="000043FE">
          <w:rPr>
            <w:rStyle w:val="a8"/>
            <w:rFonts w:cs="Arial"/>
            <w:szCs w:val="24"/>
          </w:rPr>
          <w:t>http://10.30.254.30:8080/spr</w:t>
        </w:r>
      </w:hyperlink>
      <w:r>
        <w:rPr>
          <w:rFonts w:cs="Arial"/>
          <w:szCs w:val="24"/>
        </w:rPr>
        <w:t xml:space="preserve"> (</w:t>
      </w:r>
      <w:r w:rsidRPr="00CF4B19">
        <w:rPr>
          <w:rFonts w:cs="Arial"/>
          <w:szCs w:val="24"/>
        </w:rPr>
        <w:t>Белтелеком, Деловая сеть, IP Telcom, MTC, Velcom, ГХУ</w:t>
      </w:r>
      <w:r>
        <w:rPr>
          <w:rFonts w:cs="Arial"/>
          <w:szCs w:val="24"/>
        </w:rPr>
        <w:t>)</w:t>
      </w:r>
      <w:r w:rsidRPr="00EE2FF3">
        <w:rPr>
          <w:rFonts w:cs="Arial"/>
          <w:szCs w:val="24"/>
        </w:rPr>
        <w:t xml:space="preserve">, </w:t>
      </w:r>
      <w:hyperlink r:id="rId10" w:history="1">
        <w:r w:rsidRPr="000043FE">
          <w:rPr>
            <w:rStyle w:val="a8"/>
            <w:rFonts w:cs="Arial"/>
            <w:szCs w:val="24"/>
          </w:rPr>
          <w:t>http://10.53.8.30:8080/spr</w:t>
        </w:r>
      </w:hyperlink>
      <w:r>
        <w:rPr>
          <w:rFonts w:cs="Arial"/>
          <w:szCs w:val="24"/>
        </w:rPr>
        <w:t xml:space="preserve"> (</w:t>
      </w:r>
      <w:r w:rsidRPr="00CF4B19">
        <w:rPr>
          <w:rFonts w:cs="Arial"/>
          <w:szCs w:val="24"/>
        </w:rPr>
        <w:t>Б</w:t>
      </w:r>
      <w:r>
        <w:rPr>
          <w:rFonts w:cs="Arial"/>
          <w:szCs w:val="24"/>
        </w:rPr>
        <w:t>ФТ)</w:t>
      </w:r>
      <w:r w:rsidRPr="00EE2FF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hyperlink r:id="rId11" w:history="1">
        <w:r w:rsidRPr="000043FE">
          <w:rPr>
            <w:rStyle w:val="a8"/>
            <w:rFonts w:cs="Arial"/>
            <w:szCs w:val="24"/>
          </w:rPr>
          <w:t>http://10.252.0.11:8080/spr</w:t>
        </w:r>
      </w:hyperlink>
      <w:r>
        <w:rPr>
          <w:rFonts w:cs="Arial"/>
          <w:szCs w:val="24"/>
        </w:rPr>
        <w:t xml:space="preserve"> (ЕРСПД)</w:t>
      </w:r>
      <w:r w:rsidRPr="00EE2FF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EE2FF3">
        <w:rPr>
          <w:rFonts w:cs="Arial"/>
          <w:szCs w:val="24"/>
        </w:rPr>
        <w:t>сформировать запрос на формирование справочников, сохранить файлы справочников на своем рабочем месте для последующей автоматической обработки их средствами ведомственной СЭД абонента согласно инструкциям разработчиков, данной СЭД (см. рис. 1.16.1).</w:t>
      </w:r>
    </w:p>
    <w:p w:rsidR="00581131" w:rsidRPr="00E20AB0" w:rsidRDefault="00581131" w:rsidP="00581131">
      <w:pPr>
        <w:ind w:firstLine="708"/>
        <w:sectPr w:rsidR="00581131" w:rsidRPr="00E20AB0" w:rsidSect="00FB7CC3">
          <w:headerReference w:type="default" r:id="rId12"/>
          <w:footerReference w:type="default" r:id="rId13"/>
          <w:headerReference w:type="first" r:id="rId14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362AFF" w:rsidRDefault="00362AFF" w:rsidP="00362AFF">
      <w:pPr>
        <w:jc w:val="center"/>
        <w:rPr>
          <w:lang w:val="en-US"/>
        </w:rPr>
      </w:pPr>
      <w:r>
        <w:object w:dxaOrig="14763" w:dyaOrig="7133" w14:anchorId="2C612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25pt;height:352.5pt" o:ole="">
            <v:imagedata r:id="rId15" o:title=""/>
          </v:shape>
          <o:OLEObject Type="Embed" ProgID="Visio.Drawing.11" ShapeID="_x0000_i1025" DrawAspect="Content" ObjectID="_1658133092" r:id="rId16"/>
        </w:object>
      </w:r>
    </w:p>
    <w:p w:rsidR="00362AFF" w:rsidRPr="00EA65A6" w:rsidRDefault="00362AFF" w:rsidP="00362AFF">
      <w:pPr>
        <w:jc w:val="center"/>
        <w:rPr>
          <w:szCs w:val="24"/>
        </w:rPr>
      </w:pPr>
      <w:r w:rsidRPr="00EA65A6">
        <w:rPr>
          <w:noProof/>
          <w:szCs w:val="24"/>
          <w:lang w:eastAsia="ru-RU"/>
        </w:rPr>
        <w:t>Рисунок 1.16.1 – Полуавтоматический режим работы со справочниками</w:t>
      </w:r>
    </w:p>
    <w:p w:rsidR="00362AFF" w:rsidRPr="00224B6F" w:rsidRDefault="00362AFF" w:rsidP="00362AFF">
      <w:pPr>
        <w:ind w:firstLine="708"/>
      </w:pPr>
    </w:p>
    <w:p w:rsidR="00362AFF" w:rsidRPr="00224B6F" w:rsidRDefault="00362AFF" w:rsidP="00362AFF">
      <w:pPr>
        <w:sectPr w:rsidR="00362AFF" w:rsidRPr="00224B6F" w:rsidSect="00D7775B">
          <w:headerReference w:type="default" r:id="rId17"/>
          <w:footerReference w:type="default" r:id="rId18"/>
          <w:headerReference w:type="first" r:id="rId19"/>
          <w:pgSz w:w="16838" w:h="11906" w:orient="landscape"/>
          <w:pgMar w:top="1134" w:right="962" w:bottom="851" w:left="1134" w:header="709" w:footer="709" w:gutter="0"/>
          <w:cols w:space="708"/>
          <w:docGrid w:linePitch="360"/>
        </w:sectPr>
      </w:pPr>
    </w:p>
    <w:p w:rsidR="00362AFF" w:rsidRDefault="00362AFF" w:rsidP="00362AFF">
      <w:pPr>
        <w:ind w:firstLine="708"/>
        <w:rPr>
          <w:lang w:val="en-US"/>
        </w:rPr>
      </w:pPr>
      <w:r>
        <w:object w:dxaOrig="14106" w:dyaOrig="9091" w14:anchorId="265D694A">
          <v:shape id="_x0000_i1026" type="#_x0000_t75" style="width:662.25pt;height:381.75pt" o:ole="">
            <v:imagedata r:id="rId20" o:title=""/>
          </v:shape>
          <o:OLEObject Type="Embed" ProgID="Visio.Drawing.11" ShapeID="_x0000_i1026" DrawAspect="Content" ObjectID="_1658133093" r:id="rId21"/>
        </w:object>
      </w:r>
    </w:p>
    <w:p w:rsidR="00362AFF" w:rsidRDefault="00362AFF" w:rsidP="00362AFF">
      <w:pPr>
        <w:tabs>
          <w:tab w:val="left" w:pos="2512"/>
        </w:tabs>
        <w:ind w:firstLine="708"/>
        <w:rPr>
          <w:lang w:val="en-US"/>
        </w:rPr>
      </w:pPr>
      <w:r>
        <w:rPr>
          <w:lang w:val="en-US"/>
        </w:rPr>
        <w:tab/>
      </w:r>
    </w:p>
    <w:p w:rsidR="00362AFF" w:rsidRPr="00EA65A6" w:rsidRDefault="00362AFF" w:rsidP="00362AFF">
      <w:pPr>
        <w:jc w:val="center"/>
        <w:rPr>
          <w:noProof/>
          <w:szCs w:val="24"/>
          <w:lang w:eastAsia="ru-RU"/>
        </w:rPr>
      </w:pPr>
      <w:r w:rsidRPr="00EA65A6">
        <w:rPr>
          <w:noProof/>
          <w:szCs w:val="24"/>
          <w:lang w:eastAsia="ru-RU"/>
        </w:rPr>
        <w:t>Рисунок 1.16.2 – Автоматический режим работы со справочниками</w:t>
      </w:r>
    </w:p>
    <w:p w:rsidR="00362AFF" w:rsidRPr="00224B6F" w:rsidRDefault="00362AFF" w:rsidP="00362AFF">
      <w:pPr>
        <w:sectPr w:rsidR="00362AFF" w:rsidRPr="00224B6F" w:rsidSect="00D7775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62AFF" w:rsidRDefault="00362AFF" w:rsidP="00401EF8">
      <w:pPr>
        <w:ind w:firstLine="567"/>
        <w:rPr>
          <w:rFonts w:cs="Arial"/>
        </w:rPr>
      </w:pPr>
      <w:r w:rsidRPr="003F10A9">
        <w:rPr>
          <w:rFonts w:cs="Arial"/>
        </w:rPr>
        <w:t xml:space="preserve">Для унификации формата </w:t>
      </w:r>
      <w:r w:rsidRPr="003F10A9">
        <w:rPr>
          <w:rFonts w:cs="Arial"/>
          <w:lang w:val="en-US"/>
        </w:rPr>
        <w:t>XML</w:t>
      </w:r>
      <w:r w:rsidRPr="003F10A9">
        <w:rPr>
          <w:rFonts w:cs="Arial"/>
        </w:rPr>
        <w:t>-пакетов для справочников будет использован формат</w:t>
      </w:r>
      <w:r>
        <w:rPr>
          <w:rFonts w:cs="Arial"/>
        </w:rPr>
        <w:t xml:space="preserve"> квитанций</w:t>
      </w:r>
      <w:r w:rsidRPr="003F10A9">
        <w:rPr>
          <w:rFonts w:cs="Arial"/>
        </w:rPr>
        <w:t xml:space="preserve"> </w:t>
      </w:r>
      <w:r>
        <w:rPr>
          <w:rFonts w:cs="Arial"/>
        </w:rPr>
        <w:t>СМДО</w:t>
      </w:r>
      <w:r w:rsidRPr="003F10A9">
        <w:rPr>
          <w:rFonts w:cs="Arial"/>
        </w:rPr>
        <w:t xml:space="preserve">, но с введением нового </w:t>
      </w:r>
      <w:r>
        <w:rPr>
          <w:rFonts w:cs="Arial"/>
        </w:rPr>
        <w:t>элемента</w:t>
      </w:r>
      <w:r w:rsidRPr="003F10A9">
        <w:rPr>
          <w:rFonts w:cs="Arial"/>
        </w:rPr>
        <w:t xml:space="preserve"> – «</w:t>
      </w:r>
      <w:r>
        <w:rPr>
          <w:rFonts w:cs="Arial"/>
          <w:lang w:val="en-US"/>
        </w:rPr>
        <w:t>Datadir</w:t>
      </w:r>
      <w:r w:rsidRPr="003F10A9">
        <w:rPr>
          <w:rFonts w:cs="Arial"/>
        </w:rPr>
        <w:t xml:space="preserve">». Общая структура представлена в </w:t>
      </w:r>
      <w:r w:rsidRPr="00565739">
        <w:rPr>
          <w:rFonts w:cs="Arial"/>
        </w:rPr>
        <w:t xml:space="preserve">таблице </w:t>
      </w:r>
      <w:r w:rsidR="0083554D">
        <w:rPr>
          <w:rFonts w:cs="Arial"/>
        </w:rPr>
        <w:t>40</w:t>
      </w:r>
      <w:r w:rsidRPr="00565739">
        <w:rPr>
          <w:rFonts w:cs="Arial"/>
        </w:rPr>
        <w:t>.</w:t>
      </w:r>
    </w:p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 w:rsidR="0083554D">
        <w:t>40</w:t>
      </w:r>
      <w:r w:rsidRPr="00565739">
        <w:t>.</w:t>
      </w:r>
      <w:r w:rsidRPr="003F10A9">
        <w:t xml:space="preserve"> Наименования и уровни вложенности элементов для </w:t>
      </w:r>
      <w:r>
        <w:t>уведомления о необходимости изменения</w:t>
      </w:r>
      <w:r w:rsidRPr="003F10A9">
        <w:t xml:space="preserve"> </w:t>
      </w:r>
      <w:r>
        <w:t>с</w:t>
      </w:r>
      <w:r w:rsidRPr="003F10A9">
        <w:t>правочник</w:t>
      </w:r>
      <w: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977"/>
        <w:gridCol w:w="1301"/>
        <w:gridCol w:w="1301"/>
        <w:gridCol w:w="1301"/>
        <w:gridCol w:w="4556"/>
      </w:tblGrid>
      <w:tr w:rsidR="00362AFF" w:rsidRPr="00EA65A6" w:rsidTr="00D7775B">
        <w:tc>
          <w:tcPr>
            <w:tcW w:w="2205" w:type="pct"/>
            <w:gridSpan w:val="4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62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2174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62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62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74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Envelop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Sender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Информация об отправителе сообщения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Receiver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Информация о получателе сообщения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Body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49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6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Datadir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2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217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Информация, определяющая идентификатор справочника, подлежащего обновлению</w:t>
            </w:r>
          </w:p>
        </w:tc>
      </w:tr>
    </w:tbl>
    <w:p w:rsidR="00362AFF" w:rsidRPr="00255366" w:rsidRDefault="00362AFF" w:rsidP="00362AFF">
      <w:pPr>
        <w:pStyle w:val="6"/>
        <w:spacing w:before="0" w:after="200"/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3" w:name="_Toc467485345"/>
      <w:r w:rsidRPr="00EA65A6">
        <w:rPr>
          <w:rFonts w:ascii="Arial" w:hAnsi="Arial" w:cs="Arial"/>
          <w:sz w:val="24"/>
          <w:szCs w:val="24"/>
        </w:rPr>
        <w:t>1.16.1 Элемент Datadir</w:t>
      </w:r>
      <w:bookmarkEnd w:id="183"/>
    </w:p>
    <w:p w:rsidR="00362AFF" w:rsidRPr="00734712" w:rsidRDefault="00972CAC" w:rsidP="00401EF8">
      <w:pPr>
        <w:ind w:firstLine="567"/>
        <w:rPr>
          <w:rFonts w:cs="Arial"/>
        </w:rPr>
      </w:pPr>
      <w:r w:rsidRPr="00734712">
        <w:rPr>
          <w:rFonts w:cs="Arial"/>
        </w:rPr>
        <w:t xml:space="preserve">Назначение: </w:t>
      </w:r>
      <w:r w:rsidRPr="00734712">
        <w:rPr>
          <w:rFonts w:cs="Arial"/>
        </w:rPr>
        <w:tab/>
      </w:r>
      <w:r w:rsidR="00362AFF">
        <w:rPr>
          <w:rFonts w:cs="Arial"/>
        </w:rPr>
        <w:t xml:space="preserve"> идентификатор передаваемого справочника</w:t>
      </w:r>
      <w:r w:rsidR="00362AFF" w:rsidRPr="00734712">
        <w:rPr>
          <w:rFonts w:cs="Arial"/>
        </w:rPr>
        <w:t>.</w:t>
      </w:r>
    </w:p>
    <w:p w:rsidR="00362AFF" w:rsidRPr="005A1D87" w:rsidRDefault="00972CAC" w:rsidP="00401EF8">
      <w:pPr>
        <w:ind w:firstLine="567"/>
        <w:rPr>
          <w:rFonts w:cs="Arial"/>
        </w:rPr>
      </w:pPr>
      <w:r>
        <w:rPr>
          <w:rFonts w:cs="Arial"/>
        </w:rPr>
        <w:t xml:space="preserve">Содержание: </w:t>
      </w:r>
      <w:r>
        <w:rPr>
          <w:rFonts w:cs="Arial"/>
        </w:rPr>
        <w:tab/>
      </w:r>
      <w:r w:rsidR="00362AFF">
        <w:rPr>
          <w:rFonts w:cs="Arial"/>
        </w:rPr>
        <w:t xml:space="preserve">произвольная строка не более 255 символов, содержащая идентификатор обновляемого справочника, обрамленный символами </w:t>
      </w:r>
      <w:r w:rsidR="00362AFF" w:rsidRPr="005A1D87">
        <w:rPr>
          <w:rFonts w:cs="Arial"/>
        </w:rPr>
        <w:t xml:space="preserve">“[“ </w:t>
      </w:r>
      <w:r w:rsidR="00362AFF">
        <w:rPr>
          <w:rFonts w:cs="Arial"/>
        </w:rPr>
        <w:t xml:space="preserve">и </w:t>
      </w:r>
      <w:r w:rsidR="00362AFF" w:rsidRPr="005A1D87">
        <w:rPr>
          <w:rFonts w:cs="Arial"/>
        </w:rPr>
        <w:t>“]“</w:t>
      </w:r>
      <w:r w:rsidR="00362AFF">
        <w:rPr>
          <w:rFonts w:cs="Arial"/>
        </w:rPr>
        <w:t>.</w:t>
      </w:r>
    </w:p>
    <w:p w:rsidR="00362AFF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>Атрибуты: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362AFF" w:rsidRPr="00ED778A">
        <w:rPr>
          <w:rFonts w:cs="Arial"/>
        </w:rPr>
        <w:tab/>
        <w:t xml:space="preserve">допустимые атрибуты приведены в </w:t>
      </w:r>
      <w:r w:rsidR="00362AFF" w:rsidRPr="00565739">
        <w:rPr>
          <w:rFonts w:cs="Arial"/>
        </w:rPr>
        <w:t xml:space="preserve">таблице </w:t>
      </w:r>
      <w:r w:rsidR="00362AFF" w:rsidRPr="00542165">
        <w:rPr>
          <w:rFonts w:cs="Arial"/>
        </w:rPr>
        <w:t>4</w:t>
      </w:r>
      <w:r w:rsidR="0083554D">
        <w:rPr>
          <w:rFonts w:cs="Arial"/>
        </w:rPr>
        <w:t>1</w:t>
      </w:r>
      <w:r w:rsidR="00362AFF" w:rsidRPr="00565739">
        <w:rPr>
          <w:rFonts w:cs="Arial"/>
        </w:rPr>
        <w:t>.</w:t>
      </w:r>
    </w:p>
    <w:p w:rsidR="00362AFF" w:rsidRPr="00C94745" w:rsidRDefault="00362AFF" w:rsidP="00362AFF">
      <w:pPr>
        <w:pStyle w:val="a9"/>
        <w:keepNext/>
      </w:pPr>
      <w:r w:rsidRPr="00565739">
        <w:t xml:space="preserve">Таблица </w:t>
      </w:r>
      <w:r w:rsidRPr="00542165">
        <w:t>4</w:t>
      </w:r>
      <w:r w:rsidR="0083554D">
        <w:t>1</w:t>
      </w:r>
      <w:r w:rsidR="002C3903">
        <w:t>.</w:t>
      </w:r>
      <w:r w:rsidRPr="00542165">
        <w:t xml:space="preserve"> </w:t>
      </w:r>
      <w:r w:rsidRPr="003F10A9">
        <w:t xml:space="preserve">Список атрибутов элемента </w:t>
      </w:r>
      <w:r>
        <w:rPr>
          <w:rFonts w:cs="Arial"/>
          <w:lang w:val="en-US"/>
        </w:rPr>
        <w:t>Datadir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6"/>
        <w:gridCol w:w="1122"/>
        <w:gridCol w:w="1508"/>
        <w:gridCol w:w="2703"/>
        <w:gridCol w:w="2945"/>
      </w:tblGrid>
      <w:tr w:rsidR="00362AFF" w:rsidRPr="003F10A9" w:rsidTr="00D7775B">
        <w:trPr>
          <w:trHeight w:val="231"/>
        </w:trPr>
        <w:tc>
          <w:tcPr>
            <w:tcW w:w="1037" w:type="pct"/>
          </w:tcPr>
          <w:p w:rsidR="00362AFF" w:rsidRPr="003F10A9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Имя атрибута</w:t>
            </w:r>
          </w:p>
        </w:tc>
        <w:tc>
          <w:tcPr>
            <w:tcW w:w="537" w:type="pct"/>
          </w:tcPr>
          <w:p w:rsidR="00362AFF" w:rsidRPr="003F10A9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722" w:type="pct"/>
          </w:tcPr>
          <w:p w:rsidR="00362AFF" w:rsidRPr="003F10A9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Тип данных</w:t>
            </w:r>
          </w:p>
        </w:tc>
        <w:tc>
          <w:tcPr>
            <w:tcW w:w="1294" w:type="pct"/>
          </w:tcPr>
          <w:p w:rsidR="00362AFF" w:rsidRPr="003F10A9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Описание</w:t>
            </w:r>
          </w:p>
        </w:tc>
        <w:tc>
          <w:tcPr>
            <w:tcW w:w="1410" w:type="pct"/>
          </w:tcPr>
          <w:p w:rsidR="00362AFF" w:rsidRPr="003F10A9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Правила заполнения</w:t>
            </w:r>
          </w:p>
        </w:tc>
      </w:tr>
      <w:tr w:rsidR="00362AFF" w:rsidRPr="003F10A9" w:rsidTr="00D7775B">
        <w:trPr>
          <w:trHeight w:val="507"/>
        </w:trPr>
        <w:tc>
          <w:tcPr>
            <w:tcW w:w="1037" w:type="pct"/>
          </w:tcPr>
          <w:p w:rsidR="00362AFF" w:rsidRPr="002C3903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37" w:type="pct"/>
          </w:tcPr>
          <w:p w:rsidR="00362AFF" w:rsidRPr="003F10A9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:rsidR="00362AFF" w:rsidRPr="003F10A9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F10A9">
              <w:rPr>
                <w:color w:val="auto"/>
                <w:sz w:val="20"/>
                <w:szCs w:val="20"/>
              </w:rPr>
              <w:t>String</w:t>
            </w:r>
          </w:p>
        </w:tc>
        <w:tc>
          <w:tcPr>
            <w:tcW w:w="1294" w:type="pct"/>
          </w:tcPr>
          <w:p w:rsidR="00362AFF" w:rsidRPr="00C36317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 о необходимости обновления справочника</w:t>
            </w:r>
          </w:p>
        </w:tc>
        <w:tc>
          <w:tcPr>
            <w:tcW w:w="1410" w:type="pct"/>
          </w:tcPr>
          <w:p w:rsidR="00362AFF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</w:t>
            </w:r>
            <w:r w:rsidRPr="00734712">
              <w:rPr>
                <w:color w:val="auto"/>
                <w:sz w:val="20"/>
                <w:szCs w:val="20"/>
              </w:rPr>
              <w:t>начение</w:t>
            </w:r>
            <w:r>
              <w:rPr>
                <w:color w:val="auto"/>
                <w:sz w:val="20"/>
                <w:szCs w:val="20"/>
              </w:rPr>
              <w:t>=</w:t>
            </w:r>
            <w:r w:rsidRPr="00734712">
              <w:rPr>
                <w:color w:val="auto"/>
                <w:sz w:val="20"/>
                <w:szCs w:val="20"/>
              </w:rPr>
              <w:t>‘</w:t>
            </w:r>
            <w:r>
              <w:rPr>
                <w:color w:val="auto"/>
                <w:sz w:val="20"/>
                <w:szCs w:val="20"/>
                <w:lang w:val="en-US"/>
              </w:rPr>
              <w:t>acknowlegment</w:t>
            </w:r>
            <w:r w:rsidRPr="00734712">
              <w:rPr>
                <w:color w:val="auto"/>
                <w:sz w:val="20"/>
                <w:szCs w:val="20"/>
              </w:rPr>
              <w:t>‘</w:t>
            </w:r>
          </w:p>
        </w:tc>
      </w:tr>
    </w:tbl>
    <w:p w:rsidR="00362AFF" w:rsidRDefault="00362AFF" w:rsidP="00362AFF">
      <w:pPr>
        <w:pStyle w:val="6"/>
        <w:spacing w:before="0" w:after="200"/>
        <w:rPr>
          <w:lang w:val="en-US"/>
        </w:rPr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4" w:name="_Toc467485346"/>
      <w:r w:rsidRPr="00EA65A6">
        <w:rPr>
          <w:rFonts w:ascii="Arial" w:hAnsi="Arial" w:cs="Arial"/>
          <w:sz w:val="24"/>
          <w:szCs w:val="24"/>
        </w:rPr>
        <w:t>1.16.2 Справочник организаций</w:t>
      </w:r>
      <w:bookmarkEnd w:id="184"/>
    </w:p>
    <w:p w:rsidR="00362AFF" w:rsidRPr="00ED778A" w:rsidRDefault="00972CAC" w:rsidP="00401EF8">
      <w:pPr>
        <w:spacing w:after="120"/>
        <w:ind w:firstLine="567"/>
        <w:rPr>
          <w:rFonts w:cs="Arial"/>
        </w:rPr>
      </w:pPr>
      <w:r w:rsidRPr="00ED778A">
        <w:rPr>
          <w:rFonts w:cs="Arial"/>
        </w:rPr>
        <w:t xml:space="preserve">Назначение: </w:t>
      </w:r>
      <w:r w:rsidRPr="00ED778A">
        <w:rPr>
          <w:rFonts w:cs="Arial"/>
        </w:rPr>
        <w:tab/>
      </w:r>
      <w:r w:rsidR="00362AFF">
        <w:rPr>
          <w:rFonts w:cs="Arial"/>
        </w:rPr>
        <w:t xml:space="preserve"> описание организации-абонента СМДО</w:t>
      </w:r>
      <w:r w:rsidR="00362AFF" w:rsidRPr="00ED778A">
        <w:rPr>
          <w:rFonts w:cs="Arial"/>
        </w:rPr>
        <w:t>.</w:t>
      </w:r>
    </w:p>
    <w:p w:rsidR="00362AFF" w:rsidRPr="00B342CC" w:rsidRDefault="00972CAC" w:rsidP="00401EF8">
      <w:pPr>
        <w:spacing w:after="120"/>
        <w:ind w:firstLine="567"/>
        <w:rPr>
          <w:rFonts w:cs="Arial"/>
        </w:rPr>
      </w:pPr>
      <w:r w:rsidRPr="00ED778A">
        <w:rPr>
          <w:rFonts w:cs="Arial"/>
        </w:rPr>
        <w:t xml:space="preserve">Атрибуты: </w:t>
      </w:r>
      <w:r w:rsidRPr="00ED778A">
        <w:rPr>
          <w:rFonts w:cs="Arial"/>
        </w:rPr>
        <w:tab/>
      </w:r>
      <w:r w:rsidR="00362AFF" w:rsidRPr="00ED778A">
        <w:rPr>
          <w:rFonts w:cs="Arial"/>
        </w:rPr>
        <w:t xml:space="preserve">допустимые атрибуты приведены </w:t>
      </w:r>
      <w:r w:rsidR="00362AFF" w:rsidRPr="00565739">
        <w:rPr>
          <w:rFonts w:cs="Arial"/>
        </w:rPr>
        <w:t xml:space="preserve">в таблице </w:t>
      </w:r>
      <w:r w:rsidR="00362AFF">
        <w:rPr>
          <w:rFonts w:cs="Arial"/>
        </w:rPr>
        <w:t>4</w:t>
      </w:r>
      <w:r w:rsidR="00362AFF" w:rsidRPr="00542165">
        <w:rPr>
          <w:rFonts w:cs="Arial"/>
        </w:rPr>
        <w:t>2</w:t>
      </w:r>
      <w:r w:rsidR="00362AFF" w:rsidRPr="00ED778A">
        <w:rPr>
          <w:rFonts w:cs="Arial"/>
        </w:rPr>
        <w:t>.</w:t>
      </w:r>
    </w:p>
    <w:p w:rsidR="00362AFF" w:rsidRPr="00893AB1" w:rsidRDefault="00362AFF" w:rsidP="00401EF8">
      <w:pPr>
        <w:spacing w:after="120"/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43.</w:t>
      </w:r>
    </w:p>
    <w:p w:rsidR="00362AFF" w:rsidRDefault="00362AFF" w:rsidP="00362AFF">
      <w:pPr>
        <w:pStyle w:val="a9"/>
        <w:keepNext/>
        <w:rPr>
          <w:rFonts w:cs="Arial"/>
        </w:rPr>
      </w:pPr>
      <w:r w:rsidRPr="00565739">
        <w:t xml:space="preserve">Таблица </w:t>
      </w:r>
      <w:r w:rsidRPr="001E1113">
        <w:rPr>
          <w:noProof/>
        </w:rPr>
        <w:t>42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организаций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820"/>
        <w:gridCol w:w="1165"/>
        <w:gridCol w:w="1387"/>
        <w:gridCol w:w="4536"/>
      </w:tblGrid>
      <w:tr w:rsidR="00362AFF" w:rsidRPr="009752D0" w:rsidTr="008C677B">
        <w:tc>
          <w:tcPr>
            <w:tcW w:w="1611" w:type="dxa"/>
          </w:tcPr>
          <w:p w:rsidR="00362AFF" w:rsidRPr="009752D0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165" w:type="dxa"/>
          </w:tcPr>
          <w:p w:rsidR="00362AFF" w:rsidRPr="009752D0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387" w:type="dxa"/>
          </w:tcPr>
          <w:p w:rsidR="00362AFF" w:rsidRPr="009752D0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9752D0" w:rsidTr="008C677B">
        <w:tc>
          <w:tcPr>
            <w:tcW w:w="10519" w:type="dxa"/>
            <w:gridSpan w:val="5"/>
            <w:vAlign w:val="center"/>
          </w:tcPr>
          <w:p w:rsidR="00362AFF" w:rsidRPr="009752D0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9752D0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  <w:p w:rsidR="00DD7632" w:rsidRPr="009752D0" w:rsidRDefault="00DD7632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9752D0">
              <w:rPr>
                <w:rFonts w:ascii="Arial" w:hAnsi="Arial"/>
                <w:sz w:val="20"/>
                <w:szCs w:val="20"/>
              </w:rPr>
              <w:t xml:space="preserve"> 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9752D0">
              <w:rPr>
                <w:rFonts w:ascii="Arial" w:hAnsi="Arial"/>
                <w:sz w:val="20"/>
                <w:szCs w:val="20"/>
              </w:rPr>
              <w:t>: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9752D0">
              <w:rPr>
                <w:rFonts w:ascii="Arial" w:hAnsi="Arial"/>
                <w:sz w:val="20"/>
                <w:szCs w:val="20"/>
              </w:rPr>
              <w:t>: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9752D0" w:rsidTr="008C677B">
        <w:tc>
          <w:tcPr>
            <w:tcW w:w="10519" w:type="dxa"/>
            <w:gridSpan w:val="5"/>
            <w:vAlign w:val="center"/>
          </w:tcPr>
          <w:p w:rsidR="00362AFF" w:rsidRPr="009752D0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9752D0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9752D0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smdocode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Идентификатор организации в СМДО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Уникальная последовательность до 8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unp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УНП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из 9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okpfValue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Идентификатор ОПФ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Заполняется из справочника «Организационно-правовые формы»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okpfRowId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Код записи из справочника «ОПФ»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shortname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typesedValue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Идентификатор ведомственной СЭД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Значение указывается из справочника «Вид ведомственной СЭД»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 xml:space="preserve">typesedRowId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Код записи из справочника «Вид ВСЭД»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soato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Код СОАТО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из 10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Улица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home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Дом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цифр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corpus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Корпус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цифр или символов русского алфавита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postindex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Почтовый индекс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000000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abonentbox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Абонентский ящик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Телефон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i/>
                <w:sz w:val="20"/>
                <w:szCs w:val="20"/>
              </w:rPr>
              <w:t>+375 АВ 000-00-00</w:t>
            </w:r>
            <w:r w:rsidRPr="009752D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752D0">
              <w:rPr>
                <w:rFonts w:ascii="Arial" w:hAnsi="Arial"/>
                <w:i/>
                <w:sz w:val="20"/>
                <w:szCs w:val="20"/>
              </w:rPr>
              <w:t>где +375- код страны, АВ- префикс сети, 000-00-00 –номер телефона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Факс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752D0">
              <w:rPr>
                <w:rFonts w:ascii="Arial" w:hAnsi="Arial"/>
                <w:i/>
                <w:sz w:val="20"/>
                <w:szCs w:val="20"/>
              </w:rPr>
              <w:t>+375 АВ 000-00-00 где +375- код страны, АВ- префикс сети, 000-00-00 –номер телефона</w:t>
            </w: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&lt;имя почтового ящика&gt;@&lt;имя домена&gt;</w:t>
            </w:r>
          </w:p>
          <w:p w:rsidR="00DD7632" w:rsidRPr="009752D0" w:rsidRDefault="00DD7632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62AFF" w:rsidRPr="009752D0" w:rsidTr="008C677B">
        <w:tc>
          <w:tcPr>
            <w:tcW w:w="1611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165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1-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87" w:type="dxa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9752D0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9752D0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9752D0">
              <w:rPr>
                <w:rFonts w:ascii="Arial" w:hAnsi="Arial"/>
                <w:sz w:val="20"/>
                <w:szCs w:val="20"/>
              </w:rPr>
              <w:t>.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9752D0">
              <w:rPr>
                <w:rFonts w:ascii="Arial" w:hAnsi="Arial"/>
                <w:sz w:val="20"/>
                <w:szCs w:val="20"/>
              </w:rPr>
              <w:t xml:space="preserve"> 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9752D0">
              <w:rPr>
                <w:rFonts w:ascii="Arial" w:hAnsi="Arial"/>
                <w:sz w:val="20"/>
                <w:szCs w:val="20"/>
              </w:rPr>
              <w:t>: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9752D0">
              <w:rPr>
                <w:rFonts w:ascii="Arial" w:hAnsi="Arial"/>
                <w:sz w:val="20"/>
                <w:szCs w:val="20"/>
              </w:rPr>
              <w:t>:</w:t>
            </w:r>
            <w:r w:rsidRPr="009752D0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</w:tbl>
    <w:p w:rsidR="00362AFF" w:rsidRDefault="00362AFF" w:rsidP="008C677B">
      <w:pPr>
        <w:pStyle w:val="a9"/>
      </w:pPr>
    </w:p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 w:rsidRPr="00DF29C8">
        <w:t>43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организаций</w:t>
      </w:r>
      <w:r w:rsidRPr="003F10A9"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481"/>
        <w:gridCol w:w="1093"/>
        <w:gridCol w:w="1382"/>
        <w:gridCol w:w="1063"/>
        <w:gridCol w:w="3270"/>
      </w:tblGrid>
      <w:tr w:rsidR="00362AFF" w:rsidRPr="00EA65A6" w:rsidTr="00D7775B">
        <w:tc>
          <w:tcPr>
            <w:tcW w:w="281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7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организаций и их типов данных</w:t>
            </w:r>
          </w:p>
        </w:tc>
      </w:tr>
      <w:tr w:rsidR="00362AFF" w:rsidRPr="005C3847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62" w:type="pct"/>
            <w:vMerge w:val="restart"/>
          </w:tcPr>
          <w:p w:rsidR="00362AFF" w:rsidRPr="00C51B5D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unp</w:t>
            </w:r>
            <w:r w:rsidRPr="00C51B5D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name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shortName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soato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street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home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corpus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postIndex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abonentBox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phone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fax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email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smdocode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okpfRowId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okpfValue</w:t>
            </w:r>
          </w:p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typesedRowId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typesedValue</w:t>
            </w: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6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17</w:t>
            </w:r>
            <w:r w:rsidRPr="00EA65A6">
              <w:rPr>
                <w:color w:val="auto"/>
                <w:sz w:val="20"/>
                <w:szCs w:val="20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*</w:t>
            </w:r>
            <w:r w:rsidRPr="00EA65A6">
              <w:rPr>
                <w:color w:val="auto"/>
                <w:sz w:val="20"/>
                <w:szCs w:val="20"/>
              </w:rPr>
              <w:t xml:space="preserve"> (1-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  <w:r w:rsidRPr="00EA65A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362AFF" w:rsidRPr="00DF29C8" w:rsidRDefault="00362AFF" w:rsidP="00362AFF">
      <w:pPr>
        <w:spacing w:line="180" w:lineRule="auto"/>
        <w:ind w:left="360"/>
        <w:rPr>
          <w:sz w:val="16"/>
          <w:szCs w:val="16"/>
        </w:rPr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5" w:name="_Toc467485347"/>
      <w:r w:rsidRPr="00EA65A6">
        <w:rPr>
          <w:rFonts w:ascii="Arial" w:hAnsi="Arial" w:cs="Arial"/>
          <w:sz w:val="24"/>
          <w:szCs w:val="24"/>
        </w:rPr>
        <w:t>1.16.3 Справочник «Организационно-правовые формы»</w:t>
      </w:r>
      <w:bookmarkEnd w:id="185"/>
    </w:p>
    <w:p w:rsidR="00362AFF" w:rsidRPr="00ED778A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Назначение: </w:t>
      </w:r>
      <w:r w:rsidRPr="00ED778A">
        <w:rPr>
          <w:rFonts w:cs="Arial"/>
        </w:rPr>
        <w:tab/>
      </w:r>
      <w:r w:rsidR="00362AFF">
        <w:rPr>
          <w:rFonts w:cs="Arial"/>
        </w:rPr>
        <w:t xml:space="preserve"> описание организационно-правовых форм</w:t>
      </w:r>
      <w:r w:rsidR="00362AFF" w:rsidRPr="00ED778A">
        <w:rPr>
          <w:rFonts w:cs="Arial"/>
        </w:rPr>
        <w:t>.</w:t>
      </w:r>
    </w:p>
    <w:p w:rsidR="00362AFF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Атрибуты: </w:t>
      </w:r>
      <w:r w:rsidRPr="00ED778A">
        <w:rPr>
          <w:rFonts w:cs="Arial"/>
        </w:rPr>
        <w:tab/>
      </w:r>
      <w:r w:rsidR="00362AFF" w:rsidRPr="00ED778A">
        <w:rPr>
          <w:rFonts w:cs="Arial"/>
        </w:rPr>
        <w:t xml:space="preserve">допустимые атрибуты приведены </w:t>
      </w:r>
      <w:r w:rsidR="00362AFF" w:rsidRPr="00565739">
        <w:rPr>
          <w:rFonts w:cs="Arial"/>
        </w:rPr>
        <w:t xml:space="preserve">в таблице </w:t>
      </w:r>
      <w:r w:rsidR="00362AFF">
        <w:rPr>
          <w:rFonts w:cs="Arial"/>
        </w:rPr>
        <w:t>44</w:t>
      </w:r>
      <w:r w:rsidR="00362AFF" w:rsidRPr="00ED778A">
        <w:rPr>
          <w:rFonts w:cs="Arial"/>
        </w:rPr>
        <w:t>.</w:t>
      </w:r>
    </w:p>
    <w:p w:rsidR="00362AFF" w:rsidRDefault="00362AFF" w:rsidP="00401EF8">
      <w:pPr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45.</w:t>
      </w:r>
    </w:p>
    <w:p w:rsidR="004B7E56" w:rsidRDefault="004B7E56" w:rsidP="00401EF8">
      <w:pPr>
        <w:ind w:firstLine="567"/>
        <w:rPr>
          <w:rFonts w:cs="Arial"/>
        </w:rPr>
      </w:pPr>
    </w:p>
    <w:p w:rsidR="008C677B" w:rsidRDefault="008C677B" w:rsidP="00401EF8">
      <w:pPr>
        <w:ind w:firstLine="567"/>
        <w:rPr>
          <w:rFonts w:cs="Arial"/>
        </w:rPr>
      </w:pPr>
    </w:p>
    <w:p w:rsidR="008C677B" w:rsidRDefault="008C677B" w:rsidP="00401EF8">
      <w:pPr>
        <w:ind w:firstLine="567"/>
        <w:rPr>
          <w:rFonts w:cs="Arial"/>
        </w:rPr>
      </w:pPr>
    </w:p>
    <w:p w:rsidR="008C677B" w:rsidRPr="00255366" w:rsidRDefault="008C677B" w:rsidP="00401EF8">
      <w:pPr>
        <w:ind w:firstLine="567"/>
        <w:rPr>
          <w:rFonts w:cs="Arial"/>
        </w:rPr>
      </w:pPr>
    </w:p>
    <w:p w:rsidR="00362AFF" w:rsidRDefault="00362AFF" w:rsidP="00362AFF">
      <w:pPr>
        <w:pStyle w:val="a9"/>
        <w:keepNext/>
        <w:rPr>
          <w:rFonts w:cs="Arial"/>
        </w:rPr>
      </w:pPr>
      <w:r w:rsidRPr="00565739">
        <w:t xml:space="preserve">Таблица </w:t>
      </w:r>
      <w:r w:rsidRPr="001E1113">
        <w:rPr>
          <w:noProof/>
        </w:rPr>
        <w:t>4</w:t>
      </w:r>
      <w:r>
        <w:rPr>
          <w:noProof/>
        </w:rPr>
        <w:t>4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«ОПФ»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10"/>
        <w:gridCol w:w="1274"/>
        <w:gridCol w:w="1330"/>
        <w:gridCol w:w="4394"/>
      </w:tblGrid>
      <w:tr w:rsidR="00362AFF" w:rsidRPr="00EA65A6" w:rsidTr="008C677B">
        <w:tc>
          <w:tcPr>
            <w:tcW w:w="1611" w:type="dxa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274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330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EA65A6" w:rsidTr="008C677B">
        <w:tc>
          <w:tcPr>
            <w:tcW w:w="10519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EA65A6" w:rsidTr="008C677B">
        <w:tc>
          <w:tcPr>
            <w:tcW w:w="10519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EA65A6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-n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или латинского алфавита (кириллица), арабских цифр и спецсимволов. Не более 300 символов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shortName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Краткое наименование или код по классификатору ОПФ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1-n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спецсимволов. Не более 500 символов</w:t>
            </w:r>
          </w:p>
        </w:tc>
      </w:tr>
      <w:tr w:rsidR="00362AFF" w:rsidRPr="00EA65A6" w:rsidTr="008C677B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3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</w:tbl>
    <w:p w:rsidR="00362AFF" w:rsidRDefault="00362AFF" w:rsidP="00362AFF">
      <w:pPr>
        <w:pStyle w:val="a9"/>
        <w:keepNext/>
      </w:pPr>
    </w:p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 w:rsidRPr="00DF29C8">
        <w:t>4</w:t>
      </w:r>
      <w:r>
        <w:t>5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ОПФ</w:t>
      </w:r>
      <w:r w:rsidRPr="003F10A9"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668"/>
        <w:gridCol w:w="1093"/>
        <w:gridCol w:w="1093"/>
        <w:gridCol w:w="1063"/>
        <w:gridCol w:w="3372"/>
      </w:tblGrid>
      <w:tr w:rsidR="00362AFF" w:rsidRPr="00EA65A6" w:rsidTr="00D7775B">
        <w:tc>
          <w:tcPr>
            <w:tcW w:w="281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ОПФ и их типов данных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62" w:type="pct"/>
            <w:vMerge w:val="restart"/>
          </w:tcPr>
          <w:p w:rsidR="00362AFF" w:rsidRPr="00C51B5D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name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C51B5D">
              <w:rPr>
                <w:sz w:val="20"/>
                <w:szCs w:val="20"/>
                <w:lang w:val="en-US"/>
              </w:rPr>
              <w:t>shortName</w:t>
            </w: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6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2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*</w:t>
            </w:r>
            <w:r w:rsidRPr="00EA65A6">
              <w:rPr>
                <w:color w:val="auto"/>
                <w:sz w:val="20"/>
                <w:szCs w:val="20"/>
              </w:rPr>
              <w:t xml:space="preserve"> (1-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  <w:r w:rsidRPr="00EA65A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6" w:name="_Toc467485348"/>
      <w:r w:rsidRPr="00EA65A6">
        <w:rPr>
          <w:rFonts w:ascii="Arial" w:hAnsi="Arial" w:cs="Arial"/>
          <w:sz w:val="24"/>
          <w:szCs w:val="24"/>
        </w:rPr>
        <w:t>1.16.4 Справочник «Вид ведомственной СЭД»</w:t>
      </w:r>
      <w:bookmarkEnd w:id="186"/>
    </w:p>
    <w:p w:rsidR="00362AFF" w:rsidRPr="00ED778A" w:rsidRDefault="00362AFF" w:rsidP="00401EF8">
      <w:pPr>
        <w:ind w:firstLine="567"/>
        <w:rPr>
          <w:rFonts w:cs="Arial"/>
        </w:rPr>
      </w:pPr>
      <w:r w:rsidRPr="00ED778A">
        <w:rPr>
          <w:rFonts w:cs="Arial"/>
        </w:rPr>
        <w:t>Назначение:</w:t>
      </w:r>
      <w:r w:rsidRPr="00ED778A">
        <w:rPr>
          <w:rFonts w:cs="Arial"/>
        </w:rPr>
        <w:tab/>
      </w:r>
      <w:r>
        <w:rPr>
          <w:rFonts w:cs="Arial"/>
        </w:rPr>
        <w:t xml:space="preserve"> описание ведомстенных СЭД</w:t>
      </w:r>
      <w:r w:rsidRPr="00ED778A">
        <w:rPr>
          <w:rFonts w:cs="Arial"/>
        </w:rPr>
        <w:t>.</w:t>
      </w:r>
    </w:p>
    <w:p w:rsidR="00362AFF" w:rsidRDefault="00362AFF" w:rsidP="00401EF8">
      <w:pPr>
        <w:ind w:firstLine="567"/>
        <w:rPr>
          <w:rFonts w:cs="Arial"/>
        </w:rPr>
      </w:pPr>
      <w:r w:rsidRPr="00ED778A">
        <w:rPr>
          <w:rFonts w:cs="Arial"/>
        </w:rPr>
        <w:t>Атрибуты:</w:t>
      </w:r>
      <w:r w:rsidR="008E2637" w:rsidRPr="008E2637">
        <w:rPr>
          <w:rFonts w:cs="Arial"/>
        </w:rPr>
        <w:t xml:space="preserve"> </w:t>
      </w:r>
      <w:r w:rsidRPr="00ED778A">
        <w:rPr>
          <w:rFonts w:cs="Arial"/>
        </w:rPr>
        <w:t xml:space="preserve">допустимые атрибуты приведены </w:t>
      </w:r>
      <w:r w:rsidRPr="00565739">
        <w:rPr>
          <w:rFonts w:cs="Arial"/>
        </w:rPr>
        <w:t xml:space="preserve">в таблице </w:t>
      </w:r>
      <w:r>
        <w:rPr>
          <w:rFonts w:cs="Arial"/>
        </w:rPr>
        <w:t>46</w:t>
      </w:r>
      <w:r w:rsidRPr="00ED778A">
        <w:rPr>
          <w:rFonts w:cs="Arial"/>
        </w:rPr>
        <w:t>.</w:t>
      </w:r>
    </w:p>
    <w:p w:rsidR="00362AFF" w:rsidRPr="00893AB1" w:rsidRDefault="00362AFF" w:rsidP="00401EF8">
      <w:pPr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47.</w:t>
      </w:r>
    </w:p>
    <w:p w:rsidR="00362AFF" w:rsidRDefault="00362AFF" w:rsidP="00362AFF">
      <w:pPr>
        <w:pStyle w:val="a9"/>
        <w:keepNext/>
        <w:rPr>
          <w:rFonts w:cs="Arial"/>
        </w:rPr>
      </w:pPr>
      <w:r w:rsidRPr="00565739">
        <w:t xml:space="preserve">Таблица </w:t>
      </w:r>
      <w:r w:rsidRPr="001E1113">
        <w:rPr>
          <w:noProof/>
        </w:rPr>
        <w:t>4</w:t>
      </w:r>
      <w:r>
        <w:rPr>
          <w:noProof/>
        </w:rPr>
        <w:t>6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«Виды ведомственных СЭД»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10"/>
        <w:gridCol w:w="1274"/>
        <w:gridCol w:w="1688"/>
        <w:gridCol w:w="4149"/>
      </w:tblGrid>
      <w:tr w:rsidR="00362AFF" w:rsidRPr="00EA65A6" w:rsidTr="00C51B5D">
        <w:tc>
          <w:tcPr>
            <w:tcW w:w="1611" w:type="dxa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274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688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EA65A6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ВСЭД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или латинского алфавита (кириллица), арабских цифр и спецсимволов. Не более 300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Версия ВСЭД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(кириллица) или латинского алфавита, арабских цифр и спецсимволов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Развернутое описание ВСЭД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спецсимволов. Не более 500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dd.mm.yyyy hh:nn:ss</w:t>
            </w:r>
          </w:p>
        </w:tc>
      </w:tr>
    </w:tbl>
    <w:p w:rsidR="00362AFF" w:rsidRDefault="00362AFF" w:rsidP="00362AFF">
      <w:pPr>
        <w:pStyle w:val="a9"/>
        <w:keepNext/>
      </w:pPr>
    </w:p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 w:rsidRPr="00DF29C8">
        <w:t>4</w:t>
      </w:r>
      <w:r>
        <w:t>7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ВСЭД</w:t>
      </w:r>
      <w:r w:rsidRPr="003F10A9"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668"/>
        <w:gridCol w:w="1093"/>
        <w:gridCol w:w="1082"/>
        <w:gridCol w:w="1063"/>
        <w:gridCol w:w="3383"/>
      </w:tblGrid>
      <w:tr w:rsidR="00362AFF" w:rsidRPr="00EA65A6" w:rsidTr="00D7775B">
        <w:tc>
          <w:tcPr>
            <w:tcW w:w="281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ВСЭД и их типов данных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6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EA65A6">
              <w:rPr>
                <w:sz w:val="20"/>
                <w:szCs w:val="20"/>
              </w:rPr>
              <w:t>description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A65A6">
              <w:rPr>
                <w:sz w:val="20"/>
                <w:szCs w:val="20"/>
                <w:lang w:val="en-US"/>
              </w:rPr>
              <w:t>name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6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3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*</w:t>
            </w:r>
            <w:r w:rsidRPr="00EA65A6">
              <w:rPr>
                <w:color w:val="auto"/>
                <w:sz w:val="20"/>
                <w:szCs w:val="20"/>
              </w:rPr>
              <w:t xml:space="preserve"> (1-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  <w:r w:rsidRPr="00EA65A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362AFF" w:rsidRDefault="00362AFF" w:rsidP="00362AFF">
      <w:pPr>
        <w:pStyle w:val="6"/>
        <w:spacing w:before="0" w:after="200"/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7" w:name="_Toc467485349"/>
      <w:r w:rsidRPr="00EA65A6">
        <w:rPr>
          <w:rFonts w:ascii="Arial" w:hAnsi="Arial" w:cs="Arial"/>
          <w:sz w:val="24"/>
          <w:szCs w:val="24"/>
        </w:rPr>
        <w:t>1.16.5 Справочник «Должности»</w:t>
      </w:r>
      <w:bookmarkEnd w:id="187"/>
    </w:p>
    <w:p w:rsidR="00362AFF" w:rsidRPr="00ED778A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Назначение: </w:t>
      </w:r>
      <w:r w:rsidRPr="00ED778A">
        <w:rPr>
          <w:rFonts w:cs="Arial"/>
        </w:rPr>
        <w:tab/>
      </w:r>
      <w:r w:rsidR="00362AFF">
        <w:rPr>
          <w:rFonts w:cs="Arial"/>
        </w:rPr>
        <w:t xml:space="preserve"> описание должностей</w:t>
      </w:r>
      <w:r w:rsidR="00362AFF" w:rsidRPr="00ED778A">
        <w:rPr>
          <w:rFonts w:cs="Arial"/>
        </w:rPr>
        <w:t>.</w:t>
      </w:r>
    </w:p>
    <w:p w:rsidR="00362AFF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Атрибуты: </w:t>
      </w:r>
      <w:r w:rsidRPr="00ED778A">
        <w:rPr>
          <w:rFonts w:cs="Arial"/>
        </w:rPr>
        <w:tab/>
      </w:r>
      <w:r w:rsidR="00362AFF" w:rsidRPr="00ED778A">
        <w:rPr>
          <w:rFonts w:cs="Arial"/>
        </w:rPr>
        <w:t xml:space="preserve">допустимые атрибуты приведены </w:t>
      </w:r>
      <w:r w:rsidR="00362AFF" w:rsidRPr="00565739">
        <w:rPr>
          <w:rFonts w:cs="Arial"/>
        </w:rPr>
        <w:t xml:space="preserve">в таблице </w:t>
      </w:r>
      <w:r w:rsidR="00362AFF">
        <w:rPr>
          <w:rFonts w:cs="Arial"/>
        </w:rPr>
        <w:t>48</w:t>
      </w:r>
      <w:r w:rsidR="00362AFF" w:rsidRPr="00ED778A">
        <w:rPr>
          <w:rFonts w:cs="Arial"/>
        </w:rPr>
        <w:t>.</w:t>
      </w:r>
    </w:p>
    <w:p w:rsidR="00362AFF" w:rsidRPr="00893AB1" w:rsidRDefault="00362AFF" w:rsidP="00401EF8">
      <w:pPr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49.</w:t>
      </w:r>
    </w:p>
    <w:p w:rsidR="00362AFF" w:rsidRDefault="00362AFF" w:rsidP="00362AFF">
      <w:pPr>
        <w:pStyle w:val="a9"/>
        <w:keepNext/>
        <w:rPr>
          <w:rFonts w:cs="Arial"/>
        </w:rPr>
      </w:pPr>
      <w:r w:rsidRPr="00565739">
        <w:t xml:space="preserve">Таблица </w:t>
      </w:r>
      <w:r w:rsidRPr="001E1113">
        <w:rPr>
          <w:noProof/>
        </w:rPr>
        <w:t>4</w:t>
      </w:r>
      <w:r>
        <w:rPr>
          <w:noProof/>
        </w:rPr>
        <w:t>8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«Должности»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10"/>
        <w:gridCol w:w="1274"/>
        <w:gridCol w:w="1688"/>
        <w:gridCol w:w="4149"/>
      </w:tblGrid>
      <w:tr w:rsidR="00362AFF" w:rsidRPr="00EA65A6" w:rsidTr="00C51B5D">
        <w:tc>
          <w:tcPr>
            <w:tcW w:w="1611" w:type="dxa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274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688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EA65A6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Название должности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rowCode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Код должности или сортировки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спецсимволов. Не более 300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dd.mm.yyyy hh:nn:ss</w:t>
            </w:r>
          </w:p>
        </w:tc>
      </w:tr>
    </w:tbl>
    <w:p w:rsidR="004B7E56" w:rsidRDefault="004B7E56" w:rsidP="004B7E56">
      <w:pPr>
        <w:pStyle w:val="a9"/>
      </w:pPr>
    </w:p>
    <w:p w:rsidR="008C677B" w:rsidRDefault="008C677B" w:rsidP="008C677B"/>
    <w:p w:rsidR="00AA5440" w:rsidRPr="008C677B" w:rsidRDefault="00AA5440" w:rsidP="008C677B"/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 w:rsidRPr="00DF29C8">
        <w:t>4</w:t>
      </w:r>
      <w:r>
        <w:t>9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должности</w:t>
      </w:r>
      <w:r w:rsidRPr="003F10A9"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680"/>
        <w:gridCol w:w="1093"/>
        <w:gridCol w:w="1033"/>
        <w:gridCol w:w="1063"/>
        <w:gridCol w:w="3420"/>
      </w:tblGrid>
      <w:tr w:rsidR="00362AFF" w:rsidRPr="00EA65A6" w:rsidTr="003B6471">
        <w:tc>
          <w:tcPr>
            <w:tcW w:w="285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5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64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36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3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51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0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4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«Должности» и их типов данных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0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EA65A6">
              <w:rPr>
                <w:sz w:val="20"/>
                <w:szCs w:val="20"/>
                <w:lang w:val="en-US"/>
              </w:rPr>
              <w:t>name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sz w:val="20"/>
                <w:szCs w:val="20"/>
                <w:lang w:val="en-US"/>
              </w:rPr>
              <w:t>rowCode</w:t>
            </w:r>
          </w:p>
        </w:tc>
        <w:tc>
          <w:tcPr>
            <w:tcW w:w="5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4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0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4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3B6471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2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*</w:t>
            </w:r>
            <w:r w:rsidRPr="00EA65A6">
              <w:rPr>
                <w:color w:val="auto"/>
                <w:sz w:val="20"/>
                <w:szCs w:val="20"/>
              </w:rPr>
              <w:t xml:space="preserve"> (1-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  <w:r w:rsidRPr="00EA65A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362AFF" w:rsidRDefault="00362AFF" w:rsidP="00362AFF">
      <w:pPr>
        <w:pStyle w:val="6"/>
        <w:spacing w:before="0" w:after="200"/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8" w:name="_Toc467485350"/>
      <w:r w:rsidRPr="00EA65A6">
        <w:rPr>
          <w:rFonts w:ascii="Arial" w:hAnsi="Arial" w:cs="Arial"/>
          <w:sz w:val="24"/>
          <w:szCs w:val="24"/>
        </w:rPr>
        <w:t>1.16.6 Справочник «Виды документов»</w:t>
      </w:r>
      <w:bookmarkEnd w:id="188"/>
    </w:p>
    <w:p w:rsidR="00362AFF" w:rsidRPr="00ED778A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Назначение: </w:t>
      </w:r>
      <w:r w:rsidRPr="00ED778A">
        <w:rPr>
          <w:rFonts w:cs="Arial"/>
        </w:rPr>
        <w:tab/>
      </w:r>
      <w:r w:rsidR="00362AFF">
        <w:rPr>
          <w:rFonts w:cs="Arial"/>
        </w:rPr>
        <w:t xml:space="preserve"> описание видов документов, допустимых для использования в ведомственных СЭД</w:t>
      </w:r>
      <w:r w:rsidR="00362AFF" w:rsidRPr="00ED778A">
        <w:rPr>
          <w:rFonts w:cs="Arial"/>
        </w:rPr>
        <w:t>.</w:t>
      </w:r>
    </w:p>
    <w:p w:rsidR="00362AFF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Атрибуты: </w:t>
      </w:r>
      <w:r w:rsidRPr="00ED778A">
        <w:rPr>
          <w:rFonts w:cs="Arial"/>
        </w:rPr>
        <w:tab/>
      </w:r>
      <w:r w:rsidR="00362AFF" w:rsidRPr="00ED778A">
        <w:rPr>
          <w:rFonts w:cs="Arial"/>
        </w:rPr>
        <w:t xml:space="preserve">допустимые атрибуты приведены </w:t>
      </w:r>
      <w:r w:rsidR="00362AFF" w:rsidRPr="00565739">
        <w:rPr>
          <w:rFonts w:cs="Arial"/>
        </w:rPr>
        <w:t xml:space="preserve">в таблице </w:t>
      </w:r>
      <w:r w:rsidR="00362AFF">
        <w:rPr>
          <w:rFonts w:cs="Arial"/>
        </w:rPr>
        <w:t>50</w:t>
      </w:r>
      <w:r w:rsidR="00362AFF" w:rsidRPr="00ED778A">
        <w:rPr>
          <w:rFonts w:cs="Arial"/>
        </w:rPr>
        <w:t>.</w:t>
      </w:r>
    </w:p>
    <w:p w:rsidR="00362AFF" w:rsidRPr="00893AB1" w:rsidRDefault="00362AFF" w:rsidP="00401EF8">
      <w:pPr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51.</w:t>
      </w:r>
    </w:p>
    <w:p w:rsidR="00362AFF" w:rsidRDefault="00362AFF" w:rsidP="00DF208E">
      <w:pPr>
        <w:pStyle w:val="a9"/>
        <w:keepNext/>
        <w:spacing w:after="0"/>
        <w:rPr>
          <w:rFonts w:cs="Arial"/>
        </w:rPr>
      </w:pPr>
      <w:r w:rsidRPr="00565739">
        <w:t xml:space="preserve">Таблица </w:t>
      </w:r>
      <w:r>
        <w:rPr>
          <w:noProof/>
        </w:rPr>
        <w:t>50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«Виды документов»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10"/>
        <w:gridCol w:w="1165"/>
        <w:gridCol w:w="1319"/>
        <w:gridCol w:w="4819"/>
      </w:tblGrid>
      <w:tr w:rsidR="00362AFF" w:rsidRPr="00EA65A6" w:rsidTr="00DF208E">
        <w:tc>
          <w:tcPr>
            <w:tcW w:w="1560" w:type="dxa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165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319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EA65A6" w:rsidTr="00DF208E">
        <w:tc>
          <w:tcPr>
            <w:tcW w:w="10773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EA65A6" w:rsidTr="00DF208E">
        <w:tc>
          <w:tcPr>
            <w:tcW w:w="10773" w:type="dxa"/>
            <w:gridSpan w:val="5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EA65A6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Название документа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-n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спецсимволов. Не более 300 символов</w:t>
            </w:r>
          </w:p>
        </w:tc>
      </w:tr>
      <w:tr w:rsidR="00362AFF" w:rsidRPr="00EA65A6" w:rsidTr="00DF208E">
        <w:tc>
          <w:tcPr>
            <w:tcW w:w="1560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165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319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dd.mm.yyyy hh:nn:ss</w:t>
            </w:r>
          </w:p>
        </w:tc>
      </w:tr>
    </w:tbl>
    <w:p w:rsidR="00362AFF" w:rsidRPr="003F10A9" w:rsidRDefault="00362AFF" w:rsidP="00362AFF">
      <w:pPr>
        <w:pStyle w:val="a9"/>
        <w:keepNext/>
      </w:pPr>
      <w:r w:rsidRPr="00565739">
        <w:t>Таблица</w:t>
      </w:r>
      <w:r w:rsidRPr="00B1589A">
        <w:t xml:space="preserve"> </w:t>
      </w:r>
      <w:r>
        <w:t>51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виды документов</w:t>
      </w:r>
      <w:r w:rsidRPr="003F10A9"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668"/>
        <w:gridCol w:w="1093"/>
        <w:gridCol w:w="1039"/>
        <w:gridCol w:w="1063"/>
        <w:gridCol w:w="3426"/>
      </w:tblGrid>
      <w:tr w:rsidR="00362AFF" w:rsidRPr="00EA65A6" w:rsidTr="00D7775B">
        <w:tc>
          <w:tcPr>
            <w:tcW w:w="281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48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48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«Виды</w:t>
            </w:r>
            <w:r w:rsidR="0073713D">
              <w:rPr>
                <w:color w:val="auto"/>
                <w:sz w:val="20"/>
                <w:szCs w:val="20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документов» и их типов данных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6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6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D7775B">
        <w:tc>
          <w:tcPr>
            <w:tcW w:w="56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48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</w:p>
        </w:tc>
        <w:tc>
          <w:tcPr>
            <w:tcW w:w="17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362AFF" w:rsidRDefault="00362AFF" w:rsidP="00362AFF">
      <w:pPr>
        <w:pStyle w:val="6"/>
        <w:spacing w:before="0" w:after="200"/>
      </w:pP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89" w:name="_Toc467485351"/>
      <w:r w:rsidRPr="00EA65A6">
        <w:rPr>
          <w:rFonts w:ascii="Arial" w:hAnsi="Arial" w:cs="Arial"/>
          <w:sz w:val="24"/>
          <w:szCs w:val="24"/>
        </w:rPr>
        <w:t>1.16.7 Справочник «Типы файлов»</w:t>
      </w:r>
      <w:bookmarkEnd w:id="189"/>
    </w:p>
    <w:p w:rsidR="00362AFF" w:rsidRPr="00ED778A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Назначение: </w:t>
      </w:r>
      <w:r w:rsidRPr="00ED778A">
        <w:rPr>
          <w:rFonts w:cs="Arial"/>
        </w:rPr>
        <w:tab/>
      </w:r>
      <w:r w:rsidR="00362AFF">
        <w:rPr>
          <w:rFonts w:cs="Arial"/>
        </w:rPr>
        <w:t xml:space="preserve"> описание типов файлов,</w:t>
      </w:r>
      <w:r w:rsidR="00362AFF" w:rsidRPr="009D195E">
        <w:rPr>
          <w:rFonts w:cs="Arial"/>
        </w:rPr>
        <w:t xml:space="preserve"> </w:t>
      </w:r>
      <w:r w:rsidR="00362AFF">
        <w:rPr>
          <w:rFonts w:cs="Arial"/>
        </w:rPr>
        <w:t>допустимых для использования в ведомственных СЭД</w:t>
      </w:r>
      <w:r w:rsidR="00362AFF" w:rsidRPr="00ED778A">
        <w:rPr>
          <w:rFonts w:cs="Arial"/>
        </w:rPr>
        <w:t>.</w:t>
      </w:r>
    </w:p>
    <w:p w:rsidR="00362AFF" w:rsidRDefault="00972CAC" w:rsidP="00401EF8">
      <w:pPr>
        <w:ind w:firstLine="567"/>
        <w:rPr>
          <w:rFonts w:cs="Arial"/>
        </w:rPr>
      </w:pPr>
      <w:r w:rsidRPr="00ED778A">
        <w:rPr>
          <w:rFonts w:cs="Arial"/>
        </w:rPr>
        <w:t xml:space="preserve">Атрибуты: </w:t>
      </w:r>
      <w:r w:rsidRPr="00ED778A">
        <w:rPr>
          <w:rFonts w:cs="Arial"/>
        </w:rPr>
        <w:tab/>
      </w:r>
      <w:r w:rsidR="00362AFF" w:rsidRPr="00ED778A">
        <w:rPr>
          <w:rFonts w:cs="Arial"/>
        </w:rPr>
        <w:t xml:space="preserve">допустимые атрибуты приведены </w:t>
      </w:r>
      <w:r w:rsidR="00362AFF" w:rsidRPr="00565739">
        <w:rPr>
          <w:rFonts w:cs="Arial"/>
        </w:rPr>
        <w:t xml:space="preserve">в таблице </w:t>
      </w:r>
      <w:r w:rsidR="00362AFF">
        <w:rPr>
          <w:rFonts w:cs="Arial"/>
        </w:rPr>
        <w:t>52</w:t>
      </w:r>
      <w:r w:rsidR="00362AFF" w:rsidRPr="00ED778A">
        <w:rPr>
          <w:rFonts w:cs="Arial"/>
        </w:rPr>
        <w:t>.</w:t>
      </w:r>
    </w:p>
    <w:p w:rsidR="00362AFF" w:rsidRPr="00893AB1" w:rsidRDefault="00362AFF" w:rsidP="00401EF8">
      <w:pPr>
        <w:ind w:firstLine="567"/>
        <w:rPr>
          <w:rFonts w:cs="Arial"/>
        </w:rPr>
      </w:pPr>
      <w:r>
        <w:rPr>
          <w:rFonts w:cs="Arial"/>
        </w:rPr>
        <w:t>Общий формат справочника приведен в таблице 53.</w:t>
      </w:r>
    </w:p>
    <w:p w:rsidR="00362AFF" w:rsidRDefault="00362AFF" w:rsidP="00C51B5D">
      <w:pPr>
        <w:pStyle w:val="a9"/>
        <w:keepNext/>
      </w:pPr>
      <w:r w:rsidRPr="00565739">
        <w:t xml:space="preserve">Таблица </w:t>
      </w:r>
      <w:r>
        <w:rPr>
          <w:noProof/>
        </w:rPr>
        <w:t>52</w:t>
      </w:r>
      <w:r w:rsidR="002C3903">
        <w:rPr>
          <w:noProof/>
        </w:rPr>
        <w:t>.</w:t>
      </w:r>
      <w:r w:rsidRPr="001E1113">
        <w:rPr>
          <w:noProof/>
        </w:rPr>
        <w:t xml:space="preserve"> </w:t>
      </w:r>
      <w:r w:rsidRPr="003F10A9">
        <w:t xml:space="preserve">Список атрибутов </w:t>
      </w:r>
      <w:r>
        <w:t>справочника «Типы файлов»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10"/>
        <w:gridCol w:w="1274"/>
        <w:gridCol w:w="1688"/>
        <w:gridCol w:w="4149"/>
      </w:tblGrid>
      <w:tr w:rsidR="00362AFF" w:rsidRPr="00EA65A6" w:rsidTr="00C51B5D">
        <w:tc>
          <w:tcPr>
            <w:tcW w:w="1611" w:type="dxa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Имя атрибута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274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Кратность</w:t>
            </w:r>
          </w:p>
        </w:tc>
        <w:tc>
          <w:tcPr>
            <w:tcW w:w="1688" w:type="dxa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Тип данных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Правила заполнения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dictionaryId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справочника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mm</w:t>
            </w:r>
            <w:r w:rsidRPr="00EA65A6">
              <w:rPr>
                <w:rFonts w:ascii="Arial" w:hAnsi="Arial"/>
                <w:sz w:val="20"/>
                <w:szCs w:val="20"/>
              </w:rPr>
              <w:t>.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r w:rsidRPr="00EA65A6">
              <w:rPr>
                <w:rFonts w:ascii="Arial" w:hAnsi="Arial"/>
                <w:sz w:val="20"/>
                <w:szCs w:val="20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hh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nn</w:t>
            </w:r>
            <w:r w:rsidRPr="00EA65A6">
              <w:rPr>
                <w:rFonts w:ascii="Arial" w:hAnsi="Arial"/>
                <w:sz w:val="20"/>
                <w:szCs w:val="20"/>
              </w:rPr>
              <w:t>: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ss</w:t>
            </w:r>
          </w:p>
        </w:tc>
      </w:tr>
      <w:tr w:rsidR="00362AFF" w:rsidRPr="00EA65A6" w:rsidTr="00C51B5D">
        <w:tc>
          <w:tcPr>
            <w:tcW w:w="10632" w:type="dxa"/>
            <w:gridSpan w:val="5"/>
            <w:vAlign w:val="center"/>
          </w:tcPr>
          <w:p w:rsidR="00362AFF" w:rsidRPr="00EA65A6" w:rsidRDefault="00362AFF" w:rsidP="00D7775B">
            <w:pPr>
              <w:pStyle w:val="afc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Атрибуты записи справочника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row</w:t>
            </w:r>
            <w:r w:rsidRPr="00EA65A6">
              <w:rPr>
                <w:rFonts w:ascii="Arial" w:hAnsi="Arial"/>
                <w:sz w:val="20"/>
                <w:szCs w:val="20"/>
              </w:rPr>
              <w:t>Id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Идентификатор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rFonts w:ascii="Arial" w:hAnsi="Arial"/>
                <w:sz w:val="20"/>
                <w:szCs w:val="20"/>
              </w:rPr>
              <w:t>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Уникальный идентификатор записи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Определение типа файла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спецсимволов. Не более 300 символов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Расширение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латинских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.расширение файла (.doc, .txt, .xls и т.п.)</w:t>
            </w:r>
          </w:p>
        </w:tc>
      </w:tr>
      <w:tr w:rsidR="00362AFF" w:rsidRPr="00EA65A6" w:rsidTr="00C51B5D">
        <w:tc>
          <w:tcPr>
            <w:tcW w:w="1611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Дата изменения записи</w:t>
            </w:r>
          </w:p>
        </w:tc>
        <w:tc>
          <w:tcPr>
            <w:tcW w:w="1274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1-</w:t>
            </w:r>
            <w:r w:rsidRPr="00EA65A6">
              <w:rPr>
                <w:rFonts w:ascii="Arial" w:hAnsi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688" w:type="dxa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EA65A6">
              <w:rPr>
                <w:rFonts w:ascii="Arial" w:hAnsi="Arial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362AFF" w:rsidRPr="00EA65A6" w:rsidRDefault="00362AFF" w:rsidP="00761391">
            <w:pPr>
              <w:pStyle w:val="afc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EA65A6">
              <w:rPr>
                <w:rFonts w:ascii="Arial" w:hAnsi="Arial"/>
                <w:sz w:val="20"/>
                <w:szCs w:val="20"/>
              </w:rPr>
              <w:t>dd.mm.yyyy hh:nn:ss</w:t>
            </w:r>
          </w:p>
        </w:tc>
      </w:tr>
    </w:tbl>
    <w:p w:rsidR="00362AFF" w:rsidRDefault="00362AFF" w:rsidP="00761391">
      <w:pPr>
        <w:pStyle w:val="a9"/>
        <w:keepNext/>
        <w:spacing w:after="0"/>
      </w:pPr>
    </w:p>
    <w:p w:rsidR="00362AFF" w:rsidRDefault="00362AFF" w:rsidP="00761391">
      <w:pPr>
        <w:pStyle w:val="a9"/>
        <w:keepNext/>
        <w:spacing w:after="0"/>
      </w:pPr>
      <w:r w:rsidRPr="00565739">
        <w:t>Таблица</w:t>
      </w:r>
      <w:r w:rsidRPr="00B1589A">
        <w:t xml:space="preserve"> </w:t>
      </w:r>
      <w:r>
        <w:t>53</w:t>
      </w:r>
      <w:r w:rsidRPr="00565739">
        <w:t>.</w:t>
      </w:r>
      <w:r w:rsidRPr="003F10A9">
        <w:t xml:space="preserve"> Наименования и уровни вложенности элементов для "Справочник</w:t>
      </w:r>
      <w:r>
        <w:t>а</w:t>
      </w:r>
      <w:r w:rsidRPr="00DF29C8">
        <w:t xml:space="preserve"> </w:t>
      </w:r>
      <w:r>
        <w:t>типы файлов</w:t>
      </w:r>
      <w:r w:rsidRPr="003F10A9">
        <w:t>"</w:t>
      </w:r>
    </w:p>
    <w:p w:rsidR="00581131" w:rsidRPr="00581131" w:rsidRDefault="00581131" w:rsidP="005811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3"/>
        <w:gridCol w:w="659"/>
        <w:gridCol w:w="1137"/>
        <w:gridCol w:w="678"/>
        <w:gridCol w:w="1093"/>
        <w:gridCol w:w="1035"/>
        <w:gridCol w:w="1063"/>
        <w:gridCol w:w="3420"/>
      </w:tblGrid>
      <w:tr w:rsidR="00362AFF" w:rsidRPr="00EA65A6" w:rsidTr="00C51B5D">
        <w:tc>
          <w:tcPr>
            <w:tcW w:w="2857" w:type="pct"/>
            <w:gridSpan w:val="6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5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164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36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34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515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03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501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2" w:type="pct"/>
          </w:tcPr>
          <w:p w:rsidR="00362AFF" w:rsidRPr="00EA65A6" w:rsidRDefault="00362AFF" w:rsidP="00D777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-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Мнемоническое имя справочника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Уникальный идентификатор  справочника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EA65A6">
              <w:rPr>
                <w:color w:val="auto"/>
                <w:sz w:val="20"/>
                <w:szCs w:val="20"/>
              </w:rPr>
              <w:t>справочника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публикации справочника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42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Перечень (порядок следования) названий полей справочника «Типов файлов» и их типов данных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03" w:type="pct"/>
            <w:vMerge w:val="restart"/>
          </w:tcPr>
          <w:p w:rsidR="00362AFF" w:rsidRPr="00EA65A6" w:rsidRDefault="00362AFF" w:rsidP="00761391">
            <w:pPr>
              <w:pStyle w:val="Default"/>
              <w:jc w:val="both"/>
              <w:rPr>
                <w:sz w:val="20"/>
                <w:szCs w:val="20"/>
              </w:rPr>
            </w:pPr>
            <w:r w:rsidRPr="00EA65A6">
              <w:rPr>
                <w:sz w:val="20"/>
                <w:szCs w:val="20"/>
              </w:rPr>
              <w:t>extension</w:t>
            </w:r>
          </w:p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5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4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type</w:t>
            </w:r>
          </w:p>
        </w:tc>
        <w:tc>
          <w:tcPr>
            <w:tcW w:w="503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42" w:type="pct"/>
            <w:vMerge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rows</w:t>
            </w: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</w:t>
            </w: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rowId</w:t>
            </w: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Идентификатор записи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>Дата изменения записи</w:t>
            </w: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columns</w:t>
            </w: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AFF" w:rsidRPr="00EA65A6" w:rsidTr="00C51B5D">
        <w:tc>
          <w:tcPr>
            <w:tcW w:w="657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5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EA65A6">
              <w:rPr>
                <w:color w:val="auto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501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2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*</w:t>
            </w:r>
            <w:r w:rsidRPr="00EA65A6">
              <w:rPr>
                <w:color w:val="auto"/>
                <w:sz w:val="20"/>
                <w:szCs w:val="20"/>
              </w:rPr>
              <w:t xml:space="preserve"> (1-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</w:t>
            </w:r>
            <w:r w:rsidRPr="00EA65A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642" w:type="pct"/>
          </w:tcPr>
          <w:p w:rsidR="00362AFF" w:rsidRPr="00EA65A6" w:rsidRDefault="00362AFF" w:rsidP="007613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A65A6">
              <w:rPr>
                <w:color w:val="auto"/>
                <w:sz w:val="20"/>
                <w:szCs w:val="20"/>
              </w:rPr>
              <w:t xml:space="preserve">Последовательность значений полей записи согласно переченю названий полей из элемента 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header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field</w:t>
            </w:r>
            <w:r w:rsidRPr="00EA65A6">
              <w:rPr>
                <w:color w:val="auto"/>
                <w:sz w:val="20"/>
                <w:szCs w:val="20"/>
              </w:rPr>
              <w:t>/</w:t>
            </w:r>
            <w:r w:rsidRPr="00EA65A6">
              <w:rPr>
                <w:color w:val="auto"/>
                <w:sz w:val="20"/>
                <w:szCs w:val="20"/>
                <w:lang w:val="en-US"/>
              </w:rPr>
              <w:t>name</w:t>
            </w:r>
          </w:p>
        </w:tc>
      </w:tr>
    </w:tbl>
    <w:p w:rsidR="00EA65A6" w:rsidRDefault="00EA65A6" w:rsidP="00EA65A6">
      <w:pPr>
        <w:pStyle w:val="5"/>
        <w:spacing w:before="0" w:after="200"/>
        <w:rPr>
          <w:rFonts w:ascii="Arial" w:hAnsi="Arial" w:cs="Arial"/>
          <w:sz w:val="24"/>
          <w:szCs w:val="24"/>
        </w:rPr>
      </w:pPr>
    </w:p>
    <w:p w:rsidR="005C02C8" w:rsidRPr="005A6ED4" w:rsidRDefault="005C02C8" w:rsidP="005C02C8">
      <w:pPr>
        <w:pStyle w:val="6"/>
        <w:rPr>
          <w:rFonts w:ascii="Arial" w:hAnsi="Arial" w:cs="Arial"/>
          <w:color w:val="FF0000"/>
          <w:sz w:val="24"/>
          <w:szCs w:val="24"/>
        </w:rPr>
      </w:pPr>
      <w:r w:rsidRPr="005A6ED4">
        <w:rPr>
          <w:rFonts w:ascii="Arial" w:hAnsi="Arial" w:cs="Arial"/>
          <w:color w:val="FF0000"/>
          <w:sz w:val="24"/>
          <w:szCs w:val="24"/>
        </w:rPr>
        <w:t>1.16.8 Справочник «Виды административных процедур»</w:t>
      </w:r>
    </w:p>
    <w:p w:rsidR="006460E4" w:rsidRPr="005A6ED4" w:rsidRDefault="006460E4" w:rsidP="006460E4">
      <w:pPr>
        <w:ind w:firstLine="567"/>
        <w:rPr>
          <w:rFonts w:cs="Arial"/>
          <w:color w:val="FF0000"/>
        </w:rPr>
      </w:pPr>
      <w:r w:rsidRPr="005A6ED4">
        <w:rPr>
          <w:rFonts w:cs="Arial"/>
          <w:color w:val="FF0000"/>
        </w:rPr>
        <w:t xml:space="preserve">Назначение: </w:t>
      </w:r>
      <w:r w:rsidRPr="005A6ED4">
        <w:rPr>
          <w:rFonts w:cs="Arial"/>
          <w:color w:val="FF0000"/>
        </w:rPr>
        <w:tab/>
      </w:r>
      <w:r w:rsidRPr="005A6ED4">
        <w:rPr>
          <w:rFonts w:cs="Arial"/>
          <w:color w:val="FF0000"/>
          <w:szCs w:val="24"/>
        </w:rPr>
        <w:t xml:space="preserve"> содержит перечень АП, осуществляемых через ЕПЭУ</w:t>
      </w:r>
      <w:r w:rsidRPr="005A6ED4">
        <w:rPr>
          <w:rFonts w:cs="Arial"/>
          <w:color w:val="FF0000"/>
        </w:rPr>
        <w:t xml:space="preserve"> </w:t>
      </w:r>
    </w:p>
    <w:p w:rsidR="006460E4" w:rsidRPr="005A6ED4" w:rsidRDefault="006460E4" w:rsidP="006460E4">
      <w:pPr>
        <w:ind w:firstLine="567"/>
        <w:rPr>
          <w:rFonts w:cs="Arial"/>
          <w:color w:val="FF0000"/>
        </w:rPr>
      </w:pPr>
      <w:r w:rsidRPr="005A6ED4">
        <w:rPr>
          <w:rFonts w:cs="Arial"/>
          <w:color w:val="FF0000"/>
        </w:rPr>
        <w:t xml:space="preserve">Атрибуты: </w:t>
      </w:r>
      <w:r w:rsidRPr="005A6ED4">
        <w:rPr>
          <w:rFonts w:cs="Arial"/>
          <w:color w:val="FF0000"/>
        </w:rPr>
        <w:tab/>
        <w:t>допустимые атрибуты приведены в таблице 53/1.</w:t>
      </w:r>
    </w:p>
    <w:p w:rsidR="006460E4" w:rsidRPr="005A6ED4" w:rsidRDefault="006460E4" w:rsidP="006460E4">
      <w:pPr>
        <w:pStyle w:val="a9"/>
        <w:keepNext/>
        <w:rPr>
          <w:color w:val="FF0000"/>
        </w:rPr>
      </w:pPr>
      <w:r w:rsidRPr="005A6ED4">
        <w:rPr>
          <w:color w:val="FF0000"/>
        </w:rPr>
        <w:t xml:space="preserve">Таблица </w:t>
      </w:r>
      <w:r w:rsidRPr="005A6ED4">
        <w:rPr>
          <w:noProof/>
          <w:color w:val="FF0000"/>
        </w:rPr>
        <w:t xml:space="preserve">53/1. </w:t>
      </w:r>
      <w:r w:rsidRPr="005A6ED4">
        <w:rPr>
          <w:color w:val="FF0000"/>
        </w:rPr>
        <w:t>Список атрибутов справочника «Виды административных процедур»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973"/>
        <w:gridCol w:w="1272"/>
        <w:gridCol w:w="1676"/>
        <w:gridCol w:w="4107"/>
      </w:tblGrid>
      <w:tr w:rsidR="005A6ED4" w:rsidRPr="005A6ED4" w:rsidTr="006460E4">
        <w:tc>
          <w:tcPr>
            <w:tcW w:w="1604" w:type="dxa"/>
          </w:tcPr>
          <w:p w:rsidR="006460E4" w:rsidRPr="005A6ED4" w:rsidRDefault="006460E4" w:rsidP="005C3847">
            <w:pPr>
              <w:pStyle w:val="afc"/>
              <w:spacing w:line="240" w:lineRule="auto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Имя атрибута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Описание</w:t>
            </w:r>
          </w:p>
        </w:tc>
        <w:tc>
          <w:tcPr>
            <w:tcW w:w="1272" w:type="dxa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Кратность</w:t>
            </w:r>
          </w:p>
        </w:tc>
        <w:tc>
          <w:tcPr>
            <w:tcW w:w="1676" w:type="dxa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Тип данных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Правила заполнения</w:t>
            </w:r>
          </w:p>
        </w:tc>
      </w:tr>
      <w:tr w:rsidR="005A6ED4" w:rsidRPr="005A6ED4" w:rsidTr="005C3847">
        <w:tc>
          <w:tcPr>
            <w:tcW w:w="10632" w:type="dxa"/>
            <w:gridSpan w:val="5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Атрибуты справочника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dictionaryId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Уникальный идентификатор справочника</w:t>
            </w:r>
          </w:p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dd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mm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yyyy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dd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mm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yyyy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hh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nn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ss</w:t>
            </w:r>
          </w:p>
        </w:tc>
      </w:tr>
      <w:tr w:rsidR="005A6ED4" w:rsidRPr="005A6ED4" w:rsidTr="005C3847">
        <w:tc>
          <w:tcPr>
            <w:tcW w:w="10632" w:type="dxa"/>
            <w:gridSpan w:val="5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Атрибуты записи справочника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row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Id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записи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Уникальный идентификатор записи</w:t>
            </w:r>
          </w:p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name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_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ap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-n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04703E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code_ap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Код административной процедуры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1-n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owner_ap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Владелец административной процедуры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combine_ap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Комбинированная строка сведений об административной процедуре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арабских цифр и спецсимволов</w:t>
            </w:r>
          </w:p>
        </w:tc>
      </w:tr>
      <w:tr w:rsidR="005A6ED4" w:rsidRPr="005A6ED4" w:rsidTr="006460E4">
        <w:tc>
          <w:tcPr>
            <w:tcW w:w="1604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изменения записи</w:t>
            </w:r>
          </w:p>
        </w:tc>
        <w:tc>
          <w:tcPr>
            <w:tcW w:w="1272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676" w:type="dxa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6460E4" w:rsidRPr="005A6ED4" w:rsidRDefault="006460E4" w:rsidP="006460E4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dd.mm.yyyy hh:nn:ss</w:t>
            </w:r>
          </w:p>
        </w:tc>
      </w:tr>
    </w:tbl>
    <w:p w:rsidR="006460E4" w:rsidRPr="005A6ED4" w:rsidRDefault="006460E4" w:rsidP="006460E4">
      <w:pPr>
        <w:ind w:firstLine="567"/>
        <w:rPr>
          <w:rFonts w:cs="Arial"/>
          <w:color w:val="FF0000"/>
        </w:rPr>
      </w:pPr>
    </w:p>
    <w:p w:rsidR="0004703E" w:rsidRPr="005A6ED4" w:rsidRDefault="0004703E" w:rsidP="0004703E">
      <w:pPr>
        <w:pStyle w:val="6"/>
        <w:rPr>
          <w:rFonts w:ascii="Arial" w:hAnsi="Arial" w:cs="Arial"/>
          <w:color w:val="FF0000"/>
          <w:sz w:val="24"/>
          <w:szCs w:val="24"/>
        </w:rPr>
      </w:pPr>
      <w:r w:rsidRPr="005A6ED4">
        <w:rPr>
          <w:rFonts w:ascii="Arial" w:hAnsi="Arial" w:cs="Arial"/>
          <w:color w:val="FF0000"/>
          <w:sz w:val="24"/>
          <w:szCs w:val="24"/>
        </w:rPr>
        <w:t>1.16.9 Справочник «Идентификатор АП»</w:t>
      </w:r>
    </w:p>
    <w:p w:rsidR="0004703E" w:rsidRPr="005A6ED4" w:rsidRDefault="0004703E" w:rsidP="0004703E">
      <w:pPr>
        <w:ind w:firstLine="567"/>
        <w:rPr>
          <w:rFonts w:cs="Arial"/>
          <w:color w:val="FF0000"/>
          <w:szCs w:val="24"/>
        </w:rPr>
      </w:pPr>
      <w:r w:rsidRPr="005A6ED4">
        <w:rPr>
          <w:rFonts w:cs="Arial"/>
          <w:color w:val="FF0000"/>
          <w:szCs w:val="24"/>
        </w:rPr>
        <w:t xml:space="preserve">Назначение: </w:t>
      </w:r>
      <w:r w:rsidRPr="005A6ED4">
        <w:rPr>
          <w:rFonts w:cs="Arial"/>
          <w:color w:val="FF0000"/>
          <w:szCs w:val="24"/>
        </w:rPr>
        <w:tab/>
        <w:t xml:space="preserve"> содержит наименование АП, код АП, наименование компетентного государственного органа, идентификатор АП (аналогично справочнику «Организации» ПК НСИ)</w:t>
      </w:r>
    </w:p>
    <w:p w:rsidR="0004703E" w:rsidRPr="005A6ED4" w:rsidRDefault="0004703E" w:rsidP="0004703E">
      <w:pPr>
        <w:ind w:firstLine="567"/>
        <w:rPr>
          <w:rFonts w:cs="Arial"/>
          <w:color w:val="FF0000"/>
        </w:rPr>
      </w:pPr>
      <w:r w:rsidRPr="005A6ED4">
        <w:rPr>
          <w:rFonts w:cs="Arial"/>
          <w:color w:val="FF0000"/>
        </w:rPr>
        <w:t xml:space="preserve">Атрибуты: </w:t>
      </w:r>
      <w:r w:rsidRPr="005A6ED4">
        <w:rPr>
          <w:rFonts w:cs="Arial"/>
          <w:color w:val="FF0000"/>
        </w:rPr>
        <w:tab/>
        <w:t>допустимые атрибуты приведены в таблице 53/2.</w:t>
      </w:r>
    </w:p>
    <w:p w:rsidR="0004703E" w:rsidRPr="005A6ED4" w:rsidRDefault="0004703E" w:rsidP="0004703E">
      <w:pPr>
        <w:pStyle w:val="a9"/>
        <w:keepNext/>
        <w:rPr>
          <w:color w:val="FF0000"/>
        </w:rPr>
      </w:pPr>
      <w:r w:rsidRPr="005A6ED4">
        <w:rPr>
          <w:color w:val="FF0000"/>
        </w:rPr>
        <w:t xml:space="preserve">Таблица </w:t>
      </w:r>
      <w:r w:rsidRPr="005A6ED4">
        <w:rPr>
          <w:noProof/>
          <w:color w:val="FF0000"/>
        </w:rPr>
        <w:t xml:space="preserve">53/2. </w:t>
      </w:r>
      <w:r w:rsidRPr="005A6ED4">
        <w:rPr>
          <w:color w:val="FF0000"/>
        </w:rPr>
        <w:t>Список атрибутов справочника «Идентификатор АП»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856"/>
        <w:gridCol w:w="1165"/>
        <w:gridCol w:w="1384"/>
        <w:gridCol w:w="4504"/>
      </w:tblGrid>
      <w:tr w:rsidR="005A6ED4" w:rsidRPr="005A6ED4" w:rsidTr="00326D0A">
        <w:tc>
          <w:tcPr>
            <w:tcW w:w="1610" w:type="dxa"/>
          </w:tcPr>
          <w:p w:rsidR="0004703E" w:rsidRPr="005A6ED4" w:rsidRDefault="0004703E" w:rsidP="005C3847">
            <w:pPr>
              <w:pStyle w:val="afc"/>
              <w:spacing w:line="240" w:lineRule="auto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Имя атрибута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Описание</w:t>
            </w:r>
          </w:p>
        </w:tc>
        <w:tc>
          <w:tcPr>
            <w:tcW w:w="1165" w:type="dxa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Кратность</w:t>
            </w:r>
          </w:p>
        </w:tc>
        <w:tc>
          <w:tcPr>
            <w:tcW w:w="1384" w:type="dxa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Тип данных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Правила заполнения</w:t>
            </w:r>
          </w:p>
        </w:tc>
      </w:tr>
      <w:tr w:rsidR="005A6ED4" w:rsidRPr="005A6ED4" w:rsidTr="005C3847">
        <w:tc>
          <w:tcPr>
            <w:tcW w:w="10519" w:type="dxa"/>
            <w:gridSpan w:val="5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Атрибуты справочника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dictionaryId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справочника 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Уникальный идентификатор справочника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Мнемоническое имя справочника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публикации справочника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dd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mm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yyyy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изменения справочника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dd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mm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yyyy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hh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nn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ss</w:t>
            </w:r>
          </w:p>
        </w:tc>
      </w:tr>
      <w:tr w:rsidR="005A6ED4" w:rsidRPr="005A6ED4" w:rsidTr="005C3847">
        <w:tc>
          <w:tcPr>
            <w:tcW w:w="10519" w:type="dxa"/>
            <w:gridSpan w:val="5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Атрибуты записи справочника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row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Id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записи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Уникальный идентификатор записи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Автогенерирующаяся последовательность цифр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smdocode_ap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 организации в СМДО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Уникальная последовательность до 8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unp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_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УНП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из 9 цифр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okpf_ap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 ОПФ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Заполняется из справочника «Организационно-правовые формы»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name_ap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04703E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Наименование АП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shortname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_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Сокращенное наименование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АП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typesedValue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Идентификатор информационной системы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Значение указывается из справочника «Вид ведомственной СЭД»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soato_ap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Код СОАТО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владельца АП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из 10 цифр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street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_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Улица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 русского алфавита (кириллица), использование спецсимволов не допускается, кроме (-). Не более 300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home_ap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Дом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цифр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corpus_ap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Корпус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цифр или символов русского алфавита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postindex_ap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Почтовый индекс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000000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abonentbox_ap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Абонентский ящик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phone_ap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Телефон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i/>
                <w:color w:val="FF0000"/>
                <w:sz w:val="20"/>
                <w:szCs w:val="20"/>
              </w:rPr>
              <w:t>+375 АВ 000-00-00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, </w:t>
            </w:r>
            <w:r w:rsidRPr="005A6ED4">
              <w:rPr>
                <w:rFonts w:ascii="Arial" w:hAnsi="Arial"/>
                <w:i/>
                <w:color w:val="FF0000"/>
                <w:sz w:val="20"/>
                <w:szCs w:val="20"/>
              </w:rPr>
              <w:t>где +375- код страны, АВ- префикс сети, 000-00-00 –номер телефона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fax_ap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Факс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i/>
                <w:color w:val="FF0000"/>
                <w:sz w:val="20"/>
                <w:szCs w:val="20"/>
              </w:rPr>
              <w:t>+375 АВ 000-00-00 где +375- код страны, АВ- префикс сети, 000-00-00 –номер телефона</w:t>
            </w: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email_ap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E-mail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&lt;имя почтового ящика&gt;@&lt;имя домена&gt;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5A6ED4" w:rsidRPr="005A6ED4" w:rsidTr="00326D0A">
        <w:tc>
          <w:tcPr>
            <w:tcW w:w="1610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createDate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Дата изменения записи</w:t>
            </w:r>
          </w:p>
        </w:tc>
        <w:tc>
          <w:tcPr>
            <w:tcW w:w="1165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1-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384" w:type="dxa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Последовательность символов, записанная согласно следующему формату:</w:t>
            </w:r>
          </w:p>
          <w:p w:rsidR="0004703E" w:rsidRPr="005A6ED4" w:rsidRDefault="0004703E" w:rsidP="005C3847">
            <w:pPr>
              <w:pStyle w:val="afc"/>
              <w:spacing w:line="240" w:lineRule="auto"/>
              <w:rPr>
                <w:rFonts w:ascii="Arial" w:hAnsi="Arial"/>
                <w:color w:val="FF0000"/>
                <w:sz w:val="20"/>
                <w:szCs w:val="20"/>
              </w:rPr>
            </w:pP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dd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mm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.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yyyy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hh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nn</w:t>
            </w:r>
            <w:r w:rsidRPr="005A6ED4">
              <w:rPr>
                <w:rFonts w:ascii="Arial" w:hAnsi="Arial"/>
                <w:color w:val="FF0000"/>
                <w:sz w:val="20"/>
                <w:szCs w:val="20"/>
              </w:rPr>
              <w:t>:</w:t>
            </w:r>
            <w:r w:rsidRPr="005A6ED4">
              <w:rPr>
                <w:rFonts w:ascii="Arial" w:hAnsi="Arial"/>
                <w:color w:val="FF0000"/>
                <w:sz w:val="20"/>
                <w:szCs w:val="20"/>
                <w:lang w:val="en-US"/>
              </w:rPr>
              <w:t>ss</w:t>
            </w:r>
          </w:p>
        </w:tc>
      </w:tr>
    </w:tbl>
    <w:p w:rsidR="00A54712" w:rsidRPr="00FC1CB3" w:rsidRDefault="00A54712" w:rsidP="00A54712"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362AFF" w:rsidRPr="00EA65A6" w:rsidRDefault="00EA65A6" w:rsidP="00EA65A6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90" w:name="_Toc467485352"/>
      <w:r>
        <w:rPr>
          <w:rFonts w:ascii="Arial" w:hAnsi="Arial" w:cs="Arial"/>
          <w:sz w:val="24"/>
          <w:szCs w:val="24"/>
        </w:rPr>
        <w:t xml:space="preserve">1.17 </w:t>
      </w:r>
      <w:r w:rsidR="00362AFF" w:rsidRPr="00EA65A6">
        <w:rPr>
          <w:rFonts w:ascii="Arial" w:hAnsi="Arial" w:cs="Arial"/>
          <w:sz w:val="24"/>
          <w:szCs w:val="24"/>
        </w:rPr>
        <w:t>Описание работы Web-сервисов</w:t>
      </w:r>
      <w:bookmarkEnd w:id="190"/>
      <w:r w:rsidR="00362AFF" w:rsidRPr="00EA65A6">
        <w:rPr>
          <w:rFonts w:ascii="Arial" w:hAnsi="Arial" w:cs="Arial"/>
          <w:sz w:val="24"/>
          <w:szCs w:val="24"/>
        </w:rPr>
        <w:t xml:space="preserve"> </w:t>
      </w:r>
    </w:p>
    <w:p w:rsidR="00362AFF" w:rsidRPr="00EA65A6" w:rsidRDefault="00362AFF" w:rsidP="00247C70">
      <w:pPr>
        <w:pStyle w:val="6"/>
        <w:rPr>
          <w:rFonts w:ascii="Arial" w:hAnsi="Arial" w:cs="Arial"/>
          <w:sz w:val="24"/>
          <w:szCs w:val="24"/>
        </w:rPr>
      </w:pPr>
      <w:bookmarkStart w:id="191" w:name="_Toc467485353"/>
      <w:r w:rsidRPr="00EA65A6">
        <w:rPr>
          <w:rFonts w:ascii="Arial" w:hAnsi="Arial" w:cs="Arial"/>
          <w:sz w:val="24"/>
          <w:szCs w:val="24"/>
        </w:rPr>
        <w:t>1.17.1 HTTP-адрес WSDL (сервис получения справочников СМДО тестовой среды)</w:t>
      </w:r>
      <w:bookmarkEnd w:id="191"/>
    </w:p>
    <w:p w:rsidR="00581131" w:rsidRDefault="005C3847" w:rsidP="00581131">
      <w:pPr>
        <w:ind w:firstLine="567"/>
        <w:rPr>
          <w:rStyle w:val="a8"/>
          <w:rFonts w:cs="Arial"/>
          <w:szCs w:val="24"/>
        </w:rPr>
      </w:pPr>
      <w:hyperlink r:id="rId22" w:history="1">
        <w:r w:rsidR="00581131" w:rsidRPr="00523E8F">
          <w:rPr>
            <w:rStyle w:val="a8"/>
            <w:rFonts w:cs="Arial"/>
            <w:szCs w:val="24"/>
          </w:rPr>
          <w:t>http://10.30.254.31:8080/spr/ws/actualDictionaryWebService?wsdl</w:t>
        </w:r>
      </w:hyperlink>
      <w:r w:rsidR="00581131" w:rsidRPr="00CF4B19">
        <w:rPr>
          <w:rFonts w:cs="Arial"/>
          <w:szCs w:val="24"/>
        </w:rPr>
        <w:t xml:space="preserve"> (Белтелеком, Деловая сеть, IP Telcom, MTC, Velcom, ГХУ)</w:t>
      </w:r>
      <w:r w:rsidR="00581131" w:rsidRPr="007B05F2">
        <w:rPr>
          <w:rStyle w:val="a8"/>
          <w:rFonts w:cs="Arial"/>
          <w:szCs w:val="24"/>
        </w:rPr>
        <w:t xml:space="preserve"> </w:t>
      </w:r>
    </w:p>
    <w:p w:rsidR="00581131" w:rsidRPr="00CF4B19" w:rsidRDefault="005C3847" w:rsidP="00581131">
      <w:pPr>
        <w:ind w:firstLine="567"/>
        <w:rPr>
          <w:rStyle w:val="a8"/>
          <w:rFonts w:cs="Arial"/>
          <w:szCs w:val="24"/>
        </w:rPr>
      </w:pPr>
      <w:hyperlink r:id="rId23" w:history="1">
        <w:r w:rsidR="00581131" w:rsidRPr="000043FE">
          <w:rPr>
            <w:rStyle w:val="a8"/>
            <w:rFonts w:cs="Arial"/>
            <w:szCs w:val="24"/>
          </w:rPr>
          <w:t>http://10.</w:t>
        </w:r>
        <w:r w:rsidR="00581131" w:rsidRPr="00CF4B19">
          <w:rPr>
            <w:rStyle w:val="a8"/>
            <w:rFonts w:cs="Arial"/>
            <w:szCs w:val="24"/>
          </w:rPr>
          <w:t>5</w:t>
        </w:r>
        <w:r w:rsidR="00581131" w:rsidRPr="000043FE">
          <w:rPr>
            <w:rStyle w:val="a8"/>
            <w:rFonts w:cs="Arial"/>
            <w:szCs w:val="24"/>
          </w:rPr>
          <w:t>3.</w:t>
        </w:r>
        <w:r w:rsidR="00581131" w:rsidRPr="00CF4B19">
          <w:rPr>
            <w:rStyle w:val="a8"/>
            <w:rFonts w:cs="Arial"/>
            <w:szCs w:val="24"/>
          </w:rPr>
          <w:t>8</w:t>
        </w:r>
        <w:r w:rsidR="00581131" w:rsidRPr="000043FE">
          <w:rPr>
            <w:rStyle w:val="a8"/>
            <w:rFonts w:cs="Arial"/>
            <w:szCs w:val="24"/>
          </w:rPr>
          <w:t>.31:8080/spr/ws/actualDictionaryWebService?wsdl</w:t>
        </w:r>
      </w:hyperlink>
      <w:r w:rsidR="00581131" w:rsidRPr="00CF4B19">
        <w:rPr>
          <w:rFonts w:cs="Arial"/>
          <w:szCs w:val="24"/>
        </w:rPr>
        <w:t xml:space="preserve"> (</w:t>
      </w:r>
      <w:r w:rsidR="00581131">
        <w:rPr>
          <w:rFonts w:cs="Arial"/>
          <w:szCs w:val="24"/>
        </w:rPr>
        <w:t>БФТ)</w:t>
      </w:r>
    </w:p>
    <w:p w:rsidR="00581131" w:rsidRDefault="005C3847" w:rsidP="00581131">
      <w:pPr>
        <w:ind w:firstLine="567"/>
        <w:rPr>
          <w:rStyle w:val="a8"/>
          <w:rFonts w:cs="Arial"/>
          <w:szCs w:val="24"/>
        </w:rPr>
      </w:pPr>
      <w:hyperlink r:id="rId24" w:history="1">
        <w:r w:rsidR="00581131" w:rsidRPr="000043FE">
          <w:rPr>
            <w:rStyle w:val="a8"/>
            <w:rFonts w:cs="Arial"/>
            <w:szCs w:val="24"/>
          </w:rPr>
          <w:t>http://10.252.0.11:9080/spr/ws/actualDictionaryWebService?wsdl</w:t>
        </w:r>
      </w:hyperlink>
      <w:r w:rsidR="00581131">
        <w:rPr>
          <w:szCs w:val="24"/>
        </w:rPr>
        <w:t xml:space="preserve"> (</w:t>
      </w:r>
      <w:r w:rsidR="00581131" w:rsidRPr="00677AAC">
        <w:rPr>
          <w:szCs w:val="24"/>
        </w:rPr>
        <w:t>ЕРСПД)</w:t>
      </w:r>
    </w:p>
    <w:p w:rsidR="00A54712" w:rsidRDefault="00A54712" w:rsidP="00401EF8">
      <w:pPr>
        <w:pStyle w:val="aa"/>
        <w:ind w:left="0" w:firstLine="567"/>
        <w:rPr>
          <w:rFonts w:cs="Arial"/>
          <w:b/>
          <w:szCs w:val="24"/>
        </w:rPr>
      </w:pPr>
    </w:p>
    <w:p w:rsidR="00362AFF" w:rsidRPr="007B05F2" w:rsidRDefault="00362AFF" w:rsidP="00401EF8">
      <w:pPr>
        <w:pStyle w:val="aa"/>
        <w:ind w:left="0" w:firstLine="567"/>
        <w:rPr>
          <w:rFonts w:cs="Arial"/>
          <w:szCs w:val="24"/>
        </w:rPr>
      </w:pPr>
      <w:r w:rsidRPr="007B05F2">
        <w:rPr>
          <w:rFonts w:cs="Arial"/>
          <w:b/>
          <w:szCs w:val="24"/>
        </w:rPr>
        <w:t xml:space="preserve">Функция </w:t>
      </w:r>
      <w:r w:rsidRPr="007B05F2">
        <w:rPr>
          <w:rFonts w:cs="Arial"/>
          <w:b/>
          <w:szCs w:val="24"/>
          <w:lang w:val="en-US"/>
        </w:rPr>
        <w:t>chargeActualDictionary</w:t>
      </w:r>
      <w:r w:rsidRPr="007B05F2">
        <w:rPr>
          <w:rFonts w:cs="Arial"/>
          <w:b/>
          <w:szCs w:val="24"/>
        </w:rPr>
        <w:t xml:space="preserve"> </w:t>
      </w:r>
      <w:r w:rsidRPr="007B05F2">
        <w:rPr>
          <w:rFonts w:cs="Arial"/>
          <w:szCs w:val="24"/>
        </w:rPr>
        <w:t>(запрос на формирование справочника)</w:t>
      </w:r>
    </w:p>
    <w:p w:rsidR="00362AFF" w:rsidRPr="0073713D" w:rsidRDefault="00362AFF" w:rsidP="00401EF8">
      <w:pPr>
        <w:pStyle w:val="aa"/>
        <w:ind w:left="0" w:firstLine="567"/>
        <w:rPr>
          <w:rFonts w:cs="Arial"/>
          <w:szCs w:val="24"/>
          <w:lang w:val="en-US"/>
        </w:rPr>
      </w:pPr>
      <w:r w:rsidRPr="007B05F2">
        <w:rPr>
          <w:rFonts w:cs="Arial"/>
          <w:szCs w:val="24"/>
        </w:rPr>
        <w:t>Формат</w:t>
      </w:r>
      <w:r w:rsidRPr="007B05F2">
        <w:rPr>
          <w:rFonts w:cs="Arial"/>
          <w:szCs w:val="24"/>
          <w:lang w:val="en-US"/>
        </w:rPr>
        <w:t>:</w:t>
      </w:r>
      <w:r w:rsidRPr="00BF371F">
        <w:rPr>
          <w:rFonts w:cs="Arial"/>
          <w:szCs w:val="24"/>
          <w:lang w:val="en-US"/>
        </w:rPr>
        <w:t xml:space="preserve"> </w:t>
      </w:r>
      <w:r w:rsidRPr="007B05F2">
        <w:rPr>
          <w:rFonts w:cs="Arial"/>
          <w:szCs w:val="24"/>
          <w:lang w:val="en-US"/>
        </w:rPr>
        <w:t>chargeActualDictionary(companyId, dictionaryId, actualDate, requestGuid, status, message)</w:t>
      </w:r>
      <w:r w:rsidR="0073713D" w:rsidRPr="0073713D">
        <w:rPr>
          <w:rFonts w:cs="Arial"/>
          <w:szCs w:val="24"/>
          <w:lang w:val="en-US"/>
        </w:rPr>
        <w:t>.</w:t>
      </w:r>
    </w:p>
    <w:p w:rsidR="00DD7632" w:rsidRDefault="00DD7632" w:rsidP="00362AFF">
      <w:pPr>
        <w:pStyle w:val="aa"/>
        <w:ind w:left="709"/>
        <w:jc w:val="left"/>
        <w:rPr>
          <w:rFonts w:cs="Arial"/>
          <w:b/>
          <w:sz w:val="18"/>
          <w:szCs w:val="18"/>
          <w:lang w:val="en-US"/>
        </w:rPr>
      </w:pPr>
    </w:p>
    <w:p w:rsidR="00362AFF" w:rsidRPr="00595306" w:rsidRDefault="00362AFF" w:rsidP="008C677B">
      <w:pPr>
        <w:pStyle w:val="aa"/>
        <w:ind w:left="709" w:hanging="709"/>
        <w:jc w:val="left"/>
        <w:rPr>
          <w:rFonts w:cs="Arial"/>
          <w:sz w:val="18"/>
          <w:szCs w:val="18"/>
          <w:lang w:val="en-US"/>
        </w:rPr>
      </w:pPr>
      <w:r w:rsidRPr="00BF371F">
        <w:rPr>
          <w:rFonts w:cs="Arial"/>
          <w:b/>
          <w:sz w:val="18"/>
          <w:szCs w:val="18"/>
        </w:rPr>
        <w:t>Таблица</w:t>
      </w:r>
      <w:r w:rsidRPr="00595306">
        <w:rPr>
          <w:rFonts w:cs="Arial"/>
          <w:b/>
          <w:sz w:val="18"/>
          <w:szCs w:val="18"/>
          <w:lang w:val="en-US"/>
        </w:rPr>
        <w:t xml:space="preserve"> 54</w:t>
      </w:r>
      <w:r w:rsidRPr="00595306">
        <w:rPr>
          <w:rFonts w:cs="Arial"/>
          <w:sz w:val="18"/>
          <w:szCs w:val="18"/>
          <w:lang w:val="en-US"/>
        </w:rPr>
        <w:t xml:space="preserve">. </w:t>
      </w:r>
      <w:r w:rsidRPr="00FE4651">
        <w:rPr>
          <w:rFonts w:cs="Arial"/>
          <w:b/>
          <w:sz w:val="18"/>
          <w:szCs w:val="18"/>
        </w:rPr>
        <w:t>Параметры</w:t>
      </w:r>
      <w:r w:rsidRPr="00595306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</w:rPr>
        <w:t>веб</w:t>
      </w:r>
      <w:r w:rsidRPr="00595306">
        <w:rPr>
          <w:rFonts w:cs="Arial"/>
          <w:b/>
          <w:sz w:val="18"/>
          <w:szCs w:val="18"/>
          <w:lang w:val="en-US"/>
        </w:rPr>
        <w:t>-</w:t>
      </w:r>
      <w:r w:rsidRPr="00FE4651">
        <w:rPr>
          <w:rFonts w:cs="Arial"/>
          <w:b/>
          <w:sz w:val="18"/>
          <w:szCs w:val="18"/>
        </w:rPr>
        <w:t>сервиса</w:t>
      </w:r>
      <w:r w:rsidRPr="00595306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  <w:lang w:val="en-US"/>
        </w:rPr>
        <w:t>chargeActualDictionary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2195"/>
        <w:gridCol w:w="6544"/>
      </w:tblGrid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Описание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companyId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СЭД. Предоставляется администратором СМДО.</w:t>
            </w:r>
          </w:p>
        </w:tc>
      </w:tr>
      <w:tr w:rsidR="00362AFF" w:rsidRPr="00FE4651" w:rsidTr="008C677B">
        <w:trPr>
          <w:trHeight w:val="4065"/>
        </w:trPr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запрашиваемого справочника. Может принимать следующие значения:</w:t>
            </w:r>
          </w:p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42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48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15-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3-4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dc</w:t>
            </w:r>
            <w:r w:rsidRPr="00FE4651">
              <w:rPr>
                <w:rFonts w:eastAsia="Times New Roman" w:cs="Arial"/>
                <w:sz w:val="20"/>
                <w:szCs w:val="20"/>
              </w:rPr>
              <w:t>7-987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</w:t>
            </w:r>
            <w:r w:rsidRPr="00FE4651">
              <w:rPr>
                <w:rFonts w:eastAsia="Times New Roman" w:cs="Arial"/>
                <w:sz w:val="20"/>
                <w:szCs w:val="20"/>
              </w:rPr>
              <w:t>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123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5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</w:t>
            </w:r>
            <w:r w:rsidRPr="00FE4651">
              <w:rPr>
                <w:rFonts w:eastAsia="Times New Roman" w:cs="Arial"/>
                <w:sz w:val="20"/>
                <w:szCs w:val="20"/>
              </w:rPr>
              <w:t>83430 – справочник ВСЭД</w:t>
            </w:r>
          </w:p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b774521b-c2db-44ea-8118-244cbc07ab00 – справочник видов документов</w:t>
            </w:r>
          </w:p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8266d0c7-8712-434b-b08f-bdc6cbc188f3 – справочник должностей</w:t>
            </w:r>
          </w:p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bd</w:t>
            </w:r>
            <w:r w:rsidRPr="00FE4651">
              <w:rPr>
                <w:rFonts w:eastAsia="Times New Roman" w:cs="Arial"/>
                <w:sz w:val="20"/>
                <w:szCs w:val="20"/>
              </w:rPr>
              <w:t>3141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9-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aed</w:t>
            </w:r>
            <w:r w:rsidRPr="00FE4651">
              <w:rPr>
                <w:rFonts w:eastAsia="Times New Roman" w:cs="Arial"/>
                <w:sz w:val="20"/>
                <w:szCs w:val="20"/>
              </w:rPr>
              <w:t>3-4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62-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74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</w:t>
            </w:r>
            <w:r w:rsidRPr="00FE4651">
              <w:rPr>
                <w:rFonts w:eastAsia="Times New Roman" w:cs="Arial"/>
                <w:sz w:val="20"/>
                <w:szCs w:val="20"/>
              </w:rPr>
              <w:t>-8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093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0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2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ba</w:t>
            </w:r>
            <w:r w:rsidRPr="00FE4651">
              <w:rPr>
                <w:rFonts w:eastAsia="Times New Roman" w:cs="Arial"/>
                <w:sz w:val="20"/>
                <w:szCs w:val="20"/>
              </w:rPr>
              <w:t>9 – справочник организаций</w:t>
            </w:r>
          </w:p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56f7075a-0676-4166-acd3-911340eb73ee – справочник ОПФ</w:t>
            </w:r>
          </w:p>
          <w:p w:rsidR="00362AFF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888b497b-f7ca-41ca-9009-3d7be72d4b38 – справочник типов файлов</w:t>
            </w:r>
          </w:p>
          <w:p w:rsidR="005C3847" w:rsidRPr="005C3847" w:rsidRDefault="00595306" w:rsidP="005C3847">
            <w:pPr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595306">
              <w:rPr>
                <w:rFonts w:eastAsia="Times New Roman" w:cs="Arial"/>
                <w:color w:val="FF0000"/>
                <w:sz w:val="20"/>
                <w:szCs w:val="20"/>
              </w:rPr>
              <w:t>Справочники ПК НСИ</w:t>
            </w:r>
            <w:r>
              <w:rPr>
                <w:rFonts w:eastAsia="Times New Roman" w:cs="Arial"/>
                <w:color w:val="FF0000"/>
                <w:sz w:val="20"/>
                <w:szCs w:val="20"/>
              </w:rPr>
              <w:t xml:space="preserve"> дополнительно используемые</w:t>
            </w:r>
            <w:r w:rsidRPr="00595306">
              <w:rPr>
                <w:rFonts w:eastAsia="Times New Roman" w:cs="Arial"/>
                <w:color w:val="FF0000"/>
                <w:sz w:val="20"/>
                <w:szCs w:val="20"/>
              </w:rPr>
              <w:t xml:space="preserve"> для работы с АП</w:t>
            </w:r>
            <w:r w:rsidR="005C3847" w:rsidRPr="005C3847">
              <w:rPr>
                <w:rFonts w:eastAsia="Times New Roman" w:cs="Arial"/>
                <w:color w:val="FF0000"/>
                <w:sz w:val="20"/>
                <w:szCs w:val="20"/>
              </w:rPr>
              <w:t>:</w:t>
            </w:r>
          </w:p>
          <w:p w:rsidR="005C3847" w:rsidRPr="005C3847" w:rsidRDefault="005C3847" w:rsidP="005C3847">
            <w:pPr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5C3847">
              <w:rPr>
                <w:rFonts w:eastAsia="Times New Roman" w:cs="Arial"/>
                <w:color w:val="FF0000"/>
                <w:sz w:val="20"/>
                <w:szCs w:val="20"/>
              </w:rPr>
              <w:t>fa65308b-de18-4950-b0e0-f13fcaccf2ea – справочник Виды административных процедур</w:t>
            </w:r>
          </w:p>
          <w:p w:rsidR="005C3847" w:rsidRPr="00FE4651" w:rsidRDefault="005C3847" w:rsidP="005C3847">
            <w:pPr>
              <w:rPr>
                <w:rFonts w:eastAsia="Times New Roman" w:cs="Arial"/>
                <w:sz w:val="20"/>
                <w:szCs w:val="20"/>
              </w:rPr>
            </w:pPr>
            <w:r w:rsidRPr="005C3847">
              <w:rPr>
                <w:rFonts w:eastAsia="Times New Roman" w:cs="Arial"/>
                <w:color w:val="FF0000"/>
                <w:sz w:val="20"/>
                <w:szCs w:val="20"/>
              </w:rPr>
              <w:t>0a367424-6786-4fc2-887c-9ebff8ed2196 – справочник Идентификатор АП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actualDate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C51B5D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Запросить справочник по состоянию на дату (строка вида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DD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MM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YYYY</w:t>
            </w:r>
            <w:r w:rsidRPr="00FE4651">
              <w:rPr>
                <w:rFonts w:eastAsia="Times New Roman" w:cs="Arial"/>
                <w:sz w:val="20"/>
                <w:szCs w:val="20"/>
              </w:rPr>
              <w:t>). Как правило, это текущая дата.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Возвращаемый идентификатор текущего запроса (для последующего использования в функции receiveActualDictionary).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Если вернется “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OK</w:t>
            </w:r>
            <w:r w:rsidRPr="00FE4651">
              <w:rPr>
                <w:rFonts w:eastAsia="Times New Roman" w:cs="Arial"/>
                <w:sz w:val="20"/>
                <w:szCs w:val="20"/>
              </w:rPr>
              <w:t>” – запрос принят к обработке.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Возвращаемое текстовое сообщение (расшифровка параметра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</w:tbl>
    <w:p w:rsidR="005C3847" w:rsidRPr="00FC1CB3" w:rsidRDefault="005C3847" w:rsidP="005C3847"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362AFF" w:rsidRPr="005939A3" w:rsidRDefault="00362AFF" w:rsidP="00401EF8">
      <w:pPr>
        <w:pStyle w:val="aa"/>
        <w:ind w:left="0" w:firstLine="567"/>
        <w:rPr>
          <w:rFonts w:cs="Arial"/>
          <w:b/>
          <w:szCs w:val="24"/>
        </w:rPr>
      </w:pPr>
      <w:r w:rsidRPr="005939A3">
        <w:rPr>
          <w:rFonts w:cs="Arial"/>
          <w:b/>
          <w:szCs w:val="24"/>
        </w:rPr>
        <w:t xml:space="preserve">Функция </w:t>
      </w:r>
      <w:r w:rsidRPr="005939A3">
        <w:rPr>
          <w:rFonts w:cs="Arial"/>
          <w:b/>
          <w:szCs w:val="24"/>
          <w:lang w:val="en-US"/>
        </w:rPr>
        <w:t>receiveActualDictionary</w:t>
      </w:r>
      <w:r w:rsidRPr="005939A3">
        <w:rPr>
          <w:rFonts w:cs="Arial"/>
          <w:b/>
          <w:szCs w:val="24"/>
        </w:rPr>
        <w:t xml:space="preserve"> </w:t>
      </w:r>
      <w:r w:rsidRPr="005939A3">
        <w:rPr>
          <w:rFonts w:cs="Arial"/>
          <w:szCs w:val="24"/>
        </w:rPr>
        <w:t>(получение запрошенного справочника)</w:t>
      </w:r>
    </w:p>
    <w:p w:rsidR="00362AFF" w:rsidRPr="005939A3" w:rsidRDefault="00362AFF" w:rsidP="00401EF8">
      <w:pPr>
        <w:pStyle w:val="aa"/>
        <w:ind w:left="0" w:firstLine="567"/>
        <w:rPr>
          <w:rFonts w:cs="Arial"/>
          <w:szCs w:val="24"/>
        </w:rPr>
      </w:pPr>
    </w:p>
    <w:p w:rsidR="00362AFF" w:rsidRPr="005939A3" w:rsidRDefault="00362AFF" w:rsidP="00401EF8">
      <w:pPr>
        <w:pStyle w:val="aa"/>
        <w:ind w:left="0" w:firstLine="567"/>
        <w:rPr>
          <w:rFonts w:cs="Arial"/>
          <w:szCs w:val="24"/>
        </w:rPr>
      </w:pPr>
      <w:r w:rsidRPr="005939A3">
        <w:rPr>
          <w:rFonts w:cs="Arial"/>
          <w:szCs w:val="24"/>
        </w:rPr>
        <w:t xml:space="preserve">Функция может быть использована </w:t>
      </w:r>
      <w:r w:rsidR="00972CAC" w:rsidRPr="005939A3">
        <w:rPr>
          <w:rFonts w:cs="Arial"/>
          <w:szCs w:val="24"/>
        </w:rPr>
        <w:t>через 5</w:t>
      </w:r>
      <w:r w:rsidRPr="005939A3">
        <w:rPr>
          <w:rFonts w:cs="Arial"/>
          <w:szCs w:val="24"/>
        </w:rPr>
        <w:t xml:space="preserve"> минут после отправки запроса функцией </w:t>
      </w:r>
      <w:r w:rsidRPr="005939A3">
        <w:rPr>
          <w:rFonts w:cs="Arial"/>
          <w:szCs w:val="24"/>
          <w:lang w:val="en-US"/>
        </w:rPr>
        <w:t>chargeActualDictionary</w:t>
      </w:r>
      <w:r w:rsidRPr="005939A3">
        <w:rPr>
          <w:rFonts w:cs="Arial"/>
          <w:szCs w:val="24"/>
        </w:rPr>
        <w:t xml:space="preserve"> (не ранее).</w:t>
      </w:r>
    </w:p>
    <w:p w:rsidR="00362AFF" w:rsidRPr="005939A3" w:rsidRDefault="00362AFF" w:rsidP="00401EF8">
      <w:pPr>
        <w:pStyle w:val="aa"/>
        <w:ind w:left="0" w:firstLine="567"/>
        <w:rPr>
          <w:rFonts w:cs="Arial"/>
          <w:szCs w:val="24"/>
        </w:rPr>
      </w:pPr>
    </w:p>
    <w:p w:rsidR="00362AFF" w:rsidRPr="005939A3" w:rsidRDefault="00362AFF" w:rsidP="00401EF8">
      <w:pPr>
        <w:pStyle w:val="aa"/>
        <w:ind w:left="0" w:firstLine="567"/>
        <w:rPr>
          <w:rFonts w:cs="Arial"/>
          <w:szCs w:val="24"/>
          <w:lang w:val="en-US"/>
        </w:rPr>
      </w:pPr>
      <w:r w:rsidRPr="005939A3">
        <w:rPr>
          <w:rFonts w:cs="Arial"/>
          <w:szCs w:val="24"/>
        </w:rPr>
        <w:t>Формат</w:t>
      </w:r>
      <w:r w:rsidRPr="005939A3">
        <w:rPr>
          <w:rFonts w:cs="Arial"/>
          <w:szCs w:val="24"/>
          <w:lang w:val="en-US"/>
        </w:rPr>
        <w:t>: receiveActualDictionary (requestGuid, status, message, dictionaryData)</w:t>
      </w:r>
    </w:p>
    <w:p w:rsidR="004B7E56" w:rsidRPr="005939A3" w:rsidRDefault="004B7E56" w:rsidP="00362AFF">
      <w:pPr>
        <w:pStyle w:val="aa"/>
        <w:ind w:left="2160"/>
        <w:rPr>
          <w:rFonts w:cs="Arial"/>
          <w:szCs w:val="24"/>
          <w:lang w:val="en-US"/>
        </w:rPr>
      </w:pPr>
    </w:p>
    <w:p w:rsidR="00362AFF" w:rsidRPr="005C3847" w:rsidRDefault="00362AFF" w:rsidP="008C677B">
      <w:pPr>
        <w:pStyle w:val="aa"/>
        <w:ind w:left="567" w:hanging="567"/>
        <w:rPr>
          <w:rFonts w:cs="Arial"/>
          <w:b/>
          <w:sz w:val="18"/>
          <w:szCs w:val="18"/>
          <w:lang w:val="en-US"/>
        </w:rPr>
      </w:pPr>
      <w:r w:rsidRPr="00FE4651">
        <w:rPr>
          <w:rFonts w:cs="Arial"/>
          <w:b/>
          <w:sz w:val="18"/>
          <w:szCs w:val="18"/>
        </w:rPr>
        <w:t>Таблица</w:t>
      </w:r>
      <w:r w:rsidRPr="005C3847">
        <w:rPr>
          <w:rFonts w:cs="Arial"/>
          <w:b/>
          <w:sz w:val="18"/>
          <w:szCs w:val="18"/>
          <w:lang w:val="en-US"/>
        </w:rPr>
        <w:t xml:space="preserve"> 55. </w:t>
      </w:r>
      <w:r w:rsidRPr="00FE4651">
        <w:rPr>
          <w:rFonts w:cs="Arial"/>
          <w:b/>
          <w:sz w:val="18"/>
          <w:szCs w:val="18"/>
        </w:rPr>
        <w:t>Параметры</w:t>
      </w:r>
      <w:r w:rsidRPr="005C3847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</w:rPr>
        <w:t>веб</w:t>
      </w:r>
      <w:r w:rsidRPr="005C3847">
        <w:rPr>
          <w:rFonts w:cs="Arial"/>
          <w:b/>
          <w:sz w:val="18"/>
          <w:szCs w:val="18"/>
          <w:lang w:val="en-US"/>
        </w:rPr>
        <w:t>-</w:t>
      </w:r>
      <w:r w:rsidRPr="00FE4651">
        <w:rPr>
          <w:rFonts w:cs="Arial"/>
          <w:b/>
          <w:sz w:val="18"/>
          <w:szCs w:val="18"/>
        </w:rPr>
        <w:t>сервиса</w:t>
      </w:r>
      <w:r w:rsidRPr="005C3847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  <w:lang w:val="en-US"/>
        </w:rPr>
        <w:t>receiveActualDictionary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2940"/>
        <w:gridCol w:w="5646"/>
      </w:tblGrid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Описание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поданного ранее запроса (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  <w:r w:rsidRPr="00FE4651">
              <w:rPr>
                <w:rFonts w:eastAsia="Times New Roman" w:cs="Arial"/>
                <w:sz w:val="20"/>
                <w:szCs w:val="20"/>
              </w:rPr>
              <w:t xml:space="preserve"> из функции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chargeActualDictionary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Если вернется “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OK</w:t>
            </w:r>
            <w:r w:rsidRPr="00FE4651">
              <w:rPr>
                <w:rFonts w:eastAsia="Times New Roman" w:cs="Arial"/>
                <w:sz w:val="20"/>
                <w:szCs w:val="20"/>
              </w:rPr>
              <w:t>” – операция выполнена успешно.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C51B5D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Возвращаемое текстовое сообщение (расшифровка параметра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362AFF" w:rsidRPr="00FE4651" w:rsidTr="008C677B"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XSD_BASE64BINARY_Holder</w:t>
            </w:r>
          </w:p>
        </w:tc>
        <w:tc>
          <w:tcPr>
            <w:tcW w:w="0" w:type="auto"/>
            <w:shd w:val="clear" w:color="auto" w:fill="auto"/>
          </w:tcPr>
          <w:p w:rsidR="00362AFF" w:rsidRPr="00FE4651" w:rsidRDefault="00362AFF" w:rsidP="00D7775B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Возвращаемый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Zip</w:t>
            </w:r>
            <w:r w:rsidRPr="00FE4651">
              <w:rPr>
                <w:rFonts w:eastAsia="Times New Roman" w:cs="Arial"/>
                <w:sz w:val="20"/>
                <w:szCs w:val="20"/>
              </w:rPr>
              <w:t xml:space="preserve">-файл справочника в кодировке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BASE</w:t>
            </w:r>
            <w:r w:rsidRPr="00FE4651">
              <w:rPr>
                <w:rFonts w:eastAsia="Times New Roman" w:cs="Arial"/>
                <w:sz w:val="20"/>
                <w:szCs w:val="20"/>
              </w:rPr>
              <w:t>64.</w:t>
            </w:r>
          </w:p>
        </w:tc>
      </w:tr>
    </w:tbl>
    <w:p w:rsidR="00362AFF" w:rsidRPr="00CB3B1F" w:rsidRDefault="00362AFF" w:rsidP="00362AFF">
      <w:pPr>
        <w:rPr>
          <w:sz w:val="26"/>
          <w:szCs w:val="26"/>
          <w:lang w:eastAsia="x-none"/>
        </w:rPr>
      </w:pPr>
    </w:p>
    <w:p w:rsidR="000F3074" w:rsidRPr="00FE4651" w:rsidRDefault="000F3074" w:rsidP="00247C70">
      <w:pPr>
        <w:pStyle w:val="6"/>
        <w:rPr>
          <w:rFonts w:ascii="Arial" w:hAnsi="Arial" w:cs="Arial"/>
          <w:sz w:val="24"/>
          <w:szCs w:val="24"/>
        </w:rPr>
      </w:pPr>
      <w:bookmarkStart w:id="192" w:name="_Toc445298768"/>
      <w:bookmarkStart w:id="193" w:name="_Toc467485354"/>
      <w:r w:rsidRPr="00FE4651">
        <w:rPr>
          <w:rFonts w:ascii="Arial" w:hAnsi="Arial" w:cs="Arial"/>
          <w:sz w:val="24"/>
          <w:szCs w:val="24"/>
        </w:rPr>
        <w:t>1.17.2 HTTP-адрес WSDL (сервис истории изменения справочников СМДО тестовой среды)</w:t>
      </w:r>
      <w:bookmarkEnd w:id="192"/>
      <w:bookmarkEnd w:id="193"/>
    </w:p>
    <w:p w:rsidR="00581131" w:rsidRPr="00581131" w:rsidRDefault="00581131" w:rsidP="00581131">
      <w:pPr>
        <w:ind w:firstLine="567"/>
        <w:rPr>
          <w:rFonts w:eastAsia="Times New Roman"/>
          <w:color w:val="7030A0"/>
          <w:szCs w:val="24"/>
        </w:rPr>
      </w:pPr>
      <w:r w:rsidRPr="00581131">
        <w:rPr>
          <w:rFonts w:eastAsia="Times New Roman" w:cs="Arial"/>
          <w:color w:val="7030A0"/>
          <w:szCs w:val="24"/>
        </w:rPr>
        <w:t>http://10.30.254.31:8080/spr/ws/historyDictionaryWebService?wsdl (Белтелеком, Деловая сеть, IP Telcom, MTC, Velcom, ГХУ)</w:t>
      </w:r>
      <w:r w:rsidRPr="00581131">
        <w:rPr>
          <w:rFonts w:eastAsia="Times New Roman"/>
          <w:color w:val="7030A0"/>
          <w:szCs w:val="24"/>
        </w:rPr>
        <w:t xml:space="preserve"> </w:t>
      </w:r>
    </w:p>
    <w:p w:rsidR="00581131" w:rsidRPr="00581131" w:rsidRDefault="00581131" w:rsidP="00581131">
      <w:pPr>
        <w:ind w:firstLine="567"/>
        <w:rPr>
          <w:rFonts w:eastAsia="Times New Roman"/>
          <w:color w:val="7030A0"/>
          <w:szCs w:val="24"/>
        </w:rPr>
      </w:pPr>
      <w:r w:rsidRPr="00581131">
        <w:rPr>
          <w:rFonts w:eastAsia="Times New Roman" w:cs="Arial"/>
          <w:color w:val="7030A0"/>
          <w:szCs w:val="24"/>
        </w:rPr>
        <w:t>http://10.53.8.31:8080/spr/ws/historyDictionaryWebService?wsdl (БФТ)</w:t>
      </w:r>
    </w:p>
    <w:p w:rsidR="00581131" w:rsidRPr="00581131" w:rsidRDefault="00581131" w:rsidP="00581131">
      <w:pPr>
        <w:ind w:firstLine="567"/>
        <w:rPr>
          <w:rFonts w:eastAsia="Times New Roman"/>
          <w:color w:val="7030A0"/>
          <w:szCs w:val="24"/>
        </w:rPr>
      </w:pPr>
      <w:r w:rsidRPr="00581131">
        <w:rPr>
          <w:rFonts w:eastAsia="Times New Roman" w:cs="Arial"/>
          <w:color w:val="7030A0"/>
          <w:szCs w:val="24"/>
        </w:rPr>
        <w:t>http://10.252.0.11:9080/spr/ws/historyDictionaryWebService?wsdl (ЕРСПД)</w:t>
      </w:r>
    </w:p>
    <w:p w:rsidR="000F3074" w:rsidRPr="007B05F2" w:rsidRDefault="000F3074" w:rsidP="00401EF8">
      <w:pPr>
        <w:pStyle w:val="aa"/>
        <w:ind w:left="0" w:firstLine="567"/>
        <w:rPr>
          <w:rFonts w:cs="Arial"/>
          <w:szCs w:val="24"/>
        </w:rPr>
      </w:pPr>
      <w:r w:rsidRPr="007B05F2">
        <w:rPr>
          <w:rFonts w:cs="Arial"/>
          <w:b/>
          <w:szCs w:val="24"/>
        </w:rPr>
        <w:t xml:space="preserve">Функция </w:t>
      </w:r>
      <w:r w:rsidRPr="007B05F2">
        <w:rPr>
          <w:rFonts w:cs="Arial"/>
          <w:b/>
          <w:szCs w:val="24"/>
          <w:lang w:val="en-US"/>
        </w:rPr>
        <w:t>charge</w:t>
      </w:r>
      <w:r>
        <w:rPr>
          <w:rFonts w:cs="Arial"/>
          <w:b/>
          <w:szCs w:val="24"/>
          <w:lang w:val="en-US"/>
        </w:rPr>
        <w:t>History</w:t>
      </w:r>
      <w:r w:rsidRPr="007B05F2">
        <w:rPr>
          <w:rFonts w:cs="Arial"/>
          <w:b/>
          <w:szCs w:val="24"/>
          <w:lang w:val="en-US"/>
        </w:rPr>
        <w:t>Dictionary</w:t>
      </w:r>
      <w:r w:rsidRPr="007B05F2">
        <w:rPr>
          <w:rFonts w:cs="Arial"/>
          <w:b/>
          <w:szCs w:val="24"/>
        </w:rPr>
        <w:t xml:space="preserve"> </w:t>
      </w:r>
      <w:r w:rsidRPr="007B05F2">
        <w:rPr>
          <w:rFonts w:cs="Arial"/>
          <w:szCs w:val="24"/>
        </w:rPr>
        <w:t xml:space="preserve">(запрос на формирование </w:t>
      </w:r>
      <w:r>
        <w:rPr>
          <w:rFonts w:cs="Arial"/>
          <w:szCs w:val="24"/>
        </w:rPr>
        <w:t xml:space="preserve">истории изменения </w:t>
      </w:r>
      <w:r w:rsidRPr="007B05F2">
        <w:rPr>
          <w:rFonts w:cs="Arial"/>
          <w:szCs w:val="24"/>
        </w:rPr>
        <w:t>справочника)</w:t>
      </w:r>
    </w:p>
    <w:p w:rsidR="000F3074" w:rsidRDefault="000F3074" w:rsidP="00401EF8">
      <w:pPr>
        <w:pStyle w:val="aa"/>
        <w:ind w:left="0" w:firstLine="567"/>
        <w:rPr>
          <w:rFonts w:cs="Arial"/>
          <w:szCs w:val="24"/>
          <w:lang w:val="en-US"/>
        </w:rPr>
      </w:pPr>
      <w:r w:rsidRPr="007B05F2">
        <w:rPr>
          <w:rFonts w:cs="Arial"/>
          <w:szCs w:val="24"/>
        </w:rPr>
        <w:t>Формат</w:t>
      </w:r>
      <w:r w:rsidRPr="007B05F2">
        <w:rPr>
          <w:rFonts w:cs="Arial"/>
          <w:szCs w:val="24"/>
          <w:lang w:val="en-US"/>
        </w:rPr>
        <w:t>:</w:t>
      </w:r>
      <w:r w:rsidRPr="00BF371F">
        <w:rPr>
          <w:rFonts w:cs="Arial"/>
          <w:szCs w:val="24"/>
          <w:lang w:val="en-US"/>
        </w:rPr>
        <w:t xml:space="preserve"> </w:t>
      </w:r>
      <w:r w:rsidRPr="007B05F2">
        <w:rPr>
          <w:rFonts w:cs="Arial"/>
          <w:szCs w:val="24"/>
          <w:lang w:val="en-US"/>
        </w:rPr>
        <w:t>charge</w:t>
      </w:r>
      <w:r>
        <w:rPr>
          <w:rFonts w:cs="Arial"/>
          <w:szCs w:val="24"/>
          <w:lang w:val="en-US"/>
        </w:rPr>
        <w:t>History</w:t>
      </w:r>
      <w:r w:rsidRPr="007B05F2">
        <w:rPr>
          <w:rFonts w:cs="Arial"/>
          <w:szCs w:val="24"/>
          <w:lang w:val="en-US"/>
        </w:rPr>
        <w:t xml:space="preserve">Dictionary(companyId, dictionaryId, </w:t>
      </w:r>
      <w:r w:rsidRPr="0064187C">
        <w:rPr>
          <w:rFonts w:cs="Arial"/>
          <w:szCs w:val="24"/>
          <w:lang w:val="en-US"/>
        </w:rPr>
        <w:t>historyDateFrom</w:t>
      </w:r>
      <w:r w:rsidRPr="007B05F2">
        <w:rPr>
          <w:rFonts w:cs="Arial"/>
          <w:szCs w:val="24"/>
          <w:lang w:val="en-US"/>
        </w:rPr>
        <w:t xml:space="preserve">, </w:t>
      </w:r>
      <w:r w:rsidRPr="0064187C">
        <w:rPr>
          <w:rFonts w:cs="Arial"/>
          <w:szCs w:val="24"/>
          <w:lang w:val="en-US"/>
        </w:rPr>
        <w:t>historyDate</w:t>
      </w:r>
      <w:r>
        <w:rPr>
          <w:rFonts w:cs="Arial"/>
          <w:szCs w:val="24"/>
          <w:lang w:val="en-US"/>
        </w:rPr>
        <w:t>To</w:t>
      </w:r>
      <w:r w:rsidRPr="007B05F2">
        <w:rPr>
          <w:rFonts w:cs="Arial"/>
          <w:szCs w:val="24"/>
          <w:lang w:val="en-US"/>
        </w:rPr>
        <w:t>,</w:t>
      </w:r>
      <w:r w:rsidRPr="0064187C">
        <w:rPr>
          <w:rFonts w:cs="Arial"/>
          <w:szCs w:val="24"/>
          <w:lang w:val="en-US"/>
        </w:rPr>
        <w:t xml:space="preserve"> </w:t>
      </w:r>
      <w:r w:rsidRPr="007B05F2">
        <w:rPr>
          <w:rFonts w:cs="Arial"/>
          <w:szCs w:val="24"/>
          <w:lang w:val="en-US"/>
        </w:rPr>
        <w:t>requestGuid, status, message)</w:t>
      </w:r>
    </w:p>
    <w:p w:rsidR="006059F8" w:rsidRDefault="006059F8" w:rsidP="00401EF8">
      <w:pPr>
        <w:pStyle w:val="aa"/>
        <w:ind w:left="0" w:firstLine="567"/>
        <w:rPr>
          <w:rFonts w:cs="Arial"/>
          <w:szCs w:val="24"/>
          <w:lang w:val="en-US"/>
        </w:rPr>
      </w:pPr>
    </w:p>
    <w:p w:rsidR="000F3074" w:rsidRPr="000F3074" w:rsidRDefault="000F3074" w:rsidP="006059F8">
      <w:pPr>
        <w:pStyle w:val="aa"/>
        <w:ind w:left="709" w:hanging="709"/>
        <w:jc w:val="left"/>
        <w:rPr>
          <w:rFonts w:cs="Arial"/>
          <w:sz w:val="18"/>
          <w:szCs w:val="18"/>
          <w:lang w:val="en-US"/>
        </w:rPr>
      </w:pPr>
      <w:r w:rsidRPr="00BF371F">
        <w:rPr>
          <w:rFonts w:cs="Arial"/>
          <w:b/>
          <w:sz w:val="18"/>
          <w:szCs w:val="18"/>
        </w:rPr>
        <w:t>Таблица</w:t>
      </w:r>
      <w:r w:rsidRPr="00BF371F">
        <w:rPr>
          <w:rFonts w:cs="Arial"/>
          <w:b/>
          <w:sz w:val="18"/>
          <w:szCs w:val="18"/>
          <w:lang w:val="en-US"/>
        </w:rPr>
        <w:t xml:space="preserve"> 5</w:t>
      </w:r>
      <w:r w:rsidR="009558D8" w:rsidRPr="009558D8">
        <w:rPr>
          <w:rFonts w:cs="Arial"/>
          <w:b/>
          <w:sz w:val="18"/>
          <w:szCs w:val="18"/>
          <w:lang w:val="en-US"/>
        </w:rPr>
        <w:t>6</w:t>
      </w:r>
      <w:r w:rsidRPr="00BF371F">
        <w:rPr>
          <w:rFonts w:cs="Arial"/>
          <w:sz w:val="18"/>
          <w:szCs w:val="18"/>
          <w:lang w:val="en-US"/>
        </w:rPr>
        <w:t xml:space="preserve">. </w:t>
      </w:r>
      <w:r w:rsidRPr="00FE4651">
        <w:rPr>
          <w:rFonts w:cs="Arial"/>
          <w:b/>
          <w:sz w:val="18"/>
          <w:szCs w:val="18"/>
        </w:rPr>
        <w:t>Параметры</w:t>
      </w:r>
      <w:r w:rsidRPr="00FE4651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</w:rPr>
        <w:t>веб</w:t>
      </w:r>
      <w:r w:rsidRPr="00FE4651">
        <w:rPr>
          <w:rFonts w:cs="Arial"/>
          <w:b/>
          <w:sz w:val="18"/>
          <w:szCs w:val="18"/>
          <w:lang w:val="en-US"/>
        </w:rPr>
        <w:t>-</w:t>
      </w:r>
      <w:r w:rsidRPr="00FE4651">
        <w:rPr>
          <w:rFonts w:cs="Arial"/>
          <w:b/>
          <w:sz w:val="18"/>
          <w:szCs w:val="18"/>
        </w:rPr>
        <w:t>сервиса</w:t>
      </w:r>
      <w:r w:rsidRPr="00FE4651">
        <w:rPr>
          <w:rFonts w:cs="Arial"/>
          <w:b/>
          <w:sz w:val="18"/>
          <w:szCs w:val="18"/>
          <w:lang w:val="en-US"/>
        </w:rPr>
        <w:t xml:space="preserve"> chargeH</w:t>
      </w:r>
      <w:r w:rsidRPr="00FE4651">
        <w:rPr>
          <w:b/>
          <w:sz w:val="18"/>
          <w:szCs w:val="18"/>
          <w:lang w:val="en-US"/>
        </w:rPr>
        <w:t>istory</w:t>
      </w:r>
      <w:r w:rsidRPr="00FE4651">
        <w:rPr>
          <w:rFonts w:cs="Arial"/>
          <w:b/>
          <w:sz w:val="18"/>
          <w:szCs w:val="18"/>
          <w:lang w:val="en-US"/>
        </w:rPr>
        <w:t>Dictionary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2195"/>
        <w:gridCol w:w="6348"/>
      </w:tblGrid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Описание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companyId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СЭД. Предоставляется администратором СМДО.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dictionaryId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запрашиваемого справочника. Может принимать следующие значения:</w:t>
            </w:r>
          </w:p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42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48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15-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</w:t>
            </w:r>
            <w:r w:rsidRPr="00FE4651">
              <w:rPr>
                <w:rFonts w:eastAsia="Times New Roman" w:cs="Arial"/>
                <w:sz w:val="20"/>
                <w:szCs w:val="20"/>
              </w:rPr>
              <w:t>3-4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dc</w:t>
            </w:r>
            <w:r w:rsidRPr="00FE4651">
              <w:rPr>
                <w:rFonts w:eastAsia="Times New Roman" w:cs="Arial"/>
                <w:sz w:val="20"/>
                <w:szCs w:val="20"/>
              </w:rPr>
              <w:t>7-987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</w:t>
            </w:r>
            <w:r w:rsidRPr="00FE4651">
              <w:rPr>
                <w:rFonts w:eastAsia="Times New Roman" w:cs="Arial"/>
                <w:sz w:val="20"/>
                <w:szCs w:val="20"/>
              </w:rPr>
              <w:t>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123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5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</w:t>
            </w:r>
            <w:r w:rsidRPr="00FE4651">
              <w:rPr>
                <w:rFonts w:eastAsia="Times New Roman" w:cs="Arial"/>
                <w:sz w:val="20"/>
                <w:szCs w:val="20"/>
              </w:rPr>
              <w:t>83430 – справочник ВСЭД</w:t>
            </w:r>
          </w:p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b774521b-c2db-44ea-8118-244cbc07ab00 – справочник видов документов</w:t>
            </w:r>
          </w:p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8266d0c7-8712-434b-b08f-bdc6cbc188f3 – справочник должностей</w:t>
            </w:r>
          </w:p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bd</w:t>
            </w:r>
            <w:r w:rsidRPr="00FE4651">
              <w:rPr>
                <w:rFonts w:eastAsia="Times New Roman" w:cs="Arial"/>
                <w:sz w:val="20"/>
                <w:szCs w:val="20"/>
              </w:rPr>
              <w:t>3141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9-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aed</w:t>
            </w:r>
            <w:r w:rsidRPr="00FE4651">
              <w:rPr>
                <w:rFonts w:eastAsia="Times New Roman" w:cs="Arial"/>
                <w:sz w:val="20"/>
                <w:szCs w:val="20"/>
              </w:rPr>
              <w:t>3-4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f</w:t>
            </w:r>
            <w:r w:rsidRPr="00FE4651">
              <w:rPr>
                <w:rFonts w:eastAsia="Times New Roman" w:cs="Arial"/>
                <w:sz w:val="20"/>
                <w:szCs w:val="20"/>
              </w:rPr>
              <w:t>62-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74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</w:t>
            </w:r>
            <w:r w:rsidRPr="00FE4651">
              <w:rPr>
                <w:rFonts w:eastAsia="Times New Roman" w:cs="Arial"/>
                <w:sz w:val="20"/>
                <w:szCs w:val="20"/>
              </w:rPr>
              <w:t>-8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093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a</w:t>
            </w:r>
            <w:r w:rsidRPr="00FE4651">
              <w:rPr>
                <w:rFonts w:eastAsia="Times New Roman" w:cs="Arial"/>
                <w:sz w:val="20"/>
                <w:szCs w:val="20"/>
              </w:rPr>
              <w:t>0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</w:t>
            </w:r>
            <w:r w:rsidRPr="00FE4651">
              <w:rPr>
                <w:rFonts w:eastAsia="Times New Roman" w:cs="Arial"/>
                <w:sz w:val="20"/>
                <w:szCs w:val="20"/>
              </w:rPr>
              <w:t>2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ba</w:t>
            </w:r>
            <w:r w:rsidRPr="00FE4651">
              <w:rPr>
                <w:rFonts w:eastAsia="Times New Roman" w:cs="Arial"/>
                <w:sz w:val="20"/>
                <w:szCs w:val="20"/>
              </w:rPr>
              <w:t>9 – справочник организаций</w:t>
            </w:r>
          </w:p>
          <w:p w:rsidR="000F3074" w:rsidRPr="00FE4651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56f7075a-0676-4166-acd3-911340eb73ee – справочник ОПФ</w:t>
            </w:r>
          </w:p>
          <w:p w:rsidR="000F3074" w:rsidRDefault="000F3074" w:rsidP="00761391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888b497b-f7ca-41ca-9009-3d7be72d4b38 – справочник типов файлов</w:t>
            </w:r>
          </w:p>
          <w:p w:rsidR="00595306" w:rsidRPr="005C3847" w:rsidRDefault="00595306" w:rsidP="00595306">
            <w:pPr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595306">
              <w:rPr>
                <w:rFonts w:eastAsia="Times New Roman" w:cs="Arial"/>
                <w:color w:val="FF0000"/>
                <w:sz w:val="20"/>
                <w:szCs w:val="20"/>
              </w:rPr>
              <w:t>Справочники ПК НСИ</w:t>
            </w:r>
            <w:r>
              <w:rPr>
                <w:rFonts w:eastAsia="Times New Roman" w:cs="Arial"/>
                <w:color w:val="FF0000"/>
                <w:sz w:val="20"/>
                <w:szCs w:val="20"/>
              </w:rPr>
              <w:t xml:space="preserve"> дополнительно используемые</w:t>
            </w:r>
            <w:r w:rsidRPr="00595306">
              <w:rPr>
                <w:rFonts w:eastAsia="Times New Roman" w:cs="Arial"/>
                <w:color w:val="FF0000"/>
                <w:sz w:val="20"/>
                <w:szCs w:val="20"/>
              </w:rPr>
              <w:t xml:space="preserve"> для работы с АП</w:t>
            </w:r>
            <w:r w:rsidRPr="005C3847">
              <w:rPr>
                <w:rFonts w:eastAsia="Times New Roman" w:cs="Arial"/>
                <w:color w:val="FF0000"/>
                <w:sz w:val="20"/>
                <w:szCs w:val="20"/>
              </w:rPr>
              <w:t>:</w:t>
            </w:r>
          </w:p>
          <w:p w:rsidR="005C3847" w:rsidRPr="005C3847" w:rsidRDefault="005C3847" w:rsidP="005C3847">
            <w:pPr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5C3847">
              <w:rPr>
                <w:rFonts w:eastAsia="Times New Roman" w:cs="Arial"/>
                <w:color w:val="FF0000"/>
                <w:sz w:val="20"/>
                <w:szCs w:val="20"/>
              </w:rPr>
              <w:t>fa65308b-de18-4950-b0e0-f13fcaccf2ea – справочник Виды административных процедур</w:t>
            </w:r>
          </w:p>
          <w:p w:rsidR="005C3847" w:rsidRPr="00FE4651" w:rsidRDefault="005C3847" w:rsidP="005C3847">
            <w:pPr>
              <w:rPr>
                <w:rFonts w:eastAsia="Times New Roman" w:cs="Arial"/>
                <w:sz w:val="20"/>
                <w:szCs w:val="20"/>
              </w:rPr>
            </w:pPr>
            <w:r w:rsidRPr="005C3847">
              <w:rPr>
                <w:rFonts w:eastAsia="Times New Roman" w:cs="Arial"/>
                <w:color w:val="FF0000"/>
                <w:sz w:val="20"/>
                <w:szCs w:val="20"/>
              </w:rPr>
              <w:t>0a367424-6786-4fc2-887c-9ebff8ed2196 – справочник Идентификатор АП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historyDateFrom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Запросить историю изменения справочника начиная по состоянию на дату (строка вида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DD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MM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YYYY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historyDateTo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Запросить историю изменения справочника завершая по состоянию на дату (строка вида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DD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MM</w:t>
            </w:r>
            <w:r w:rsidRPr="00FE4651">
              <w:rPr>
                <w:rFonts w:eastAsia="Times New Roman" w:cs="Arial"/>
                <w:sz w:val="20"/>
                <w:szCs w:val="20"/>
              </w:rPr>
              <w:t>.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YYYY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XSD_STRING_Holder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Возвращаемый идентификатор текущего запроса (для последующего использования в функции receiv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eHistory</w:t>
            </w:r>
            <w:r w:rsidRPr="00FE4651">
              <w:rPr>
                <w:rFonts w:eastAsia="Times New Roman" w:cs="Arial"/>
                <w:sz w:val="20"/>
                <w:szCs w:val="20"/>
              </w:rPr>
              <w:t>Dictionary).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Status_Holder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Если вернется “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OK</w:t>
            </w:r>
            <w:r w:rsidRPr="00FE4651">
              <w:rPr>
                <w:rFonts w:eastAsia="Times New Roman" w:cs="Arial"/>
                <w:sz w:val="20"/>
                <w:szCs w:val="20"/>
              </w:rPr>
              <w:t>” – запрос принят к обработке.</w:t>
            </w:r>
          </w:p>
        </w:tc>
      </w:tr>
      <w:tr w:rsidR="000F3074" w:rsidRPr="00FE4651" w:rsidTr="00C422F9"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Возвращаемое текстовое сообщение (расшифровка параметра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</w:tbl>
    <w:p w:rsidR="005C3847" w:rsidRPr="00FC1CB3" w:rsidRDefault="005C3847" w:rsidP="005C3847">
      <w:r w:rsidRPr="00FC1CB3">
        <w:rPr>
          <w:b/>
          <w:color w:val="FF0000"/>
          <w:sz w:val="20"/>
          <w:szCs w:val="20"/>
        </w:rPr>
        <w:t xml:space="preserve">* </w:t>
      </w:r>
      <w:r w:rsidRPr="00FC1CB3">
        <w:rPr>
          <w:color w:val="FF0000"/>
        </w:rPr>
        <w:t>Данное уточнение будет утверждено в следующей версии Формата СМДО</w:t>
      </w:r>
    </w:p>
    <w:p w:rsidR="00C70877" w:rsidRDefault="00C70877" w:rsidP="00401EF8">
      <w:pPr>
        <w:pStyle w:val="aa"/>
        <w:ind w:left="0" w:firstLine="567"/>
        <w:rPr>
          <w:rFonts w:cs="Arial"/>
          <w:b/>
          <w:szCs w:val="24"/>
        </w:rPr>
      </w:pPr>
    </w:p>
    <w:p w:rsidR="000F3074" w:rsidRPr="005939A3" w:rsidRDefault="000F3074" w:rsidP="00401EF8">
      <w:pPr>
        <w:pStyle w:val="aa"/>
        <w:ind w:left="0" w:firstLine="567"/>
        <w:rPr>
          <w:rFonts w:cs="Arial"/>
          <w:b/>
          <w:szCs w:val="24"/>
        </w:rPr>
      </w:pPr>
      <w:r w:rsidRPr="005939A3">
        <w:rPr>
          <w:rFonts w:cs="Arial"/>
          <w:b/>
          <w:szCs w:val="24"/>
        </w:rPr>
        <w:t xml:space="preserve">Функция </w:t>
      </w:r>
      <w:r w:rsidRPr="005939A3">
        <w:rPr>
          <w:rFonts w:cs="Arial"/>
          <w:b/>
          <w:szCs w:val="24"/>
          <w:lang w:val="en-US"/>
        </w:rPr>
        <w:t>receive</w:t>
      </w:r>
      <w:r>
        <w:rPr>
          <w:rFonts w:cs="Arial"/>
          <w:b/>
          <w:szCs w:val="24"/>
          <w:lang w:val="en-US"/>
        </w:rPr>
        <w:t>History</w:t>
      </w:r>
      <w:r w:rsidRPr="005939A3">
        <w:rPr>
          <w:rFonts w:cs="Arial"/>
          <w:b/>
          <w:szCs w:val="24"/>
          <w:lang w:val="en-US"/>
        </w:rPr>
        <w:t>Dictionary</w:t>
      </w:r>
      <w:r w:rsidRPr="005939A3">
        <w:rPr>
          <w:rFonts w:cs="Arial"/>
          <w:b/>
          <w:szCs w:val="24"/>
        </w:rPr>
        <w:t xml:space="preserve"> </w:t>
      </w:r>
      <w:r w:rsidRPr="005939A3">
        <w:rPr>
          <w:rFonts w:cs="Arial"/>
          <w:szCs w:val="24"/>
        </w:rPr>
        <w:t>(получение запрошенно</w:t>
      </w:r>
      <w:r>
        <w:rPr>
          <w:rFonts w:cs="Arial"/>
          <w:szCs w:val="24"/>
        </w:rPr>
        <w:t>й истории изменения</w:t>
      </w:r>
      <w:r w:rsidRPr="005939A3">
        <w:rPr>
          <w:rFonts w:cs="Arial"/>
          <w:szCs w:val="24"/>
        </w:rPr>
        <w:t xml:space="preserve"> справочника)</w:t>
      </w:r>
    </w:p>
    <w:p w:rsidR="000F3074" w:rsidRPr="005939A3" w:rsidRDefault="000F3074" w:rsidP="00401EF8">
      <w:pPr>
        <w:pStyle w:val="aa"/>
        <w:ind w:left="0" w:firstLine="567"/>
        <w:rPr>
          <w:rFonts w:cs="Arial"/>
          <w:szCs w:val="24"/>
        </w:rPr>
      </w:pPr>
    </w:p>
    <w:p w:rsidR="000F3074" w:rsidRPr="005939A3" w:rsidRDefault="000F3074" w:rsidP="00401EF8">
      <w:pPr>
        <w:pStyle w:val="aa"/>
        <w:ind w:left="0" w:firstLine="567"/>
        <w:rPr>
          <w:rFonts w:cs="Arial"/>
          <w:szCs w:val="24"/>
        </w:rPr>
      </w:pPr>
      <w:r w:rsidRPr="005939A3">
        <w:rPr>
          <w:rFonts w:cs="Arial"/>
          <w:szCs w:val="24"/>
        </w:rPr>
        <w:t xml:space="preserve">Функция может быть использована через </w:t>
      </w:r>
      <w:r w:rsidRPr="00DA02C3">
        <w:rPr>
          <w:rFonts w:cs="Arial"/>
          <w:szCs w:val="24"/>
        </w:rPr>
        <w:t>10</w:t>
      </w:r>
      <w:r w:rsidRPr="005939A3">
        <w:rPr>
          <w:rFonts w:cs="Arial"/>
          <w:szCs w:val="24"/>
        </w:rPr>
        <w:t xml:space="preserve"> минут после отправки запроса функцией </w:t>
      </w:r>
      <w:r w:rsidRPr="005939A3">
        <w:rPr>
          <w:rFonts w:cs="Arial"/>
          <w:szCs w:val="24"/>
          <w:lang w:val="en-US"/>
        </w:rPr>
        <w:t>charge</w:t>
      </w:r>
      <w:r>
        <w:rPr>
          <w:rFonts w:cs="Arial"/>
          <w:szCs w:val="24"/>
          <w:lang w:val="en-US"/>
        </w:rPr>
        <w:t>History</w:t>
      </w:r>
      <w:r w:rsidRPr="005939A3">
        <w:rPr>
          <w:rFonts w:cs="Arial"/>
          <w:szCs w:val="24"/>
          <w:lang w:val="en-US"/>
        </w:rPr>
        <w:t>Dictionary</w:t>
      </w:r>
      <w:r w:rsidRPr="005939A3">
        <w:rPr>
          <w:rFonts w:cs="Arial"/>
          <w:szCs w:val="24"/>
        </w:rPr>
        <w:t xml:space="preserve"> (не ранее).</w:t>
      </w:r>
    </w:p>
    <w:p w:rsidR="000F3074" w:rsidRPr="005939A3" w:rsidRDefault="000F3074" w:rsidP="00401EF8">
      <w:pPr>
        <w:pStyle w:val="aa"/>
        <w:ind w:left="0" w:firstLine="567"/>
        <w:rPr>
          <w:rFonts w:cs="Arial"/>
          <w:szCs w:val="24"/>
        </w:rPr>
      </w:pPr>
    </w:p>
    <w:p w:rsidR="000F3074" w:rsidRPr="005939A3" w:rsidRDefault="000F3074" w:rsidP="00401EF8">
      <w:pPr>
        <w:pStyle w:val="aa"/>
        <w:ind w:left="0" w:firstLine="567"/>
        <w:rPr>
          <w:rFonts w:cs="Arial"/>
          <w:szCs w:val="24"/>
          <w:lang w:val="en-US"/>
        </w:rPr>
      </w:pPr>
      <w:r w:rsidRPr="005939A3">
        <w:rPr>
          <w:rFonts w:cs="Arial"/>
          <w:szCs w:val="24"/>
        </w:rPr>
        <w:t>Формат</w:t>
      </w:r>
      <w:r w:rsidRPr="005939A3">
        <w:rPr>
          <w:rFonts w:cs="Arial"/>
          <w:szCs w:val="24"/>
          <w:lang w:val="en-US"/>
        </w:rPr>
        <w:t>: receive</w:t>
      </w:r>
      <w:r>
        <w:rPr>
          <w:rFonts w:cs="Arial"/>
          <w:szCs w:val="24"/>
          <w:lang w:val="en-US"/>
        </w:rPr>
        <w:t>History</w:t>
      </w:r>
      <w:r w:rsidRPr="005939A3">
        <w:rPr>
          <w:rFonts w:cs="Arial"/>
          <w:szCs w:val="24"/>
          <w:lang w:val="en-US"/>
        </w:rPr>
        <w:t>Dictionary (requestGuid, status, message, dictionaryData)</w:t>
      </w:r>
    </w:p>
    <w:p w:rsidR="00FE4651" w:rsidRPr="005939A3" w:rsidRDefault="00FE4651" w:rsidP="000F3074">
      <w:pPr>
        <w:pStyle w:val="aa"/>
        <w:ind w:left="2160"/>
        <w:rPr>
          <w:rFonts w:cs="Arial"/>
          <w:szCs w:val="24"/>
          <w:lang w:val="en-US"/>
        </w:rPr>
      </w:pPr>
    </w:p>
    <w:p w:rsidR="000F3074" w:rsidRPr="00BF4605" w:rsidRDefault="000F3074" w:rsidP="00FE4651">
      <w:pPr>
        <w:pStyle w:val="aa"/>
        <w:spacing w:after="0"/>
        <w:ind w:left="567"/>
        <w:rPr>
          <w:rFonts w:cs="Arial"/>
          <w:sz w:val="18"/>
          <w:szCs w:val="18"/>
          <w:lang w:val="en-US"/>
        </w:rPr>
      </w:pPr>
      <w:r w:rsidRPr="00FE4651">
        <w:rPr>
          <w:rFonts w:cs="Arial"/>
          <w:b/>
          <w:sz w:val="18"/>
          <w:szCs w:val="18"/>
        </w:rPr>
        <w:t>Таблица</w:t>
      </w:r>
      <w:r w:rsidRPr="00FE4651">
        <w:rPr>
          <w:rFonts w:cs="Arial"/>
          <w:b/>
          <w:sz w:val="18"/>
          <w:szCs w:val="18"/>
          <w:lang w:val="en-US"/>
        </w:rPr>
        <w:t xml:space="preserve"> 5</w:t>
      </w:r>
      <w:r w:rsidR="009558D8" w:rsidRPr="009558D8">
        <w:rPr>
          <w:rFonts w:cs="Arial"/>
          <w:b/>
          <w:sz w:val="18"/>
          <w:szCs w:val="18"/>
          <w:lang w:val="en-US"/>
        </w:rPr>
        <w:t>7</w:t>
      </w:r>
      <w:r w:rsidRPr="00BF4605">
        <w:rPr>
          <w:rFonts w:cs="Arial"/>
          <w:sz w:val="18"/>
          <w:szCs w:val="18"/>
          <w:lang w:val="en-US"/>
        </w:rPr>
        <w:t xml:space="preserve">. </w:t>
      </w:r>
      <w:r w:rsidRPr="00FE4651">
        <w:rPr>
          <w:rFonts w:cs="Arial"/>
          <w:b/>
          <w:sz w:val="18"/>
          <w:szCs w:val="18"/>
        </w:rPr>
        <w:t>Параметры</w:t>
      </w:r>
      <w:r w:rsidRPr="00FE4651">
        <w:rPr>
          <w:rFonts w:cs="Arial"/>
          <w:b/>
          <w:sz w:val="18"/>
          <w:szCs w:val="18"/>
          <w:lang w:val="en-US"/>
        </w:rPr>
        <w:t xml:space="preserve"> </w:t>
      </w:r>
      <w:r w:rsidRPr="00FE4651">
        <w:rPr>
          <w:rFonts w:cs="Arial"/>
          <w:b/>
          <w:sz w:val="18"/>
          <w:szCs w:val="18"/>
        </w:rPr>
        <w:t>веб</w:t>
      </w:r>
      <w:r w:rsidRPr="00FE4651">
        <w:rPr>
          <w:rFonts w:cs="Arial"/>
          <w:b/>
          <w:sz w:val="18"/>
          <w:szCs w:val="18"/>
          <w:lang w:val="en-US"/>
        </w:rPr>
        <w:t>-</w:t>
      </w:r>
      <w:r w:rsidRPr="00FE4651">
        <w:rPr>
          <w:rFonts w:cs="Arial"/>
          <w:b/>
          <w:sz w:val="18"/>
          <w:szCs w:val="18"/>
        </w:rPr>
        <w:t>сервиса</w:t>
      </w:r>
      <w:r w:rsidRPr="00FE4651">
        <w:rPr>
          <w:rFonts w:cs="Arial"/>
          <w:b/>
          <w:sz w:val="18"/>
          <w:szCs w:val="18"/>
          <w:lang w:val="en-US"/>
        </w:rPr>
        <w:t xml:space="preserve"> receive</w:t>
      </w:r>
      <w:r w:rsidR="0003739C" w:rsidRPr="00FE4651">
        <w:rPr>
          <w:rFonts w:cs="Arial"/>
          <w:b/>
          <w:sz w:val="18"/>
          <w:szCs w:val="18"/>
          <w:lang w:val="en-US"/>
        </w:rPr>
        <w:t>History</w:t>
      </w:r>
      <w:r w:rsidRPr="00FE4651">
        <w:rPr>
          <w:rFonts w:cs="Arial"/>
          <w:b/>
          <w:sz w:val="18"/>
          <w:szCs w:val="18"/>
          <w:lang w:val="en-US"/>
        </w:rPr>
        <w:t>Dictionary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2940"/>
        <w:gridCol w:w="5329"/>
      </w:tblGrid>
      <w:tr w:rsidR="000F3074" w:rsidRPr="00FE4651" w:rsidTr="00C51B5D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Название параметра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FE4651">
              <w:rPr>
                <w:rFonts w:eastAsia="Times New Roman" w:cs="Arial"/>
                <w:b/>
                <w:sz w:val="20"/>
                <w:szCs w:val="20"/>
              </w:rPr>
              <w:t>Описание</w:t>
            </w:r>
          </w:p>
        </w:tc>
      </w:tr>
      <w:tr w:rsidR="000F3074" w:rsidRPr="00FE4651" w:rsidTr="00C51B5D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XSD_STRING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поданного ранее запроса (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  <w:r w:rsidRPr="00FE4651">
              <w:rPr>
                <w:rFonts w:eastAsia="Times New Roman" w:cs="Arial"/>
                <w:sz w:val="20"/>
                <w:szCs w:val="20"/>
              </w:rPr>
              <w:t xml:space="preserve"> из функции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chargeHistoryDictionary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0F3074" w:rsidRPr="00FE4651" w:rsidTr="00C51B5D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requestGuid2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Идентификатор поданного ранее запроса (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requestGuid</w:t>
            </w:r>
            <w:r w:rsidRPr="00FE4651">
              <w:rPr>
                <w:rFonts w:eastAsia="Times New Roman" w:cs="Arial"/>
                <w:sz w:val="20"/>
                <w:szCs w:val="20"/>
              </w:rPr>
              <w:t xml:space="preserve"> из функции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chargeHistoryDictionary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0F3074" w:rsidRPr="00FE4651" w:rsidTr="00C51B5D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Status_Holder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>Если вернется “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OK</w:t>
            </w:r>
            <w:r w:rsidRPr="00FE4651">
              <w:rPr>
                <w:rFonts w:eastAsia="Times New Roman" w:cs="Arial"/>
                <w:sz w:val="20"/>
                <w:szCs w:val="20"/>
              </w:rPr>
              <w:t>” – операция выполнена успешно.</w:t>
            </w:r>
          </w:p>
        </w:tc>
      </w:tr>
      <w:tr w:rsidR="000F3074" w:rsidRPr="00FE4651" w:rsidTr="00C422F9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String_Holder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0F3074" w:rsidRPr="00FE4651" w:rsidRDefault="000F3074" w:rsidP="00C51B5D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Возвращаемое текстовое сообщение (расшифровка параметра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status</w:t>
            </w:r>
            <w:r w:rsidRPr="00FE4651">
              <w:rPr>
                <w:rFonts w:eastAsia="Times New Roman" w:cs="Arial"/>
                <w:sz w:val="20"/>
                <w:szCs w:val="20"/>
              </w:rPr>
              <w:t>).</w:t>
            </w:r>
          </w:p>
        </w:tc>
      </w:tr>
      <w:tr w:rsidR="000F3074" w:rsidRPr="00FE4651" w:rsidTr="00C422F9">
        <w:trPr>
          <w:trHeight w:val="340"/>
        </w:trPr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dictionaryData</w:t>
            </w:r>
          </w:p>
        </w:tc>
        <w:tc>
          <w:tcPr>
            <w:tcW w:w="0" w:type="auto"/>
            <w:shd w:val="clear" w:color="auto" w:fill="auto"/>
          </w:tcPr>
          <w:p w:rsidR="000F3074" w:rsidRPr="00FE4651" w:rsidRDefault="000F3074" w:rsidP="00FC0505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XSD_BASE64BINARY_Holder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20200" w:rsidRPr="00020200" w:rsidRDefault="000F3074" w:rsidP="00020200">
            <w:pPr>
              <w:rPr>
                <w:rFonts w:eastAsia="Times New Roman" w:cs="Arial"/>
                <w:sz w:val="20"/>
                <w:szCs w:val="20"/>
              </w:rPr>
            </w:pPr>
            <w:r w:rsidRPr="00FE4651">
              <w:rPr>
                <w:rFonts w:eastAsia="Times New Roman" w:cs="Arial"/>
                <w:sz w:val="20"/>
                <w:szCs w:val="20"/>
              </w:rPr>
              <w:t xml:space="preserve">Возвращаемый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Zip</w:t>
            </w:r>
            <w:r w:rsidRPr="00FE4651">
              <w:rPr>
                <w:rFonts w:eastAsia="Times New Roman" w:cs="Arial"/>
                <w:sz w:val="20"/>
                <w:szCs w:val="20"/>
              </w:rPr>
              <w:t xml:space="preserve">-файл справочника в кодировке </w:t>
            </w:r>
            <w:r w:rsidRPr="00FE4651">
              <w:rPr>
                <w:rFonts w:eastAsia="Times New Roman" w:cs="Arial"/>
                <w:sz w:val="20"/>
                <w:szCs w:val="20"/>
                <w:lang w:val="en-US"/>
              </w:rPr>
              <w:t>BASE</w:t>
            </w:r>
            <w:r w:rsidRPr="00FE4651">
              <w:rPr>
                <w:rFonts w:eastAsia="Times New Roman" w:cs="Arial"/>
                <w:sz w:val="20"/>
                <w:szCs w:val="20"/>
              </w:rPr>
              <w:t>64.</w:t>
            </w:r>
          </w:p>
        </w:tc>
      </w:tr>
    </w:tbl>
    <w:p w:rsidR="000F3074" w:rsidRDefault="000F3074" w:rsidP="00FE4651">
      <w:pPr>
        <w:spacing w:after="0" w:line="240" w:lineRule="auto"/>
        <w:rPr>
          <w:sz w:val="26"/>
          <w:szCs w:val="26"/>
          <w:lang w:eastAsia="x-none"/>
        </w:rPr>
      </w:pPr>
    </w:p>
    <w:p w:rsidR="009A2417" w:rsidRPr="00297238" w:rsidRDefault="009A2417" w:rsidP="009A2417">
      <w:pPr>
        <w:spacing w:after="0" w:line="240" w:lineRule="auto"/>
        <w:ind w:firstLine="708"/>
        <w:rPr>
          <w:color w:val="7030A0"/>
          <w:sz w:val="20"/>
          <w:szCs w:val="20"/>
          <w:lang w:eastAsia="x-none"/>
        </w:rPr>
      </w:pPr>
      <w:r w:rsidRPr="009A2417">
        <w:rPr>
          <w:color w:val="7030A0"/>
          <w:sz w:val="20"/>
          <w:szCs w:val="20"/>
          <w:lang w:eastAsia="x-none"/>
        </w:rPr>
        <w:t xml:space="preserve">Примечание: В </w:t>
      </w:r>
      <w:r w:rsidRPr="009A2417">
        <w:rPr>
          <w:color w:val="7030A0"/>
          <w:sz w:val="20"/>
          <w:szCs w:val="20"/>
          <w:lang w:val="en-US" w:eastAsia="x-none"/>
        </w:rPr>
        <w:t>XML</w:t>
      </w:r>
      <w:r w:rsidRPr="009A2417">
        <w:rPr>
          <w:color w:val="7030A0"/>
          <w:sz w:val="20"/>
          <w:szCs w:val="20"/>
          <w:lang w:eastAsia="x-none"/>
        </w:rPr>
        <w:t xml:space="preserve"> файле справочника </w:t>
      </w:r>
      <w:r w:rsidR="00297238" w:rsidRPr="009A2417">
        <w:rPr>
          <w:rFonts w:eastAsia="Times New Roman" w:cs="Arial"/>
          <w:color w:val="7030A0"/>
          <w:sz w:val="20"/>
          <w:szCs w:val="20"/>
        </w:rPr>
        <w:t>ПК НСИ</w:t>
      </w:r>
      <w:r w:rsidR="00297238" w:rsidRPr="009A2417">
        <w:rPr>
          <w:color w:val="7030A0"/>
          <w:sz w:val="20"/>
          <w:szCs w:val="20"/>
          <w:lang w:eastAsia="x-none"/>
        </w:rPr>
        <w:t xml:space="preserve"> </w:t>
      </w:r>
      <w:r w:rsidRPr="009A2417">
        <w:rPr>
          <w:color w:val="7030A0"/>
          <w:sz w:val="20"/>
          <w:szCs w:val="20"/>
          <w:lang w:eastAsia="x-none"/>
        </w:rPr>
        <w:t>к</w:t>
      </w:r>
      <w:r w:rsidRPr="009A2417">
        <w:rPr>
          <w:rFonts w:eastAsia="Times New Roman" w:cs="Arial"/>
          <w:color w:val="7030A0"/>
          <w:sz w:val="20"/>
          <w:szCs w:val="20"/>
        </w:rPr>
        <w:t xml:space="preserve">аждая запись имеет уникальный идентификатор записи </w:t>
      </w:r>
      <w:r w:rsidRPr="009A2417">
        <w:rPr>
          <w:rFonts w:eastAsia="Times New Roman" w:cs="Arial"/>
          <w:color w:val="7030A0"/>
          <w:sz w:val="20"/>
          <w:szCs w:val="20"/>
          <w:lang w:val="en-US"/>
        </w:rPr>
        <w:t>RowId</w:t>
      </w:r>
      <w:r w:rsidRPr="009A2417">
        <w:rPr>
          <w:rFonts w:eastAsia="Times New Roman" w:cs="Arial"/>
          <w:color w:val="7030A0"/>
          <w:sz w:val="20"/>
          <w:szCs w:val="20"/>
        </w:rPr>
        <w:t>.</w:t>
      </w:r>
      <w:r w:rsidR="00297238">
        <w:rPr>
          <w:rFonts w:eastAsia="Times New Roman" w:cs="Arial"/>
          <w:color w:val="7030A0"/>
          <w:sz w:val="20"/>
          <w:szCs w:val="20"/>
        </w:rPr>
        <w:t xml:space="preserve"> Параметр </w:t>
      </w:r>
      <w:r w:rsidR="00297238" w:rsidRPr="009A2417">
        <w:rPr>
          <w:rFonts w:eastAsia="Times New Roman" w:cs="Arial"/>
          <w:color w:val="7030A0"/>
          <w:sz w:val="20"/>
          <w:szCs w:val="20"/>
          <w:lang w:val="en-US"/>
        </w:rPr>
        <w:t>RowId</w:t>
      </w:r>
      <w:r w:rsidR="00297238">
        <w:rPr>
          <w:rFonts w:eastAsia="Times New Roman" w:cs="Arial"/>
          <w:color w:val="7030A0"/>
          <w:sz w:val="20"/>
          <w:szCs w:val="20"/>
        </w:rPr>
        <w:t xml:space="preserve"> </w:t>
      </w:r>
      <w:r w:rsidR="00A9455A">
        <w:rPr>
          <w:rFonts w:eastAsia="Times New Roman" w:cs="Arial"/>
          <w:color w:val="7030A0"/>
          <w:sz w:val="20"/>
          <w:szCs w:val="20"/>
        </w:rPr>
        <w:t>рекомендуется использовать</w:t>
      </w:r>
      <w:r w:rsidR="00297238">
        <w:rPr>
          <w:rFonts w:eastAsia="Times New Roman" w:cs="Arial"/>
          <w:color w:val="7030A0"/>
          <w:sz w:val="20"/>
          <w:szCs w:val="20"/>
        </w:rPr>
        <w:t xml:space="preserve"> при обновлении справочников </w:t>
      </w:r>
      <w:r w:rsidR="00A9455A">
        <w:rPr>
          <w:rFonts w:eastAsia="Times New Roman" w:cs="Arial"/>
          <w:color w:val="7030A0"/>
          <w:sz w:val="20"/>
          <w:szCs w:val="20"/>
        </w:rPr>
        <w:t>СЭД.</w:t>
      </w:r>
    </w:p>
    <w:p w:rsidR="00362AFF" w:rsidRPr="00FE4651" w:rsidRDefault="00362AFF" w:rsidP="00247C70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194" w:name="_Toc467485355"/>
      <w:r w:rsidRPr="00FE4651">
        <w:rPr>
          <w:rFonts w:ascii="Arial" w:hAnsi="Arial" w:cs="Arial"/>
          <w:sz w:val="24"/>
          <w:szCs w:val="24"/>
        </w:rPr>
        <w:t>1.17.</w:t>
      </w:r>
      <w:r w:rsidR="006933C3" w:rsidRPr="00FE4651">
        <w:rPr>
          <w:rFonts w:ascii="Arial" w:hAnsi="Arial" w:cs="Arial"/>
          <w:sz w:val="24"/>
          <w:szCs w:val="24"/>
        </w:rPr>
        <w:t>3</w:t>
      </w:r>
      <w:r w:rsidRPr="00FE4651">
        <w:rPr>
          <w:rFonts w:ascii="Arial" w:hAnsi="Arial" w:cs="Arial"/>
          <w:sz w:val="24"/>
          <w:szCs w:val="24"/>
        </w:rPr>
        <w:t xml:space="preserve"> Формат уведомления о необходимости обновления справочника</w:t>
      </w:r>
      <w:bookmarkEnd w:id="194"/>
    </w:p>
    <w:p w:rsidR="00362AFF" w:rsidRPr="00AF24B9" w:rsidRDefault="00362AFF" w:rsidP="00401EF8">
      <w:pPr>
        <w:pStyle w:val="aa"/>
        <w:spacing w:after="0" w:line="360" w:lineRule="auto"/>
        <w:ind w:left="0" w:firstLine="567"/>
        <w:rPr>
          <w:rFonts w:cs="Arial"/>
          <w:szCs w:val="24"/>
        </w:rPr>
      </w:pPr>
      <w:r w:rsidRPr="00AF24B9">
        <w:rPr>
          <w:rFonts w:cs="Arial"/>
          <w:szCs w:val="24"/>
        </w:rPr>
        <w:t xml:space="preserve">В случае обновления информации в справочниках оператор ПК НСИ </w:t>
      </w:r>
      <w:r w:rsidR="000A4B5D" w:rsidRPr="00AF24B9">
        <w:rPr>
          <w:rFonts w:cs="Arial"/>
          <w:szCs w:val="24"/>
        </w:rPr>
        <w:t xml:space="preserve">имеет возможность </w:t>
      </w:r>
      <w:r w:rsidRPr="00AF24B9">
        <w:rPr>
          <w:rFonts w:cs="Arial"/>
          <w:szCs w:val="24"/>
        </w:rPr>
        <w:t>информир</w:t>
      </w:r>
      <w:r w:rsidR="000A4B5D" w:rsidRPr="00AF24B9">
        <w:rPr>
          <w:rFonts w:cs="Arial"/>
          <w:szCs w:val="24"/>
        </w:rPr>
        <w:t>овать</w:t>
      </w:r>
      <w:r w:rsidRPr="00AF24B9">
        <w:rPr>
          <w:rFonts w:cs="Arial"/>
          <w:szCs w:val="24"/>
        </w:rPr>
        <w:t xml:space="preserve"> все абонентские СЭД через СМДО посредством </w:t>
      </w:r>
      <w:r w:rsidRPr="00AF24B9">
        <w:rPr>
          <w:rFonts w:cs="Arial"/>
          <w:szCs w:val="24"/>
          <w:lang w:val="en-US"/>
        </w:rPr>
        <w:t>XML</w:t>
      </w:r>
      <w:r w:rsidRPr="00AF24B9">
        <w:rPr>
          <w:rFonts w:cs="Arial"/>
          <w:szCs w:val="24"/>
        </w:rPr>
        <w:t>-сообщения следующе</w:t>
      </w:r>
      <w:r w:rsidR="00047B4D" w:rsidRPr="00AF24B9">
        <w:rPr>
          <w:rFonts w:cs="Arial"/>
          <w:szCs w:val="24"/>
        </w:rPr>
        <w:t>го формата (см. п.1.16, 1.16.1).</w:t>
      </w:r>
    </w:p>
    <w:p w:rsidR="00047B4D" w:rsidRPr="00AF24B9" w:rsidRDefault="00047B4D" w:rsidP="00401EF8">
      <w:pPr>
        <w:pStyle w:val="aa"/>
        <w:spacing w:after="0" w:line="360" w:lineRule="auto"/>
        <w:ind w:left="0" w:firstLine="567"/>
        <w:rPr>
          <w:rFonts w:cs="Arial"/>
          <w:szCs w:val="24"/>
          <w:lang w:val="en-US"/>
        </w:rPr>
      </w:pPr>
      <w:r w:rsidRPr="00AF24B9">
        <w:rPr>
          <w:rFonts w:cs="Arial"/>
          <w:szCs w:val="24"/>
        </w:rPr>
        <w:t>Пример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формата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такого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пакета</w:t>
      </w:r>
      <w:r w:rsidRPr="00AF24B9">
        <w:rPr>
          <w:rFonts w:cs="Arial"/>
          <w:szCs w:val="24"/>
          <w:lang w:val="en-US"/>
        </w:rPr>
        <w:t>: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  <w:lang w:val="en-US"/>
        </w:rPr>
      </w:pPr>
      <w:r w:rsidRPr="00AF24B9">
        <w:rPr>
          <w:rFonts w:cs="Arial"/>
          <w:szCs w:val="24"/>
          <w:lang w:val="en-US"/>
        </w:rPr>
        <w:t>&lt;?xml version="1.0" encoding="UTF-8" standalone="yes"?&gt;</w:t>
      </w:r>
    </w:p>
    <w:p w:rsidR="00362AFF" w:rsidRPr="00AF24B9" w:rsidRDefault="00362AFF" w:rsidP="00401EF8">
      <w:pPr>
        <w:spacing w:after="0" w:line="360" w:lineRule="auto"/>
        <w:ind w:firstLine="567"/>
        <w:jc w:val="center"/>
        <w:rPr>
          <w:rFonts w:cs="Arial"/>
          <w:szCs w:val="24"/>
          <w:lang w:val="en-US"/>
        </w:rPr>
      </w:pPr>
      <w:r w:rsidRPr="00AF24B9">
        <w:rPr>
          <w:rFonts w:cs="Arial"/>
          <w:szCs w:val="24"/>
          <w:lang w:val="en-US"/>
        </w:rPr>
        <w:t>&lt;Envelop type="SDIP-1.0" msg_id="ec33fc15-e2ab-4798-9f4a-8d3825ab1405" dtstamp="2014-09-26T00:14:30.592+03:00" subject="</w:t>
      </w:r>
      <w:r w:rsidRPr="00AF24B9">
        <w:rPr>
          <w:rFonts w:cs="Arial"/>
          <w:szCs w:val="24"/>
        </w:rPr>
        <w:t>Обновление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справочников</w:t>
      </w:r>
      <w:r w:rsidRPr="00AF24B9">
        <w:rPr>
          <w:rFonts w:cs="Arial"/>
          <w:szCs w:val="24"/>
          <w:lang w:val="en-US"/>
        </w:rPr>
        <w:t>"&gt;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  <w:lang w:val="en-US"/>
        </w:rPr>
      </w:pPr>
      <w:r w:rsidRPr="00AF24B9">
        <w:rPr>
          <w:rFonts w:cs="Arial"/>
          <w:szCs w:val="24"/>
          <w:lang w:val="en-US"/>
        </w:rPr>
        <w:t>&lt;Header msg_type="1" msg_acknow="0"&gt;</w:t>
      </w:r>
    </w:p>
    <w:p w:rsidR="00362AFF" w:rsidRPr="00AF24B9" w:rsidRDefault="00362AFF" w:rsidP="00401EF8">
      <w:pPr>
        <w:spacing w:after="0" w:line="360" w:lineRule="auto"/>
        <w:ind w:firstLine="567"/>
        <w:jc w:val="center"/>
        <w:rPr>
          <w:rFonts w:cs="Arial"/>
          <w:szCs w:val="24"/>
          <w:lang w:val="en-US"/>
        </w:rPr>
      </w:pPr>
      <w:r w:rsidRPr="00AF24B9">
        <w:rPr>
          <w:rFonts w:cs="Arial"/>
          <w:szCs w:val="24"/>
          <w:lang w:val="en-US"/>
        </w:rPr>
        <w:t>&lt;Sender id="pkinci" name="</w:t>
      </w:r>
      <w:r w:rsidRPr="00AF24B9">
        <w:rPr>
          <w:rFonts w:cs="Arial"/>
          <w:szCs w:val="24"/>
        </w:rPr>
        <w:t>ПК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НСИ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НЦЭУ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СМДО</w:t>
      </w:r>
      <w:r w:rsidRPr="00AF24B9">
        <w:rPr>
          <w:rFonts w:cs="Arial"/>
          <w:szCs w:val="24"/>
          <w:lang w:val="en-US"/>
        </w:rPr>
        <w:t>" sys_id="6CBD03BD-C77C-4FFF-A706-C36F8EF1B9DC" system="</w:t>
      </w:r>
      <w:r w:rsidRPr="00AF24B9">
        <w:rPr>
          <w:rFonts w:cs="Arial"/>
          <w:szCs w:val="24"/>
        </w:rPr>
        <w:t>ПК</w:t>
      </w:r>
      <w:r w:rsidRPr="00AF24B9">
        <w:rPr>
          <w:rFonts w:cs="Arial"/>
          <w:szCs w:val="24"/>
          <w:lang w:val="en-US"/>
        </w:rPr>
        <w:t xml:space="preserve"> </w:t>
      </w:r>
      <w:r w:rsidRPr="00AF24B9">
        <w:rPr>
          <w:rFonts w:cs="Arial"/>
          <w:szCs w:val="24"/>
        </w:rPr>
        <w:t>НСИ</w:t>
      </w:r>
      <w:r w:rsidRPr="00AF24B9">
        <w:rPr>
          <w:rFonts w:cs="Arial"/>
          <w:szCs w:val="24"/>
          <w:lang w:val="en-US"/>
        </w:rPr>
        <w:t>" system_details="</w:t>
      </w:r>
      <w:r w:rsidRPr="00AF24B9">
        <w:rPr>
          <w:rFonts w:cs="Arial"/>
          <w:szCs w:val="24"/>
        </w:rPr>
        <w:t>Версия</w:t>
      </w:r>
      <w:r w:rsidRPr="00AF24B9">
        <w:rPr>
          <w:rFonts w:cs="Arial"/>
          <w:szCs w:val="24"/>
          <w:lang w:val="en-US"/>
        </w:rPr>
        <w:t xml:space="preserve"> 2.0"/&gt;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&lt;Receiver id="ORG1001" name="Центральная комиссия Республики Беларусь по выборам и проведению республиканских референдумов"/&gt;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&lt;Receiver id="ORG1009" name="Республиканское унитарное предприятие «Национальный центр электронных услуг»"/&gt;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&lt;/Header&gt;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&lt;Body&gt;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&lt;Datadir type="acknowledgement"&gt;Данные справочника "Организационно-правовые формы" c уникальным идентификатором [56f7075a-0676-4166-acd3-911340eb73ee] были изменены. Обновите, пожалуйста, справочник.&lt;/Datadir&gt;</w:t>
      </w:r>
    </w:p>
    <w:p w:rsidR="00362AFF" w:rsidRPr="00AF24B9" w:rsidRDefault="00362AFF" w:rsidP="00401EF8">
      <w:pPr>
        <w:spacing w:after="0" w:line="360" w:lineRule="auto"/>
        <w:ind w:firstLine="567"/>
        <w:rPr>
          <w:rFonts w:cs="Arial"/>
          <w:szCs w:val="24"/>
        </w:rPr>
      </w:pPr>
      <w:r w:rsidRPr="00AF24B9">
        <w:rPr>
          <w:rFonts w:cs="Arial"/>
          <w:szCs w:val="24"/>
        </w:rPr>
        <w:t>&lt;/Body&gt;</w:t>
      </w:r>
    </w:p>
    <w:p w:rsidR="00362AFF" w:rsidRPr="00AF24B9" w:rsidRDefault="00362AFF" w:rsidP="00401EF8">
      <w:pPr>
        <w:spacing w:after="0" w:line="360" w:lineRule="auto"/>
        <w:ind w:firstLine="567"/>
        <w:rPr>
          <w:noProof/>
          <w:szCs w:val="24"/>
          <w:lang w:eastAsia="ru-RU"/>
        </w:rPr>
        <w:sectPr w:rsidR="00362AFF" w:rsidRPr="00AF24B9" w:rsidSect="008B668C">
          <w:headerReference w:type="default" r:id="rId25"/>
          <w:footerReference w:type="default" r:id="rId26"/>
          <w:footerReference w:type="first" r:id="rId27"/>
          <w:pgSz w:w="11906" w:h="16838"/>
          <w:pgMar w:top="567" w:right="567" w:bottom="567" w:left="851" w:header="709" w:footer="709" w:gutter="0"/>
          <w:cols w:space="708"/>
          <w:titlePg/>
          <w:docGrid w:linePitch="360"/>
        </w:sectPr>
      </w:pPr>
      <w:r w:rsidRPr="00AF24B9">
        <w:rPr>
          <w:rFonts w:cs="Arial"/>
          <w:szCs w:val="24"/>
        </w:rPr>
        <w:t>&lt;/Envelop&gt;</w:t>
      </w:r>
    </w:p>
    <w:p w:rsidR="00362AFF" w:rsidRPr="00533BFC" w:rsidRDefault="00362AFF" w:rsidP="0073713D">
      <w:pPr>
        <w:pStyle w:val="4"/>
        <w:ind w:left="1985" w:hanging="1420"/>
        <w:jc w:val="both"/>
      </w:pPr>
      <w:bookmarkStart w:id="195" w:name="_Toc358974440"/>
      <w:bookmarkStart w:id="196" w:name="_Toc467485356"/>
      <w:r>
        <w:t xml:space="preserve">Раздел </w:t>
      </w:r>
      <w:r w:rsidRPr="00247F9E">
        <w:t>2</w:t>
      </w:r>
      <w:r>
        <w:t xml:space="preserve">. </w:t>
      </w:r>
      <w:r w:rsidRPr="00533BFC">
        <w:t>Описание схем обмена данными между абонентами СМДО</w:t>
      </w:r>
      <w:r w:rsidR="00401EF8">
        <w:t>,</w:t>
      </w:r>
      <w:r w:rsidR="00D258F2">
        <w:br/>
      </w:r>
      <w:r w:rsidR="00401EF8">
        <w:t xml:space="preserve"> </w:t>
      </w:r>
      <w:r w:rsidRPr="00533BFC">
        <w:t xml:space="preserve">использующими разные типы систем электронного </w:t>
      </w:r>
      <w:r w:rsidR="0073713D">
        <w:t xml:space="preserve">        </w:t>
      </w:r>
      <w:r w:rsidRPr="00533BFC">
        <w:t>документооборота</w:t>
      </w:r>
      <w:bookmarkEnd w:id="195"/>
      <w:bookmarkEnd w:id="196"/>
    </w:p>
    <w:p w:rsidR="00532C35" w:rsidRPr="00C44CFA" w:rsidRDefault="00532C35" w:rsidP="00C44CFA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197" w:name="_Toc344218058"/>
      <w:bookmarkStart w:id="198" w:name="_Toc358974441"/>
      <w:bookmarkStart w:id="199" w:name="_Toc467485357"/>
      <w:r w:rsidRPr="00C44CFA">
        <w:rPr>
          <w:rFonts w:ascii="Arial" w:hAnsi="Arial" w:cs="Arial"/>
          <w:sz w:val="24"/>
          <w:szCs w:val="24"/>
        </w:rPr>
        <w:t>2.1 Общая схема обмена</w:t>
      </w:r>
      <w:bookmarkEnd w:id="197"/>
      <w:bookmarkEnd w:id="198"/>
      <w:bookmarkEnd w:id="199"/>
    </w:p>
    <w:p w:rsidR="00532C35" w:rsidRPr="00532C35" w:rsidRDefault="005F61FD" w:rsidP="006C4B49">
      <w:pPr>
        <w:ind w:firstLine="567"/>
        <w:rPr>
          <w:rFonts w:cs="Arial"/>
          <w:szCs w:val="24"/>
        </w:rPr>
      </w:pPr>
      <w:r w:rsidRPr="006C4B49">
        <w:rPr>
          <w:rFonts w:cs="Arial"/>
          <w:szCs w:val="24"/>
        </w:rPr>
        <w:t xml:space="preserve">Интеграция ведомственных СЭД с СМДО возможна только при совместимости </w:t>
      </w:r>
      <w:r w:rsidR="00532C35" w:rsidRPr="00532C35">
        <w:rPr>
          <w:rFonts w:cs="Arial"/>
          <w:szCs w:val="24"/>
        </w:rPr>
        <w:t>криптопровайдеров ведомственных СЭД с криптопровайдером, используемым в СМДО (РУЦ ГосСУОК).</w:t>
      </w:r>
      <w:r w:rsidR="006C4B49">
        <w:rPr>
          <w:rFonts w:cs="Arial"/>
          <w:szCs w:val="24"/>
        </w:rPr>
        <w:t xml:space="preserve"> </w:t>
      </w:r>
      <w:r w:rsidR="00532C35" w:rsidRPr="00532C35">
        <w:rPr>
          <w:rFonts w:cs="Arial"/>
          <w:szCs w:val="24"/>
        </w:rPr>
        <w:t>Взаимодействие ведомственных СЭД с СМДО осуществляется посредством VPN соединения.</w:t>
      </w:r>
    </w:p>
    <w:p w:rsidR="00532C35" w:rsidRPr="00532C35" w:rsidRDefault="00532C35" w:rsidP="00532C35">
      <w:pPr>
        <w:ind w:firstLine="567"/>
        <w:rPr>
          <w:rFonts w:cs="Arial"/>
          <w:szCs w:val="24"/>
        </w:rPr>
      </w:pPr>
      <w:r w:rsidRPr="00532C35">
        <w:rPr>
          <w:rFonts w:cs="Arial"/>
          <w:szCs w:val="24"/>
        </w:rPr>
        <w:t>Процесс обмена документами между абонентами СМДО можно условно разбить на 3 части:</w:t>
      </w:r>
    </w:p>
    <w:p w:rsidR="00532C35" w:rsidRPr="00532C35" w:rsidRDefault="00532C35" w:rsidP="00532C35">
      <w:pPr>
        <w:ind w:firstLine="567"/>
        <w:rPr>
          <w:rFonts w:cs="Arial"/>
          <w:szCs w:val="24"/>
        </w:rPr>
      </w:pPr>
      <w:r w:rsidRPr="00532C35">
        <w:rPr>
          <w:rFonts w:cs="Arial"/>
          <w:szCs w:val="24"/>
        </w:rPr>
        <w:t>отправка документа;</w:t>
      </w:r>
    </w:p>
    <w:p w:rsidR="00532C35" w:rsidRPr="00532C35" w:rsidRDefault="00532C35" w:rsidP="00532C35">
      <w:pPr>
        <w:ind w:firstLine="567"/>
        <w:rPr>
          <w:rFonts w:cs="Arial"/>
          <w:szCs w:val="24"/>
        </w:rPr>
      </w:pPr>
      <w:r w:rsidRPr="00532C35">
        <w:rPr>
          <w:rFonts w:cs="Arial"/>
          <w:szCs w:val="24"/>
        </w:rPr>
        <w:t>маршрутизация;</w:t>
      </w:r>
    </w:p>
    <w:p w:rsidR="00532C35" w:rsidRPr="00532C35" w:rsidRDefault="00532C35" w:rsidP="00532C35">
      <w:pPr>
        <w:ind w:firstLine="567"/>
        <w:rPr>
          <w:rFonts w:cs="Arial"/>
          <w:szCs w:val="24"/>
        </w:rPr>
      </w:pPr>
      <w:r w:rsidRPr="00532C35">
        <w:rPr>
          <w:rFonts w:cs="Arial"/>
          <w:szCs w:val="24"/>
        </w:rPr>
        <w:t>прием документа.</w:t>
      </w:r>
    </w:p>
    <w:p w:rsidR="00532C35" w:rsidRPr="00AF3D60" w:rsidRDefault="00532C35" w:rsidP="00AF3D60">
      <w:pPr>
        <w:pStyle w:val="6"/>
        <w:spacing w:after="240"/>
        <w:ind w:firstLine="567"/>
        <w:rPr>
          <w:rFonts w:ascii="Arial" w:hAnsi="Arial" w:cs="Arial"/>
          <w:sz w:val="24"/>
          <w:szCs w:val="24"/>
        </w:rPr>
      </w:pPr>
      <w:bookmarkStart w:id="200" w:name="_Toc358974442"/>
      <w:bookmarkStart w:id="201" w:name="_Toc467485358"/>
      <w:r w:rsidRPr="00AF3D60">
        <w:rPr>
          <w:rFonts w:ascii="Arial" w:hAnsi="Arial" w:cs="Arial"/>
          <w:sz w:val="24"/>
          <w:szCs w:val="24"/>
        </w:rPr>
        <w:t>2.1.1 Этап отправки</w:t>
      </w:r>
      <w:bookmarkEnd w:id="200"/>
      <w:bookmarkEnd w:id="201"/>
    </w:p>
    <w:p w:rsidR="00532C35" w:rsidRPr="0073458B" w:rsidRDefault="00532C35" w:rsidP="00532C35">
      <w:pPr>
        <w:ind w:firstLine="567"/>
        <w:rPr>
          <w:rFonts w:cs="Arial"/>
          <w:szCs w:val="24"/>
        </w:rPr>
      </w:pPr>
      <w:r w:rsidRPr="0073458B">
        <w:rPr>
          <w:rFonts w:cs="Arial"/>
          <w:szCs w:val="24"/>
        </w:rPr>
        <w:t>При отправке документа выполняется преобразование его в XML-документ и его передача маршрутизатору СМДО. После отправки документа отправитель в течение времени, определяемого регламентом, ожидает квитанцию о доставке от маршрутизатора СМДО. При неполучении квитанции о доставке пакета от СМДО по истечению этого времени, отправитель (СЭД) осуществляет в автоматическом режиме повторную отправку пакета.</w:t>
      </w:r>
    </w:p>
    <w:p w:rsidR="00532C35" w:rsidRPr="00AF3D60" w:rsidRDefault="00532C35" w:rsidP="00AF3D60">
      <w:pPr>
        <w:pStyle w:val="6"/>
        <w:spacing w:after="240"/>
        <w:ind w:firstLine="567"/>
        <w:rPr>
          <w:rFonts w:ascii="Arial" w:hAnsi="Arial" w:cs="Arial"/>
          <w:sz w:val="24"/>
          <w:szCs w:val="24"/>
        </w:rPr>
      </w:pPr>
      <w:bookmarkStart w:id="202" w:name="_Toc358974443"/>
      <w:bookmarkStart w:id="203" w:name="_Toc467485359"/>
      <w:r w:rsidRPr="00AF3D60">
        <w:rPr>
          <w:rFonts w:ascii="Arial" w:hAnsi="Arial" w:cs="Arial"/>
          <w:sz w:val="24"/>
          <w:szCs w:val="24"/>
        </w:rPr>
        <w:t>2.1.2 Маршрутизация</w:t>
      </w:r>
      <w:bookmarkEnd w:id="202"/>
      <w:bookmarkEnd w:id="203"/>
    </w:p>
    <w:p w:rsidR="00532C35" w:rsidRPr="0073458B" w:rsidRDefault="00532C35" w:rsidP="00532C35">
      <w:pPr>
        <w:ind w:firstLine="567"/>
        <w:rPr>
          <w:rFonts w:cs="Arial"/>
          <w:szCs w:val="24"/>
        </w:rPr>
      </w:pPr>
      <w:r w:rsidRPr="0073458B">
        <w:rPr>
          <w:rFonts w:cs="Arial"/>
          <w:szCs w:val="24"/>
        </w:rPr>
        <w:t>Все сообщения, адресованные организациям-клиентам,</w:t>
      </w:r>
      <w:r>
        <w:rPr>
          <w:rFonts w:cs="Arial"/>
          <w:szCs w:val="24"/>
        </w:rPr>
        <w:t xml:space="preserve"> из транспортной среды</w:t>
      </w:r>
      <w:r w:rsidRPr="0073458B">
        <w:rPr>
          <w:rFonts w:cs="Arial"/>
          <w:szCs w:val="24"/>
        </w:rPr>
        <w:t xml:space="preserve"> попадают в маршрутизатор СМДО. После получения входящего </w:t>
      </w:r>
      <w:r w:rsidRPr="00532C35">
        <w:rPr>
          <w:rFonts w:cs="Arial"/>
          <w:szCs w:val="24"/>
        </w:rPr>
        <w:t>XML</w:t>
      </w:r>
      <w:r w:rsidRPr="0073458B">
        <w:rPr>
          <w:rFonts w:cs="Arial"/>
          <w:szCs w:val="24"/>
        </w:rPr>
        <w:t xml:space="preserve">-пакета маршрутизатором СМДО формируется и отправляется отправителю квитанция о доставке </w:t>
      </w:r>
      <w:r w:rsidRPr="00532C35">
        <w:rPr>
          <w:rFonts w:cs="Arial"/>
          <w:szCs w:val="24"/>
        </w:rPr>
        <w:t>XML</w:t>
      </w:r>
      <w:r w:rsidRPr="0073458B">
        <w:rPr>
          <w:rFonts w:cs="Arial"/>
          <w:szCs w:val="24"/>
        </w:rPr>
        <w:t xml:space="preserve">-пакета в СМДО. В случае ошибки (некорректный </w:t>
      </w:r>
      <w:r w:rsidRPr="00532C35">
        <w:rPr>
          <w:rFonts w:cs="Arial"/>
          <w:szCs w:val="24"/>
        </w:rPr>
        <w:t>XML</w:t>
      </w:r>
      <w:r w:rsidRPr="0073458B">
        <w:rPr>
          <w:rFonts w:cs="Arial"/>
          <w:szCs w:val="24"/>
        </w:rPr>
        <w:t xml:space="preserve">-пакет либо некорректная ЭЦП) отправителю отправляется квитанция о доставке с отрицательным результатом и указанием причины ошибки (код ошибки и описание ошибки приведены </w:t>
      </w:r>
      <w:r w:rsidRPr="007B1BCE">
        <w:rPr>
          <w:rFonts w:cs="Arial"/>
          <w:szCs w:val="24"/>
        </w:rPr>
        <w:t xml:space="preserve">в таблице </w:t>
      </w:r>
      <w:r w:rsidRPr="009F64EE">
        <w:rPr>
          <w:rFonts w:cs="Arial"/>
          <w:szCs w:val="24"/>
        </w:rPr>
        <w:t>5</w:t>
      </w:r>
      <w:r>
        <w:rPr>
          <w:rFonts w:cs="Arial"/>
          <w:szCs w:val="24"/>
        </w:rPr>
        <w:t>8</w:t>
      </w:r>
      <w:r w:rsidRPr="007B1BCE">
        <w:rPr>
          <w:rFonts w:cs="Arial"/>
          <w:szCs w:val="24"/>
        </w:rPr>
        <w:t>).</w:t>
      </w:r>
      <w:r w:rsidRPr="0073458B">
        <w:rPr>
          <w:rFonts w:cs="Arial"/>
          <w:szCs w:val="24"/>
        </w:rPr>
        <w:t xml:space="preserve"> Некорректный </w:t>
      </w:r>
      <w:r w:rsidRPr="00532C35">
        <w:rPr>
          <w:rFonts w:cs="Arial"/>
          <w:szCs w:val="24"/>
        </w:rPr>
        <w:t>XML</w:t>
      </w:r>
      <w:r w:rsidRPr="0073458B">
        <w:rPr>
          <w:rFonts w:cs="Arial"/>
          <w:szCs w:val="24"/>
        </w:rPr>
        <w:t>-пакет не передается маршрутизатором СМДО адресату. При получении квитанции о доставке с сообщением об ошибке, отправитель устраняет причину возникновения ошибки и выполняет отправку документа повторно в соответствии с п.</w:t>
      </w:r>
      <w:r>
        <w:rPr>
          <w:rFonts w:cs="Arial"/>
          <w:szCs w:val="24"/>
        </w:rPr>
        <w:t>2.</w:t>
      </w:r>
      <w:r w:rsidRPr="0073458B">
        <w:rPr>
          <w:rFonts w:cs="Arial"/>
          <w:szCs w:val="24"/>
        </w:rPr>
        <w:t>1.1.</w:t>
      </w:r>
    </w:p>
    <w:p w:rsidR="00532C35" w:rsidRDefault="00532C35" w:rsidP="00EC0863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t>Корректный пакет м</w:t>
      </w:r>
      <w:r w:rsidRPr="0073458B">
        <w:rPr>
          <w:rFonts w:cs="Arial"/>
          <w:szCs w:val="24"/>
        </w:rPr>
        <w:t xml:space="preserve">аршрутизатор СМДО </w:t>
      </w:r>
      <w:r>
        <w:rPr>
          <w:rFonts w:cs="Arial"/>
          <w:szCs w:val="24"/>
        </w:rPr>
        <w:t>доставляет адресату в зависимости от его расположения</w:t>
      </w:r>
      <w:r w:rsidR="00EC0863">
        <w:rPr>
          <w:rFonts w:cs="Arial"/>
          <w:szCs w:val="24"/>
        </w:rPr>
        <w:t xml:space="preserve"> относительно ядра СМДО</w:t>
      </w:r>
      <w:r>
        <w:rPr>
          <w:rFonts w:cs="Arial"/>
          <w:szCs w:val="24"/>
        </w:rPr>
        <w:t>.</w:t>
      </w:r>
    </w:p>
    <w:p w:rsidR="00EC0863" w:rsidRDefault="00EC0863" w:rsidP="00EC0863">
      <w:pPr>
        <w:ind w:firstLine="567"/>
        <w:rPr>
          <w:rFonts w:cs="Arial"/>
          <w:szCs w:val="24"/>
        </w:rPr>
      </w:pPr>
    </w:p>
    <w:p w:rsidR="00EC0863" w:rsidRPr="003C4FF4" w:rsidRDefault="00EC0863" w:rsidP="00EC0863">
      <w:pPr>
        <w:ind w:firstLine="567"/>
        <w:rPr>
          <w:rFonts w:cs="Arial"/>
          <w:szCs w:val="24"/>
        </w:rPr>
      </w:pPr>
    </w:p>
    <w:p w:rsidR="004518A7" w:rsidRPr="00C70877" w:rsidRDefault="004518A7" w:rsidP="004518A7">
      <w:pPr>
        <w:pStyle w:val="a9"/>
        <w:keepNext/>
      </w:pPr>
      <w:r w:rsidRPr="00C70877">
        <w:t xml:space="preserve">Таблица 58. Ошибки проверки ЭЦП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7"/>
        <w:gridCol w:w="9059"/>
      </w:tblGrid>
      <w:tr w:rsidR="00C70877" w:rsidRPr="00C70877" w:rsidTr="004518A7">
        <w:trPr>
          <w:trHeight w:val="231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Код возврата</w:t>
            </w:r>
          </w:p>
        </w:tc>
        <w:tc>
          <w:tcPr>
            <w:tcW w:w="4332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 xml:space="preserve">Описание 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-21</w:t>
            </w:r>
          </w:p>
        </w:tc>
        <w:tc>
          <w:tcPr>
            <w:tcW w:w="4332" w:type="pct"/>
          </w:tcPr>
          <w:p w:rsidR="004518A7" w:rsidRPr="00C70877" w:rsidRDefault="004518A7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ЭЦП не верна: нарушена целостность подписанного документа(ов) или не найден файл, на который существует ссылка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-22</w:t>
            </w:r>
          </w:p>
        </w:tc>
        <w:tc>
          <w:tcPr>
            <w:tcW w:w="4332" w:type="pct"/>
          </w:tcPr>
          <w:p w:rsidR="004518A7" w:rsidRPr="00C70877" w:rsidRDefault="004518A7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Отсутствует ЭЦП для одного или нескольких документов (документ относится к категории не регистрируемых)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-23</w:t>
            </w:r>
          </w:p>
        </w:tc>
        <w:tc>
          <w:tcPr>
            <w:tcW w:w="4332" w:type="pct"/>
          </w:tcPr>
          <w:p w:rsidR="004518A7" w:rsidRPr="00C70877" w:rsidRDefault="004518A7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Ошибка проверки ЭЦП. Нет доверия к сертификату: сертификат недействителен либо не найден (возвращаемое значение содержит владельца СОК недействительного сертификата)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-24</w:t>
            </w:r>
          </w:p>
        </w:tc>
        <w:tc>
          <w:tcPr>
            <w:tcW w:w="4332" w:type="pct"/>
          </w:tcPr>
          <w:p w:rsidR="004518A7" w:rsidRPr="00C70877" w:rsidRDefault="00581131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Зарезервировано (недопустимо для использования разработчиками ВСЭД).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-25</w:t>
            </w:r>
          </w:p>
        </w:tc>
        <w:tc>
          <w:tcPr>
            <w:tcW w:w="4332" w:type="pct"/>
          </w:tcPr>
          <w:p w:rsidR="004518A7" w:rsidRPr="00C70877" w:rsidRDefault="00581131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Зарезервировано (недопустимо для использования разработчиками ВСЭД).</w:t>
            </w:r>
          </w:p>
        </w:tc>
      </w:tr>
      <w:tr w:rsidR="00C70877" w:rsidRPr="00C70877" w:rsidTr="004518A7">
        <w:trPr>
          <w:trHeight w:val="93"/>
        </w:trPr>
        <w:tc>
          <w:tcPr>
            <w:tcW w:w="668" w:type="pct"/>
          </w:tcPr>
          <w:p w:rsidR="004518A7" w:rsidRPr="00C70877" w:rsidRDefault="004518A7" w:rsidP="004518A7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-26</w:t>
            </w:r>
          </w:p>
        </w:tc>
        <w:tc>
          <w:tcPr>
            <w:tcW w:w="4332" w:type="pct"/>
          </w:tcPr>
          <w:p w:rsidR="004518A7" w:rsidRPr="00C70877" w:rsidRDefault="004518A7" w:rsidP="004518A7">
            <w:pPr>
              <w:pStyle w:val="Default"/>
              <w:rPr>
                <w:color w:val="7030A0"/>
                <w:sz w:val="20"/>
                <w:szCs w:val="20"/>
              </w:rPr>
            </w:pPr>
            <w:r w:rsidRPr="00C70877">
              <w:rPr>
                <w:color w:val="7030A0"/>
                <w:sz w:val="20"/>
                <w:szCs w:val="20"/>
              </w:rPr>
              <w:t>Общая ошибка проверки ЭЦП (категории ошибок, не относящиеся к -21, -22, -23).</w:t>
            </w:r>
          </w:p>
        </w:tc>
      </w:tr>
    </w:tbl>
    <w:p w:rsidR="00C70877" w:rsidRDefault="00C70877" w:rsidP="00C70877">
      <w:pPr>
        <w:pStyle w:val="12"/>
        <w:spacing w:line="312" w:lineRule="auto"/>
        <w:ind w:firstLine="0"/>
        <w:rPr>
          <w:rFonts w:ascii="Arial" w:eastAsia="Calibri" w:hAnsi="Arial" w:cs="Arial"/>
          <w:color w:val="7030A0"/>
          <w:sz w:val="20"/>
          <w:szCs w:val="20"/>
          <w:lang w:val="ru-RU" w:eastAsia="en-US"/>
        </w:rPr>
      </w:pPr>
    </w:p>
    <w:p w:rsidR="004518A7" w:rsidRPr="00C70877" w:rsidRDefault="004518A7" w:rsidP="00C70877">
      <w:pPr>
        <w:pStyle w:val="12"/>
        <w:spacing w:line="312" w:lineRule="auto"/>
        <w:ind w:firstLine="0"/>
        <w:rPr>
          <w:rFonts w:ascii="Arial" w:eastAsia="Calibri" w:hAnsi="Arial" w:cs="Arial"/>
          <w:color w:val="7030A0"/>
          <w:sz w:val="20"/>
          <w:szCs w:val="20"/>
          <w:lang w:val="ru-RU" w:eastAsia="en-US"/>
        </w:rPr>
      </w:pPr>
      <w:r w:rsidRPr="00C70877">
        <w:rPr>
          <w:rFonts w:ascii="Arial" w:eastAsia="Calibri" w:hAnsi="Arial" w:cs="Arial"/>
          <w:color w:val="7030A0"/>
          <w:sz w:val="20"/>
          <w:szCs w:val="20"/>
          <w:lang w:val="ru-RU" w:eastAsia="en-US"/>
        </w:rPr>
        <w:t>Коды возврата являются неизменными. Содержательное описание может быть конкретизировано.</w:t>
      </w:r>
    </w:p>
    <w:p w:rsidR="00532C35" w:rsidRPr="00401EF8" w:rsidRDefault="00532C35" w:rsidP="00AF3D60">
      <w:pPr>
        <w:pStyle w:val="6"/>
        <w:spacing w:after="240"/>
        <w:ind w:firstLine="567"/>
        <w:rPr>
          <w:rFonts w:ascii="Arial" w:hAnsi="Arial" w:cs="Arial"/>
          <w:sz w:val="24"/>
          <w:szCs w:val="24"/>
        </w:rPr>
      </w:pPr>
      <w:bookmarkStart w:id="204" w:name="_Toc358974444"/>
      <w:bookmarkStart w:id="205" w:name="_Toc467485360"/>
      <w:r>
        <w:rPr>
          <w:rFonts w:ascii="Arial" w:hAnsi="Arial" w:cs="Arial"/>
          <w:sz w:val="24"/>
          <w:szCs w:val="24"/>
        </w:rPr>
        <w:t xml:space="preserve">2.1.3 </w:t>
      </w:r>
      <w:r w:rsidRPr="00401EF8">
        <w:rPr>
          <w:rFonts w:ascii="Arial" w:hAnsi="Arial" w:cs="Arial"/>
          <w:sz w:val="24"/>
          <w:szCs w:val="24"/>
        </w:rPr>
        <w:t>Этап приема документа</w:t>
      </w:r>
      <w:bookmarkEnd w:id="204"/>
      <w:bookmarkEnd w:id="205"/>
    </w:p>
    <w:p w:rsid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 w:rsidRPr="0073458B">
        <w:rPr>
          <w:rFonts w:ascii="Arial" w:hAnsi="Arial" w:cs="Arial"/>
          <w:sz w:val="24"/>
          <w:szCs w:val="24"/>
        </w:rPr>
        <w:t xml:space="preserve">При получении нового документа на стороне ведомственной СЭД адресата выполняется проверка корректности полученного </w:t>
      </w:r>
      <w:r w:rsidRPr="0073458B">
        <w:rPr>
          <w:rFonts w:ascii="Arial" w:hAnsi="Arial" w:cs="Arial"/>
          <w:sz w:val="24"/>
          <w:szCs w:val="24"/>
          <w:lang w:val="en-US"/>
        </w:rPr>
        <w:t>XML</w:t>
      </w:r>
      <w:r w:rsidRPr="0073458B">
        <w:rPr>
          <w:rFonts w:ascii="Arial" w:hAnsi="Arial" w:cs="Arial"/>
          <w:sz w:val="24"/>
          <w:szCs w:val="24"/>
        </w:rPr>
        <w:t xml:space="preserve">-пакета и действительности ЭЦП, формируется квитанция о доставке и передается маршрутизатору СМДО (с положительным либо отрицательным результатом). </w:t>
      </w:r>
    </w:p>
    <w:p w:rsidR="006B495E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 w:rsidRPr="006B495E">
        <w:rPr>
          <w:rFonts w:ascii="Arial" w:hAnsi="Arial" w:cs="Arial"/>
          <w:sz w:val="24"/>
          <w:szCs w:val="24"/>
        </w:rPr>
        <w:t>После того как документ регистрируется (либо отклоняется) в ведомственной СЭД</w:t>
      </w:r>
      <w:r w:rsidRPr="006B495E">
        <w:rPr>
          <w:rFonts w:ascii="Arial" w:hAnsi="Arial" w:cs="Arial"/>
          <w:sz w:val="24"/>
          <w:szCs w:val="24"/>
          <w:lang w:val="ru-RU"/>
        </w:rPr>
        <w:t xml:space="preserve"> </w:t>
      </w:r>
      <w:r w:rsidRPr="006B495E">
        <w:rPr>
          <w:rFonts w:ascii="Arial" w:hAnsi="Arial" w:cs="Arial"/>
          <w:sz w:val="24"/>
          <w:szCs w:val="24"/>
        </w:rPr>
        <w:t>формируется квитанция о регистрации (либо отказе в регистрации) и передается маршрутизатору СМДО.</w:t>
      </w:r>
      <w:r w:rsidRPr="006B495E">
        <w:rPr>
          <w:rFonts w:ascii="Arial" w:hAnsi="Arial" w:cs="Arial"/>
          <w:sz w:val="24"/>
          <w:szCs w:val="24"/>
          <w:lang w:val="ru-RU"/>
        </w:rPr>
        <w:t xml:space="preserve"> </w:t>
      </w:r>
      <w:r w:rsidRPr="006B495E">
        <w:rPr>
          <w:rFonts w:ascii="Arial" w:hAnsi="Arial" w:cs="Arial"/>
          <w:sz w:val="24"/>
          <w:szCs w:val="24"/>
        </w:rPr>
        <w:t>Если квитанция отрицательная (отказано в регистрации), она должна содержать причину отказа в виде</w:t>
      </w:r>
      <w:r w:rsidRPr="006B495E">
        <w:rPr>
          <w:rFonts w:ascii="Arial" w:hAnsi="Arial" w:cs="Arial"/>
          <w:sz w:val="24"/>
          <w:szCs w:val="24"/>
          <w:lang w:val="ru-RU"/>
        </w:rPr>
        <w:t xml:space="preserve"> пояснительного</w:t>
      </w:r>
      <w:r w:rsidRPr="006B495E">
        <w:rPr>
          <w:rFonts w:ascii="Arial" w:hAnsi="Arial" w:cs="Arial"/>
          <w:sz w:val="24"/>
          <w:szCs w:val="24"/>
        </w:rPr>
        <w:t xml:space="preserve"> текста, если положительная – номер и дату регистрации документа</w:t>
      </w:r>
      <w:r w:rsidR="006B495E" w:rsidRPr="006B495E">
        <w:rPr>
          <w:rFonts w:ascii="Arial" w:hAnsi="Arial" w:cs="Arial"/>
          <w:sz w:val="24"/>
          <w:szCs w:val="24"/>
          <w:lang w:val="ru-RU"/>
        </w:rPr>
        <w:t xml:space="preserve"> (либо документ принят в работу, регистрации не подлежит)</w:t>
      </w:r>
      <w:r w:rsidRPr="006B495E">
        <w:rPr>
          <w:rFonts w:ascii="Arial" w:hAnsi="Arial" w:cs="Arial"/>
          <w:sz w:val="24"/>
          <w:szCs w:val="24"/>
          <w:lang w:val="ru-RU"/>
        </w:rPr>
        <w:t xml:space="preserve"> в ведомственной</w:t>
      </w:r>
      <w:r w:rsidRPr="006B495E">
        <w:rPr>
          <w:rFonts w:ascii="Arial" w:hAnsi="Arial" w:cs="Arial"/>
          <w:sz w:val="24"/>
          <w:szCs w:val="24"/>
        </w:rPr>
        <w:t xml:space="preserve"> СЭД адресата. Маршрутизатор СМДО передает данную квитанцию отправителю.</w:t>
      </w:r>
      <w:r w:rsidR="006B495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32C35" w:rsidRPr="0073458B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  <w:r w:rsidRPr="0073458B">
        <w:rPr>
          <w:rFonts w:ascii="Arial" w:hAnsi="Arial" w:cs="Arial"/>
          <w:sz w:val="24"/>
          <w:szCs w:val="24"/>
        </w:rPr>
        <w:t xml:space="preserve">Формат формирования имени </w:t>
      </w:r>
      <w:r w:rsidRPr="0073458B">
        <w:rPr>
          <w:rFonts w:ascii="Arial" w:hAnsi="Arial" w:cs="Arial"/>
          <w:sz w:val="24"/>
          <w:szCs w:val="24"/>
          <w:lang w:val="en-US"/>
        </w:rPr>
        <w:t>XML</w:t>
      </w:r>
      <w:r w:rsidRPr="0073458B">
        <w:rPr>
          <w:rFonts w:ascii="Arial" w:hAnsi="Arial" w:cs="Arial"/>
          <w:sz w:val="24"/>
          <w:szCs w:val="24"/>
        </w:rPr>
        <w:t>-пакета и квитанции для передачи в СМДО</w:t>
      </w:r>
      <w:r w:rsidRPr="0073458B">
        <w:rPr>
          <w:rFonts w:ascii="Arial" w:hAnsi="Arial" w:cs="Arial"/>
          <w:sz w:val="24"/>
          <w:szCs w:val="24"/>
          <w:lang w:val="ru-RU"/>
        </w:rPr>
        <w:t xml:space="preserve">  </w:t>
      </w:r>
      <w:r w:rsidRPr="0073458B">
        <w:rPr>
          <w:rFonts w:ascii="Arial" w:hAnsi="Arial" w:cs="Arial"/>
          <w:sz w:val="24"/>
          <w:szCs w:val="24"/>
        </w:rPr>
        <w:t xml:space="preserve"> описан в п</w:t>
      </w:r>
      <w:r w:rsidRPr="0073458B">
        <w:rPr>
          <w:rFonts w:ascii="Arial" w:hAnsi="Arial" w:cs="Arial"/>
          <w:sz w:val="24"/>
          <w:szCs w:val="24"/>
          <w:lang w:val="ru-RU"/>
        </w:rPr>
        <w:t>.2</w:t>
      </w:r>
      <w:r w:rsidRPr="0073458B">
        <w:rPr>
          <w:rFonts w:ascii="Arial" w:hAnsi="Arial" w:cs="Arial"/>
          <w:sz w:val="24"/>
          <w:szCs w:val="24"/>
        </w:rPr>
        <w:t>.4.1.</w:t>
      </w:r>
    </w:p>
    <w:p w:rsidR="00532C35" w:rsidRPr="002D08FD" w:rsidRDefault="00532C35" w:rsidP="00532C35">
      <w:pPr>
        <w:ind w:firstLine="567"/>
        <w:rPr>
          <w:rFonts w:cs="Arial"/>
          <w:noProof/>
          <w:lang w:eastAsia="ru-RU"/>
        </w:rPr>
      </w:pPr>
      <w:r w:rsidRPr="002D08FD">
        <w:rPr>
          <w:rFonts w:cs="Arial"/>
          <w:noProof/>
          <w:lang w:eastAsia="ru-RU"/>
        </w:rPr>
        <w:t>При обмене документами между организациями</w:t>
      </w:r>
      <w:r>
        <w:rPr>
          <w:rFonts w:cs="Arial"/>
          <w:noProof/>
          <w:lang w:eastAsia="ru-RU"/>
        </w:rPr>
        <w:t>,</w:t>
      </w:r>
      <w:r w:rsidRPr="002D08FD">
        <w:rPr>
          <w:rFonts w:cs="Arial"/>
          <w:noProof/>
          <w:lang w:eastAsia="ru-RU"/>
        </w:rPr>
        <w:t xml:space="preserve"> подключенными к </w:t>
      </w:r>
      <w:r>
        <w:rPr>
          <w:rFonts w:cs="Arial"/>
          <w:noProof/>
          <w:lang w:eastAsia="ru-RU"/>
        </w:rPr>
        <w:t xml:space="preserve">СМДО, могут </w:t>
      </w:r>
      <w:r w:rsidRPr="002D08FD">
        <w:rPr>
          <w:rFonts w:cs="Arial"/>
          <w:noProof/>
          <w:lang w:eastAsia="ru-RU"/>
        </w:rPr>
        <w:t>использ</w:t>
      </w:r>
      <w:r>
        <w:rPr>
          <w:rFonts w:cs="Arial"/>
          <w:noProof/>
          <w:lang w:eastAsia="ru-RU"/>
        </w:rPr>
        <w:t>оваться</w:t>
      </w:r>
      <w:r w:rsidRPr="002D08FD">
        <w:rPr>
          <w:rFonts w:cs="Arial"/>
          <w:noProof/>
          <w:lang w:eastAsia="ru-RU"/>
        </w:rPr>
        <w:t xml:space="preserve"> 2 </w:t>
      </w:r>
      <w:r>
        <w:rPr>
          <w:rFonts w:cs="Arial"/>
          <w:noProof/>
          <w:lang w:eastAsia="ru-RU"/>
        </w:rPr>
        <w:t>варианта</w:t>
      </w:r>
      <w:r w:rsidRPr="002D08FD">
        <w:rPr>
          <w:rFonts w:cs="Arial"/>
          <w:noProof/>
          <w:lang w:eastAsia="ru-RU"/>
        </w:rPr>
        <w:t xml:space="preserve"> обмена документами:</w:t>
      </w:r>
    </w:p>
    <w:p w:rsidR="00532C35" w:rsidRDefault="00532C35" w:rsidP="004E2240">
      <w:pPr>
        <w:numPr>
          <w:ilvl w:val="0"/>
          <w:numId w:val="4"/>
        </w:numPr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с неполной интеграцией (полуавтоматический режим обмена);</w:t>
      </w:r>
    </w:p>
    <w:p w:rsidR="00532C35" w:rsidRDefault="00532C35" w:rsidP="004E2240">
      <w:pPr>
        <w:numPr>
          <w:ilvl w:val="0"/>
          <w:numId w:val="4"/>
        </w:numPr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с полной интеграцией (автоматический режим обмена).</w:t>
      </w:r>
    </w:p>
    <w:p w:rsidR="00532C35" w:rsidRPr="004C6646" w:rsidRDefault="00532C35" w:rsidP="00532C35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206" w:name="_Toc344218059"/>
      <w:bookmarkStart w:id="207" w:name="_Toc358974445"/>
      <w:bookmarkStart w:id="208" w:name="_Toc467485361"/>
      <w:r>
        <w:rPr>
          <w:rFonts w:ascii="Arial" w:hAnsi="Arial" w:cs="Arial"/>
          <w:sz w:val="24"/>
          <w:szCs w:val="24"/>
        </w:rPr>
        <w:t xml:space="preserve">2.2 </w:t>
      </w:r>
      <w:r w:rsidRPr="004C6646">
        <w:rPr>
          <w:rFonts w:ascii="Arial" w:hAnsi="Arial" w:cs="Arial"/>
          <w:sz w:val="24"/>
          <w:szCs w:val="24"/>
        </w:rPr>
        <w:t>Обмен с неполной интеграцией</w:t>
      </w:r>
      <w:bookmarkEnd w:id="206"/>
      <w:bookmarkEnd w:id="207"/>
      <w:bookmarkEnd w:id="208"/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В данном режиме передача XML-пакетов осуществляется посредством файловой системы. Для этого должны быть созданы специальные каталоги: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- для исходящих документов и квитанций (OUT);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- для входящих документов и квитанций (IN);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- для ошибочных (для анализа) XML-пакетов (ERROR);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- для документов, которым отказано в регистрации в ведомственной СЭД получателя (</w:t>
      </w:r>
      <w:r w:rsidRPr="00532C35">
        <w:rPr>
          <w:rFonts w:ascii="Arial" w:hAnsi="Arial"/>
          <w:sz w:val="24"/>
          <w:szCs w:val="24"/>
        </w:rPr>
        <w:t>REFUSAL</w:t>
      </w:r>
      <w:r w:rsidRPr="00532C35">
        <w:rPr>
          <w:rFonts w:ascii="Arial" w:hAnsi="Arial" w:cs="Arial"/>
          <w:sz w:val="24"/>
          <w:szCs w:val="24"/>
        </w:rPr>
        <w:t>).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В каждом каталоге запись XML-пакета производится в подкаталог с уникальным служебным идентификационным номером сообщения (GUID). Правила именования и создания  файлов XML-пакетов в этих каталогах описаны в п.2.4.1.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b/>
          <w:sz w:val="24"/>
          <w:szCs w:val="24"/>
        </w:rPr>
      </w:pPr>
      <w:bookmarkStart w:id="209" w:name="_Toc344218060"/>
      <w:bookmarkStart w:id="210" w:name="_Toc358974446"/>
      <w:r w:rsidRPr="00532C35">
        <w:rPr>
          <w:rFonts w:ascii="Arial" w:hAnsi="Arial" w:cs="Arial"/>
          <w:b/>
          <w:sz w:val="24"/>
          <w:szCs w:val="24"/>
        </w:rPr>
        <w:t>2.2.1. Отправка исходящего документа во внешнюю организацию в полуавтоматическом режиме</w:t>
      </w:r>
      <w:bookmarkEnd w:id="209"/>
      <w:bookmarkEnd w:id="210"/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Процесс передачи исходящего документа в полуавтоматическом режиме приведен на рисунке 1.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Процесс передачи документа  в полуавтоматическом режиме включает следующие этапы в организации-отправителе (абонент СМДО), использующей собственную ведомственную СЭД: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в среде ведомственной СЭД: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создание исходящего документа в формате используемой СЭД;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создание XML-пакета в формате СМДО с вложенными, подисанными ЭЦП СМДО, документами (например, кнопка «Экспорт»). При создании XML-пакета для отправки нескольким получателям создаются отдельные пакеты для каждого получателя;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сохранение сформированного в формате СМДО XML-пакета в папке для исходящих документов – OUT.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на АРМ абонента СМДО: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импорт XML-пакета (пакет должен быть уже подписан ЭЦП СМДО) по кнопке или автоматически из папки OUT и отправка его в маршрутизатор СМДО;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>при некорректном XML-пакете в маршрутизаторе СМДО формируется квитанция о доставке с отрицательным результатом и указанием причины ошибки в соответствии с п.2.1.2. Квитанция передается на АРМ СМДО где экспортируется и сохраняется в папке входящих пакетов (IN);</w:t>
      </w:r>
    </w:p>
    <w:p w:rsidR="00532C35" w:rsidRPr="00532C35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</w:pPr>
      <w:r w:rsidRPr="00532C35">
        <w:rPr>
          <w:rFonts w:ascii="Arial" w:hAnsi="Arial" w:cs="Arial"/>
          <w:sz w:val="24"/>
          <w:szCs w:val="24"/>
        </w:rPr>
        <w:t xml:space="preserve">при корректном XML-пакете осуществляется отправка документа маршрутизатором СМДО абоненту-получателю. Маршрутизатор СМДО формирует и отправляет отправителю на АРМ СМДО квитанцию о доставке с положительным или отрицательным результатом в соответствии с п.2.1.2.. Текущий обработанный документ удаляется из папки OUT. Из АРМ СМДО квитанция о доставке автоматически выгружается в папку входящих пакетов (IN). </w:t>
      </w:r>
    </w:p>
    <w:p w:rsidR="00532C35" w:rsidRPr="0073713D" w:rsidRDefault="00532C35" w:rsidP="00532C35">
      <w:pPr>
        <w:pStyle w:val="12"/>
        <w:spacing w:after="200" w:line="276" w:lineRule="auto"/>
        <w:rPr>
          <w:rFonts w:ascii="Arial" w:hAnsi="Arial" w:cs="Arial"/>
          <w:sz w:val="24"/>
          <w:szCs w:val="24"/>
        </w:rPr>
        <w:sectPr w:rsidR="00532C35" w:rsidRPr="0073713D" w:rsidSect="00140A55">
          <w:headerReference w:type="default" r:id="rId2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32C35">
        <w:rPr>
          <w:rFonts w:ascii="Arial" w:hAnsi="Arial" w:cs="Arial"/>
          <w:sz w:val="24"/>
          <w:szCs w:val="24"/>
        </w:rPr>
        <w:t>Ошибочные пакеты помещаются в каталог ERROR</w:t>
      </w:r>
      <w:r w:rsidRPr="0073713D">
        <w:rPr>
          <w:rFonts w:ascii="Arial" w:hAnsi="Arial" w:cs="Arial"/>
          <w:sz w:val="24"/>
          <w:szCs w:val="24"/>
        </w:rPr>
        <w:t>.</w:t>
      </w:r>
    </w:p>
    <w:p w:rsidR="00532C35" w:rsidRDefault="00532C35" w:rsidP="00532C3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CFAF8" wp14:editId="6954FA0C">
            <wp:extent cx="8110855" cy="5225415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35" w:rsidRDefault="00532C35" w:rsidP="00532C35">
      <w:pPr>
        <w:jc w:val="center"/>
        <w:rPr>
          <w:noProof/>
          <w:lang w:eastAsia="ru-RU"/>
        </w:rPr>
        <w:sectPr w:rsidR="00532C35" w:rsidSect="00140A5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t xml:space="preserve">Рисунок </w:t>
      </w:r>
      <w:r w:rsidRPr="0045542E">
        <w:rPr>
          <w:noProof/>
          <w:lang w:eastAsia="ru-RU"/>
        </w:rPr>
        <w:t>1</w:t>
      </w:r>
      <w:r>
        <w:rPr>
          <w:noProof/>
          <w:lang w:eastAsia="ru-RU"/>
        </w:rPr>
        <w:t xml:space="preserve"> – Схема отправки исходящего документа</w:t>
      </w:r>
    </w:p>
    <w:p w:rsidR="00532C35" w:rsidRPr="00D018C2" w:rsidRDefault="00532C35" w:rsidP="00532C35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211" w:name="_Toc344218061"/>
      <w:bookmarkStart w:id="212" w:name="_Toc358974447"/>
      <w:bookmarkStart w:id="213" w:name="_Toc467485362"/>
      <w:r>
        <w:rPr>
          <w:rFonts w:ascii="Arial" w:hAnsi="Arial" w:cs="Arial"/>
          <w:sz w:val="24"/>
          <w:szCs w:val="24"/>
        </w:rPr>
        <w:t xml:space="preserve">2.2.2 </w:t>
      </w:r>
      <w:r w:rsidRPr="00D018C2">
        <w:rPr>
          <w:rFonts w:ascii="Arial" w:hAnsi="Arial" w:cs="Arial"/>
          <w:sz w:val="24"/>
          <w:szCs w:val="24"/>
        </w:rPr>
        <w:t>Получение входящего документа в полуавтоматическом режиме</w:t>
      </w:r>
      <w:bookmarkEnd w:id="211"/>
      <w:bookmarkEnd w:id="212"/>
      <w:bookmarkEnd w:id="213"/>
    </w:p>
    <w:p w:rsidR="00532C35" w:rsidRPr="00F361F5" w:rsidRDefault="00532C35" w:rsidP="00532C35">
      <w:pPr>
        <w:ind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Схема получения входящего</w:t>
      </w:r>
      <w:r w:rsidRPr="00AB4518">
        <w:rPr>
          <w:rFonts w:cs="Arial"/>
          <w:noProof/>
          <w:lang w:eastAsia="ru-RU"/>
        </w:rPr>
        <w:t xml:space="preserve"> документа организацией-получателем в полуавтоматичес</w:t>
      </w:r>
      <w:r>
        <w:rPr>
          <w:rFonts w:cs="Arial"/>
          <w:noProof/>
          <w:lang w:eastAsia="ru-RU"/>
        </w:rPr>
        <w:t xml:space="preserve">ком режиме приведена на рисунке </w:t>
      </w:r>
      <w:r w:rsidRPr="0045542E">
        <w:rPr>
          <w:rFonts w:cs="Arial"/>
          <w:noProof/>
          <w:lang w:eastAsia="ru-RU"/>
        </w:rPr>
        <w:t>2</w:t>
      </w:r>
      <w:r w:rsidRPr="00AB4518">
        <w:rPr>
          <w:rFonts w:cs="Arial"/>
          <w:noProof/>
          <w:lang w:eastAsia="ru-RU"/>
        </w:rPr>
        <w:t>.</w:t>
      </w:r>
    </w:p>
    <w:p w:rsidR="00532C35" w:rsidRPr="002D08FD" w:rsidRDefault="00532C35" w:rsidP="00532C35">
      <w:pPr>
        <w:ind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Процесс получения входящего</w:t>
      </w:r>
      <w:r w:rsidRPr="002D08FD">
        <w:rPr>
          <w:rFonts w:cs="Arial"/>
          <w:noProof/>
          <w:lang w:eastAsia="ru-RU"/>
        </w:rPr>
        <w:t xml:space="preserve"> документа  в полуавтоматическом режиме включает следующие этапы:</w:t>
      </w:r>
    </w:p>
    <w:p w:rsidR="00532C35" w:rsidRDefault="00532C35" w:rsidP="00532C35">
      <w:pPr>
        <w:tabs>
          <w:tab w:val="left" w:pos="0"/>
          <w:tab w:val="left" w:pos="993"/>
        </w:tabs>
        <w:ind w:firstLine="567"/>
        <w:rPr>
          <w:rFonts w:cs="Arial"/>
          <w:noProof/>
          <w:lang w:eastAsia="ru-RU"/>
        </w:rPr>
      </w:pPr>
      <w:r w:rsidRPr="00274C87">
        <w:rPr>
          <w:rFonts w:cs="Arial"/>
          <w:noProof/>
          <w:lang w:eastAsia="ru-RU"/>
        </w:rPr>
        <w:t xml:space="preserve">В организации (абонент </w:t>
      </w:r>
      <w:r>
        <w:rPr>
          <w:rFonts w:cs="Arial"/>
          <w:noProof/>
          <w:lang w:eastAsia="ru-RU"/>
        </w:rPr>
        <w:t>СМДО</w:t>
      </w:r>
      <w:r w:rsidRPr="00274C87">
        <w:rPr>
          <w:rFonts w:cs="Arial"/>
          <w:noProof/>
          <w:lang w:eastAsia="ru-RU"/>
        </w:rPr>
        <w:t>), получающей документ:</w:t>
      </w:r>
    </w:p>
    <w:p w:rsidR="00532C35" w:rsidRPr="00274C87" w:rsidRDefault="00532C35" w:rsidP="004E2240">
      <w:pPr>
        <w:numPr>
          <w:ilvl w:val="0"/>
          <w:numId w:val="5"/>
        </w:numPr>
        <w:ind w:left="0" w:firstLine="567"/>
        <w:rPr>
          <w:rFonts w:cs="Arial"/>
          <w:b/>
          <w:noProof/>
          <w:lang w:eastAsia="ru-RU"/>
        </w:rPr>
      </w:pPr>
      <w:r>
        <w:rPr>
          <w:rFonts w:cs="Arial"/>
          <w:b/>
          <w:noProof/>
          <w:lang w:eastAsia="ru-RU"/>
        </w:rPr>
        <w:t>н</w:t>
      </w:r>
      <w:r w:rsidRPr="00274C87">
        <w:rPr>
          <w:rFonts w:cs="Arial"/>
          <w:b/>
          <w:noProof/>
          <w:lang w:eastAsia="ru-RU"/>
        </w:rPr>
        <w:t xml:space="preserve">а АРМ абонента </w:t>
      </w:r>
      <w:r>
        <w:rPr>
          <w:rFonts w:cs="Arial"/>
          <w:b/>
          <w:noProof/>
          <w:lang w:eastAsia="ru-RU"/>
        </w:rPr>
        <w:t>СМДО</w:t>
      </w:r>
      <w:r w:rsidRPr="00274C87">
        <w:rPr>
          <w:rFonts w:cs="Arial"/>
          <w:b/>
          <w:noProof/>
          <w:lang w:eastAsia="ru-RU"/>
        </w:rPr>
        <w:t>:</w:t>
      </w:r>
    </w:p>
    <w:p w:rsidR="00532C35" w:rsidRPr="00BF2DE0" w:rsidRDefault="00532C35" w:rsidP="004E2240">
      <w:pPr>
        <w:numPr>
          <w:ilvl w:val="0"/>
          <w:numId w:val="6"/>
        </w:numPr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маршрутизатор СМДО передает </w:t>
      </w:r>
      <w:r>
        <w:rPr>
          <w:rFonts w:cs="Arial"/>
          <w:noProof/>
          <w:lang w:val="en-US" w:eastAsia="ru-RU"/>
        </w:rPr>
        <w:t>XML</w:t>
      </w:r>
      <w:r w:rsidRPr="00734712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 xml:space="preserve">пакет в </w:t>
      </w:r>
      <w:r w:rsidRPr="00BF2DE0">
        <w:rPr>
          <w:rFonts w:cs="Arial"/>
          <w:noProof/>
          <w:lang w:eastAsia="ru-RU"/>
        </w:rPr>
        <w:t xml:space="preserve">АРМ </w:t>
      </w:r>
      <w:r>
        <w:rPr>
          <w:rFonts w:cs="Arial"/>
          <w:noProof/>
          <w:lang w:eastAsia="ru-RU"/>
        </w:rPr>
        <w:t>СМДО получателя, из которого</w:t>
      </w:r>
      <w:r w:rsidRPr="00BF2DE0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он по кнопке или</w:t>
      </w:r>
      <w:r w:rsidRPr="00BF2DE0">
        <w:rPr>
          <w:rFonts w:cs="Arial"/>
          <w:noProof/>
          <w:lang w:eastAsia="ru-RU"/>
        </w:rPr>
        <w:t xml:space="preserve"> автоматическ</w:t>
      </w:r>
      <w:r>
        <w:rPr>
          <w:rFonts w:cs="Arial"/>
          <w:noProof/>
          <w:lang w:eastAsia="ru-RU"/>
        </w:rPr>
        <w:t>и вы</w:t>
      </w:r>
      <w:r w:rsidRPr="00BF2DE0">
        <w:rPr>
          <w:rFonts w:cs="Arial"/>
          <w:noProof/>
          <w:lang w:eastAsia="ru-RU"/>
        </w:rPr>
        <w:t>кладывает</w:t>
      </w:r>
      <w:r>
        <w:rPr>
          <w:rFonts w:cs="Arial"/>
          <w:noProof/>
          <w:lang w:eastAsia="ru-RU"/>
        </w:rPr>
        <w:t xml:space="preserve">ся </w:t>
      </w:r>
      <w:r w:rsidRPr="00BF2DE0">
        <w:rPr>
          <w:rFonts w:cs="Arial"/>
          <w:noProof/>
          <w:lang w:eastAsia="ru-RU"/>
        </w:rPr>
        <w:t>в папку для входящих документов (</w:t>
      </w:r>
      <w:r w:rsidRPr="00BF2DE0">
        <w:rPr>
          <w:rFonts w:cs="Arial"/>
          <w:noProof/>
          <w:lang w:val="en-US" w:eastAsia="ru-RU"/>
        </w:rPr>
        <w:t>IN</w:t>
      </w:r>
      <w:r w:rsidRPr="00BF2DE0">
        <w:rPr>
          <w:rFonts w:cs="Arial"/>
          <w:noProof/>
          <w:lang w:eastAsia="ru-RU"/>
        </w:rPr>
        <w:t>);</w:t>
      </w:r>
    </w:p>
    <w:p w:rsidR="00532C35" w:rsidRPr="00274C87" w:rsidRDefault="00532C35" w:rsidP="004E2240">
      <w:pPr>
        <w:numPr>
          <w:ilvl w:val="0"/>
          <w:numId w:val="5"/>
        </w:numPr>
        <w:ind w:left="0" w:firstLine="567"/>
        <w:rPr>
          <w:rFonts w:cs="Arial"/>
          <w:b/>
          <w:noProof/>
          <w:lang w:eastAsia="ru-RU"/>
        </w:rPr>
      </w:pPr>
      <w:r w:rsidRPr="00274C87">
        <w:rPr>
          <w:rFonts w:cs="Arial"/>
          <w:b/>
          <w:noProof/>
          <w:lang w:eastAsia="ru-RU"/>
        </w:rPr>
        <w:t>в среде ведомственной СЭД:</w:t>
      </w:r>
    </w:p>
    <w:p w:rsidR="00532C35" w:rsidRDefault="00532C35" w:rsidP="00532C35">
      <w:pPr>
        <w:ind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анализ </w:t>
      </w:r>
      <w:r w:rsidRPr="00BF2DE0">
        <w:rPr>
          <w:rFonts w:cs="Arial"/>
          <w:noProof/>
          <w:lang w:eastAsia="ru-RU"/>
        </w:rPr>
        <w:t xml:space="preserve">XML-пакета </w:t>
      </w:r>
      <w:r>
        <w:rPr>
          <w:rFonts w:cs="Arial"/>
          <w:noProof/>
          <w:lang w:eastAsia="ru-RU"/>
        </w:rPr>
        <w:t xml:space="preserve">(квитанция или документ) и </w:t>
      </w:r>
      <w:r w:rsidRPr="00BF2DE0">
        <w:rPr>
          <w:rFonts w:cs="Arial"/>
          <w:noProof/>
          <w:lang w:eastAsia="ru-RU"/>
        </w:rPr>
        <w:t xml:space="preserve">проверка </w:t>
      </w:r>
      <w:r>
        <w:rPr>
          <w:rFonts w:cs="Arial"/>
          <w:noProof/>
          <w:lang w:eastAsia="ru-RU"/>
        </w:rPr>
        <w:t xml:space="preserve">его </w:t>
      </w:r>
      <w:r w:rsidRPr="00BF2DE0">
        <w:rPr>
          <w:rFonts w:cs="Arial"/>
          <w:noProof/>
          <w:lang w:eastAsia="ru-RU"/>
        </w:rPr>
        <w:t>корректности</w:t>
      </w:r>
      <w:r>
        <w:rPr>
          <w:rFonts w:cs="Arial"/>
          <w:noProof/>
          <w:lang w:eastAsia="ru-RU"/>
        </w:rPr>
        <w:t>:</w:t>
      </w:r>
    </w:p>
    <w:p w:rsidR="00532C35" w:rsidRDefault="00532C35" w:rsidP="004E2240">
      <w:pPr>
        <w:numPr>
          <w:ilvl w:val="0"/>
          <w:numId w:val="7"/>
        </w:numPr>
        <w:ind w:left="1276" w:hanging="425"/>
        <w:rPr>
          <w:rFonts w:cs="Arial"/>
          <w:noProof/>
          <w:lang w:eastAsia="ru-RU"/>
        </w:rPr>
      </w:pPr>
      <w:r w:rsidRPr="00BF2DE0">
        <w:rPr>
          <w:rFonts w:cs="Arial"/>
          <w:noProof/>
          <w:lang w:eastAsia="ru-RU"/>
        </w:rPr>
        <w:t xml:space="preserve">при некорректном XML-пакете автоматически </w:t>
      </w:r>
      <w:r>
        <w:rPr>
          <w:rFonts w:cs="Arial"/>
          <w:noProof/>
          <w:lang w:eastAsia="ru-RU"/>
        </w:rPr>
        <w:t>на стороне ведомственной СЭД</w:t>
      </w:r>
      <w:r w:rsidRPr="00BF2DE0">
        <w:rPr>
          <w:rFonts w:cs="Arial"/>
          <w:noProof/>
          <w:lang w:eastAsia="ru-RU"/>
        </w:rPr>
        <w:t xml:space="preserve"> формируется квитанция о доставке с отрицательным результатом </w:t>
      </w:r>
      <w:r>
        <w:rPr>
          <w:rFonts w:cs="Arial"/>
          <w:noProof/>
          <w:lang w:eastAsia="ru-RU"/>
        </w:rPr>
        <w:t xml:space="preserve">и указанием причины ошибки в соответствии с </w:t>
      </w:r>
      <w:r w:rsidRPr="00BF2DE0">
        <w:rPr>
          <w:rFonts w:cs="Arial"/>
          <w:noProof/>
          <w:lang w:eastAsia="ru-RU"/>
        </w:rPr>
        <w:t>п.</w:t>
      </w:r>
      <w:r>
        <w:rPr>
          <w:rFonts w:cs="Arial"/>
          <w:noProof/>
          <w:lang w:eastAsia="ru-RU"/>
        </w:rPr>
        <w:t>2.</w:t>
      </w:r>
      <w:r w:rsidRPr="00BF2DE0">
        <w:rPr>
          <w:rFonts w:cs="Arial"/>
          <w:noProof/>
          <w:lang w:eastAsia="ru-RU"/>
        </w:rPr>
        <w:t>1</w:t>
      </w:r>
      <w:r>
        <w:rPr>
          <w:rFonts w:cs="Arial"/>
          <w:noProof/>
          <w:lang w:eastAsia="ru-RU"/>
        </w:rPr>
        <w:t xml:space="preserve">.2. Квитанция о доставке </w:t>
      </w:r>
      <w:r w:rsidRPr="00BF2DE0">
        <w:rPr>
          <w:rFonts w:cs="Arial"/>
          <w:noProof/>
          <w:lang w:eastAsia="ru-RU"/>
        </w:rPr>
        <w:t xml:space="preserve">сохраняется в папке </w:t>
      </w:r>
      <w:r>
        <w:rPr>
          <w:rFonts w:cs="Arial"/>
          <w:noProof/>
          <w:lang w:eastAsia="ru-RU"/>
        </w:rPr>
        <w:t>ис</w:t>
      </w:r>
      <w:r w:rsidRPr="00BF2DE0">
        <w:rPr>
          <w:rFonts w:cs="Arial"/>
          <w:noProof/>
          <w:lang w:eastAsia="ru-RU"/>
        </w:rPr>
        <w:t>ходящих пакетов (</w:t>
      </w:r>
      <w:r>
        <w:rPr>
          <w:rFonts w:cs="Arial"/>
          <w:noProof/>
          <w:lang w:val="en-US" w:eastAsia="ru-RU"/>
        </w:rPr>
        <w:t>OUT</w:t>
      </w:r>
      <w:r w:rsidRPr="00BF2DE0">
        <w:rPr>
          <w:rFonts w:cs="Arial"/>
          <w:noProof/>
          <w:lang w:eastAsia="ru-RU"/>
        </w:rPr>
        <w:t>)</w:t>
      </w:r>
      <w:r>
        <w:rPr>
          <w:rFonts w:cs="Arial"/>
          <w:noProof/>
          <w:lang w:eastAsia="ru-RU"/>
        </w:rPr>
        <w:t xml:space="preserve"> для отправки в СМДО</w:t>
      </w:r>
      <w:r w:rsidRPr="00BF2DE0">
        <w:rPr>
          <w:rFonts w:cs="Arial"/>
          <w:noProof/>
          <w:lang w:eastAsia="ru-RU"/>
        </w:rPr>
        <w:t>, а некорректный пакет перемещается в папку для ошибочных пакетов (</w:t>
      </w:r>
      <w:r w:rsidRPr="00BF2DE0">
        <w:rPr>
          <w:rFonts w:cs="Arial"/>
          <w:noProof/>
          <w:lang w:val="en-US" w:eastAsia="ru-RU"/>
        </w:rPr>
        <w:t>ERROR</w:t>
      </w:r>
      <w:r w:rsidRPr="00BF2DE0">
        <w:rPr>
          <w:rFonts w:cs="Arial"/>
          <w:noProof/>
          <w:lang w:eastAsia="ru-RU"/>
        </w:rPr>
        <w:t>);</w:t>
      </w:r>
    </w:p>
    <w:p w:rsidR="00532C35" w:rsidRDefault="00532C35" w:rsidP="004E2240">
      <w:pPr>
        <w:numPr>
          <w:ilvl w:val="0"/>
          <w:numId w:val="7"/>
        </w:numPr>
        <w:ind w:left="1276" w:hanging="425"/>
        <w:rPr>
          <w:rFonts w:cs="Arial"/>
          <w:noProof/>
          <w:lang w:eastAsia="ru-RU"/>
        </w:rPr>
      </w:pPr>
      <w:r w:rsidRPr="004970E2">
        <w:rPr>
          <w:rFonts w:cs="Arial"/>
          <w:noProof/>
          <w:lang w:eastAsia="ru-RU"/>
        </w:rPr>
        <w:t>если полученный XML-пакет является документом</w:t>
      </w:r>
      <w:r w:rsidRPr="00C94745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 xml:space="preserve">и </w:t>
      </w:r>
      <w:r w:rsidRPr="00C94745">
        <w:rPr>
          <w:rFonts w:cs="Arial"/>
          <w:noProof/>
          <w:lang w:eastAsia="ru-RU"/>
        </w:rPr>
        <w:t>XML-пакет</w:t>
      </w:r>
      <w:r>
        <w:rPr>
          <w:rFonts w:cs="Arial"/>
          <w:noProof/>
          <w:lang w:eastAsia="ru-RU"/>
        </w:rPr>
        <w:t xml:space="preserve"> </w:t>
      </w:r>
      <w:r w:rsidRPr="00ED778A">
        <w:rPr>
          <w:rFonts w:cs="Arial"/>
          <w:noProof/>
          <w:lang w:eastAsia="ru-RU"/>
        </w:rPr>
        <w:t>корректн</w:t>
      </w:r>
      <w:r>
        <w:rPr>
          <w:rFonts w:cs="Arial"/>
          <w:noProof/>
          <w:lang w:eastAsia="ru-RU"/>
        </w:rPr>
        <w:t xml:space="preserve">ый, </w:t>
      </w:r>
      <w:r w:rsidRPr="00C94745">
        <w:rPr>
          <w:rFonts w:cs="Arial"/>
          <w:noProof/>
          <w:lang w:eastAsia="ru-RU"/>
        </w:rPr>
        <w:t>выполняется проверка ЭЦП вложенных файлов:</w:t>
      </w:r>
    </w:p>
    <w:p w:rsidR="00532C35" w:rsidRDefault="00532C35" w:rsidP="004E2240">
      <w:pPr>
        <w:numPr>
          <w:ilvl w:val="0"/>
          <w:numId w:val="8"/>
        </w:numPr>
        <w:ind w:left="1758" w:hanging="340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в случае ошибки (некорректная ЭЦП) формируется квитанция о доставке с отрицательным результатом и указанием причины ошибки в соответствии с п.2.1.2. Квитанция о доставке сохраняется </w:t>
      </w:r>
      <w:r w:rsidRPr="00BF2DE0">
        <w:rPr>
          <w:rFonts w:cs="Arial"/>
          <w:noProof/>
          <w:lang w:eastAsia="ru-RU"/>
        </w:rPr>
        <w:t>в папк</w:t>
      </w:r>
      <w:r>
        <w:rPr>
          <w:rFonts w:cs="Arial"/>
          <w:noProof/>
          <w:lang w:eastAsia="ru-RU"/>
        </w:rPr>
        <w:t>е исходящих пакетов (</w:t>
      </w:r>
      <w:r w:rsidRPr="00BF2DE0">
        <w:rPr>
          <w:rFonts w:cs="Arial"/>
          <w:noProof/>
          <w:lang w:val="en-US" w:eastAsia="ru-RU"/>
        </w:rPr>
        <w:t>OUT</w:t>
      </w:r>
      <w:r>
        <w:rPr>
          <w:rFonts w:cs="Arial"/>
          <w:noProof/>
          <w:lang w:eastAsia="ru-RU"/>
        </w:rPr>
        <w:t xml:space="preserve">) для отправки в СМДО, а </w:t>
      </w:r>
      <w:r>
        <w:rPr>
          <w:rFonts w:cs="Arial"/>
          <w:noProof/>
          <w:lang w:val="en-US" w:eastAsia="ru-RU"/>
        </w:rPr>
        <w:t>XML</w:t>
      </w:r>
      <w:r w:rsidRPr="00734712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>пакет с некорректной ЭЦП перемещается в папку для ошибочных пакетов (</w:t>
      </w:r>
      <w:r>
        <w:rPr>
          <w:rFonts w:cs="Arial"/>
          <w:noProof/>
          <w:lang w:val="en-US" w:eastAsia="ru-RU"/>
        </w:rPr>
        <w:t>ERROR</w:t>
      </w:r>
      <w:r>
        <w:rPr>
          <w:rFonts w:cs="Arial"/>
          <w:noProof/>
          <w:lang w:eastAsia="ru-RU"/>
        </w:rPr>
        <w:t>);</w:t>
      </w:r>
    </w:p>
    <w:p w:rsidR="00532C35" w:rsidRDefault="00532C35" w:rsidP="004E2240">
      <w:pPr>
        <w:numPr>
          <w:ilvl w:val="0"/>
          <w:numId w:val="8"/>
        </w:numPr>
        <w:ind w:left="1758" w:hanging="340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в случае успешной проверки ЭЦП:</w:t>
      </w:r>
    </w:p>
    <w:p w:rsidR="00532C35" w:rsidRDefault="00532C35" w:rsidP="004E2240">
      <w:pPr>
        <w:numPr>
          <w:ilvl w:val="0"/>
          <w:numId w:val="9"/>
        </w:numPr>
        <w:ind w:left="2127" w:hanging="282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формируется квитанция о доставке с положительным результатом и </w:t>
      </w:r>
      <w:r w:rsidRPr="00BF2DE0">
        <w:rPr>
          <w:rFonts w:cs="Arial"/>
          <w:noProof/>
          <w:lang w:eastAsia="ru-RU"/>
        </w:rPr>
        <w:t xml:space="preserve">помещается </w:t>
      </w:r>
      <w:r>
        <w:rPr>
          <w:rFonts w:cs="Arial"/>
          <w:noProof/>
          <w:lang w:eastAsia="ru-RU"/>
        </w:rPr>
        <w:t>в папку исходящих пакетов (</w:t>
      </w:r>
      <w:r>
        <w:rPr>
          <w:rFonts w:cs="Arial"/>
          <w:noProof/>
          <w:lang w:val="en-US" w:eastAsia="ru-RU"/>
        </w:rPr>
        <w:t>OUT</w:t>
      </w:r>
      <w:r w:rsidRPr="00C94745">
        <w:rPr>
          <w:rFonts w:cs="Arial"/>
          <w:noProof/>
          <w:lang w:eastAsia="ru-RU"/>
        </w:rPr>
        <w:t>)</w:t>
      </w:r>
      <w:r>
        <w:rPr>
          <w:rFonts w:cs="Arial"/>
          <w:noProof/>
          <w:lang w:eastAsia="ru-RU"/>
        </w:rPr>
        <w:t xml:space="preserve"> для отправки в СМДО;</w:t>
      </w:r>
    </w:p>
    <w:p w:rsidR="00532C35" w:rsidRDefault="00532C35" w:rsidP="004E2240">
      <w:pPr>
        <w:numPr>
          <w:ilvl w:val="0"/>
          <w:numId w:val="9"/>
        </w:numPr>
        <w:ind w:left="2127" w:hanging="282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выполняется импорт </w:t>
      </w:r>
      <w:r>
        <w:rPr>
          <w:rFonts w:cs="Arial"/>
          <w:noProof/>
          <w:lang w:val="en-US" w:eastAsia="ru-RU"/>
        </w:rPr>
        <w:t>XML</w:t>
      </w:r>
      <w:r w:rsidRPr="00B8762B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>пакета из папки входящих документов (</w:t>
      </w:r>
      <w:r>
        <w:rPr>
          <w:rFonts w:cs="Arial"/>
          <w:noProof/>
          <w:lang w:val="en-US" w:eastAsia="ru-RU"/>
        </w:rPr>
        <w:t>IN</w:t>
      </w:r>
      <w:r>
        <w:rPr>
          <w:rFonts w:cs="Arial"/>
          <w:noProof/>
          <w:lang w:eastAsia="ru-RU"/>
        </w:rPr>
        <w:t>)</w:t>
      </w:r>
      <w:r w:rsidRPr="0045542E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и его преобразование из формата СМДО в формат ведомственной СЭД;</w:t>
      </w:r>
    </w:p>
    <w:p w:rsidR="00532C35" w:rsidRDefault="00532C35" w:rsidP="004E2240">
      <w:pPr>
        <w:numPr>
          <w:ilvl w:val="0"/>
          <w:numId w:val="9"/>
        </w:numPr>
        <w:ind w:left="2127" w:hanging="282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выполняется регистрация или отказ в регистрации входящего документа в ведомственной СЭД. В случае отказа в регистрации </w:t>
      </w:r>
      <w:r>
        <w:rPr>
          <w:rFonts w:cs="Arial"/>
          <w:noProof/>
          <w:lang w:val="en-US" w:eastAsia="ru-RU"/>
        </w:rPr>
        <w:t>XML</w:t>
      </w:r>
      <w:r w:rsidRPr="00B8762B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 xml:space="preserve">пакет перемещается в папку </w:t>
      </w:r>
      <w:r>
        <w:rPr>
          <w:rStyle w:val="hps"/>
          <w:rFonts w:cs="Arial"/>
          <w:color w:val="333333"/>
        </w:rPr>
        <w:t>REFUSAL</w:t>
      </w:r>
      <w:r>
        <w:rPr>
          <w:rFonts w:cs="Arial"/>
          <w:noProof/>
          <w:lang w:eastAsia="ru-RU"/>
        </w:rPr>
        <w:t>;</w:t>
      </w:r>
    </w:p>
    <w:p w:rsidR="00532C35" w:rsidRDefault="00532C35" w:rsidP="004E2240">
      <w:pPr>
        <w:numPr>
          <w:ilvl w:val="0"/>
          <w:numId w:val="9"/>
        </w:numPr>
        <w:ind w:left="2127" w:hanging="282"/>
        <w:rPr>
          <w:rFonts w:cs="Arial"/>
          <w:noProof/>
          <w:lang w:eastAsia="ru-RU"/>
        </w:rPr>
      </w:pPr>
      <w:r w:rsidRPr="00BF2DE0">
        <w:rPr>
          <w:rFonts w:cs="Arial"/>
          <w:noProof/>
          <w:lang w:eastAsia="ru-RU"/>
        </w:rPr>
        <w:t xml:space="preserve"> создается квитанция о регистрации (либо отказ</w:t>
      </w:r>
      <w:r>
        <w:rPr>
          <w:rFonts w:cs="Arial"/>
          <w:noProof/>
          <w:lang w:eastAsia="ru-RU"/>
        </w:rPr>
        <w:t>е в</w:t>
      </w:r>
      <w:r w:rsidRPr="00BF2DE0">
        <w:rPr>
          <w:rFonts w:cs="Arial"/>
          <w:noProof/>
          <w:lang w:eastAsia="ru-RU"/>
        </w:rPr>
        <w:t xml:space="preserve"> регистрации) в </w:t>
      </w:r>
      <w:r w:rsidRPr="00734712">
        <w:rPr>
          <w:rFonts w:cs="Arial"/>
          <w:noProof/>
          <w:lang w:eastAsia="ru-RU"/>
        </w:rPr>
        <w:t>XML</w:t>
      </w:r>
      <w:r w:rsidRPr="00BF2DE0">
        <w:rPr>
          <w:rFonts w:cs="Arial"/>
          <w:noProof/>
          <w:lang w:eastAsia="ru-RU"/>
        </w:rPr>
        <w:t xml:space="preserve">-формате и помещается в папку </w:t>
      </w:r>
      <w:r w:rsidRPr="00734712">
        <w:rPr>
          <w:rFonts w:cs="Arial"/>
          <w:noProof/>
          <w:lang w:eastAsia="ru-RU"/>
        </w:rPr>
        <w:t>OUT</w:t>
      </w:r>
      <w:r w:rsidRPr="00BF2DE0">
        <w:rPr>
          <w:rFonts w:cs="Arial"/>
          <w:noProof/>
          <w:lang w:eastAsia="ru-RU"/>
        </w:rPr>
        <w:t xml:space="preserve"> для отправки в </w:t>
      </w:r>
      <w:r>
        <w:rPr>
          <w:rFonts w:cs="Arial"/>
          <w:noProof/>
          <w:lang w:eastAsia="ru-RU"/>
        </w:rPr>
        <w:t>СМДО</w:t>
      </w:r>
      <w:r w:rsidRPr="00BF2DE0">
        <w:rPr>
          <w:rFonts w:cs="Arial"/>
          <w:noProof/>
          <w:lang w:eastAsia="ru-RU"/>
        </w:rPr>
        <w:t>;</w:t>
      </w:r>
    </w:p>
    <w:p w:rsidR="00532C35" w:rsidRDefault="00532C35" w:rsidP="004E2240">
      <w:pPr>
        <w:numPr>
          <w:ilvl w:val="0"/>
          <w:numId w:val="7"/>
        </w:numPr>
        <w:ind w:left="1276" w:hanging="425"/>
        <w:rPr>
          <w:rFonts w:cs="Arial"/>
          <w:noProof/>
          <w:lang w:eastAsia="ru-RU"/>
        </w:rPr>
      </w:pPr>
      <w:r w:rsidRPr="00BF2DE0">
        <w:rPr>
          <w:rFonts w:cs="Arial"/>
          <w:noProof/>
          <w:lang w:eastAsia="ru-RU"/>
        </w:rPr>
        <w:t xml:space="preserve">если </w:t>
      </w:r>
      <w:r w:rsidRPr="004970E2">
        <w:rPr>
          <w:rFonts w:cs="Arial"/>
          <w:noProof/>
          <w:lang w:eastAsia="ru-RU"/>
        </w:rPr>
        <w:t xml:space="preserve">полученный XML-пакет является </w:t>
      </w:r>
      <w:r w:rsidRPr="00BF2DE0">
        <w:rPr>
          <w:rFonts w:cs="Arial"/>
          <w:noProof/>
          <w:lang w:eastAsia="ru-RU"/>
        </w:rPr>
        <w:t>квитанци</w:t>
      </w:r>
      <w:r>
        <w:rPr>
          <w:rFonts w:cs="Arial"/>
          <w:noProof/>
          <w:lang w:eastAsia="ru-RU"/>
        </w:rPr>
        <w:t>ей, выполняется</w:t>
      </w:r>
      <w:r w:rsidRPr="00BF2DE0">
        <w:rPr>
          <w:rFonts w:cs="Arial"/>
          <w:noProof/>
          <w:lang w:eastAsia="ru-RU"/>
        </w:rPr>
        <w:t xml:space="preserve"> обработка квитанции</w:t>
      </w:r>
      <w:r>
        <w:rPr>
          <w:rFonts w:cs="Arial"/>
          <w:noProof/>
          <w:lang w:eastAsia="ru-RU"/>
        </w:rPr>
        <w:t xml:space="preserve"> в ведомственной СЭД получателя;</w:t>
      </w:r>
    </w:p>
    <w:p w:rsidR="00532C35" w:rsidRDefault="00532C35" w:rsidP="004E2240">
      <w:pPr>
        <w:numPr>
          <w:ilvl w:val="0"/>
          <w:numId w:val="5"/>
        </w:numPr>
        <w:ind w:left="993" w:hanging="426"/>
        <w:rPr>
          <w:rFonts w:cs="Arial"/>
          <w:b/>
          <w:noProof/>
          <w:lang w:eastAsia="ru-RU"/>
        </w:rPr>
      </w:pPr>
      <w:r>
        <w:rPr>
          <w:rFonts w:cs="Arial"/>
          <w:b/>
          <w:noProof/>
          <w:lang w:eastAsia="ru-RU"/>
        </w:rPr>
        <w:t>н</w:t>
      </w:r>
      <w:r w:rsidRPr="00274C87">
        <w:rPr>
          <w:rFonts w:cs="Arial"/>
          <w:b/>
          <w:noProof/>
          <w:lang w:eastAsia="ru-RU"/>
        </w:rPr>
        <w:t xml:space="preserve">а АРМ абонента </w:t>
      </w:r>
      <w:r>
        <w:rPr>
          <w:rFonts w:cs="Arial"/>
          <w:b/>
          <w:noProof/>
          <w:lang w:eastAsia="ru-RU"/>
        </w:rPr>
        <w:t>СМДО</w:t>
      </w:r>
      <w:r w:rsidRPr="00274C87">
        <w:rPr>
          <w:rFonts w:cs="Arial"/>
          <w:b/>
          <w:noProof/>
          <w:lang w:eastAsia="ru-RU"/>
        </w:rPr>
        <w:t>:</w:t>
      </w:r>
    </w:p>
    <w:p w:rsidR="00532C35" w:rsidRDefault="00532C35" w:rsidP="004E2240">
      <w:pPr>
        <w:numPr>
          <w:ilvl w:val="0"/>
          <w:numId w:val="6"/>
        </w:numPr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квитанции о доставке и регистрации (отказе в регистрации) по кнопке или автоматически импортируются из папки исходящих пакетов (</w:t>
      </w:r>
      <w:r w:rsidRPr="00734712">
        <w:rPr>
          <w:rFonts w:cs="Arial"/>
          <w:noProof/>
          <w:lang w:eastAsia="ru-RU"/>
        </w:rPr>
        <w:t>OUT</w:t>
      </w:r>
      <w:r>
        <w:rPr>
          <w:rFonts w:cs="Arial"/>
          <w:noProof/>
          <w:lang w:eastAsia="ru-RU"/>
        </w:rPr>
        <w:t>) и передаются маршрутизатору СМДО;</w:t>
      </w:r>
    </w:p>
    <w:p w:rsidR="00532C35" w:rsidRDefault="00532C35" w:rsidP="004E2240">
      <w:pPr>
        <w:numPr>
          <w:ilvl w:val="0"/>
          <w:numId w:val="5"/>
        </w:numPr>
        <w:ind w:left="993" w:hanging="426"/>
        <w:rPr>
          <w:rFonts w:cs="Arial"/>
          <w:b/>
          <w:noProof/>
          <w:lang w:eastAsia="ru-RU"/>
        </w:rPr>
      </w:pPr>
      <w:r>
        <w:rPr>
          <w:rFonts w:cs="Arial"/>
          <w:b/>
          <w:noProof/>
          <w:lang w:eastAsia="ru-RU"/>
        </w:rPr>
        <w:t xml:space="preserve">на сервере </w:t>
      </w:r>
      <w:r w:rsidRPr="00734712">
        <w:rPr>
          <w:rFonts w:cs="Arial"/>
          <w:b/>
          <w:noProof/>
          <w:lang w:eastAsia="ru-RU"/>
        </w:rPr>
        <w:t>маршрутизатор</w:t>
      </w:r>
      <w:r>
        <w:rPr>
          <w:rFonts w:cs="Arial"/>
          <w:b/>
          <w:noProof/>
          <w:lang w:eastAsia="ru-RU"/>
        </w:rPr>
        <w:t>а</w:t>
      </w:r>
      <w:r w:rsidRPr="00734712">
        <w:rPr>
          <w:rFonts w:cs="Arial"/>
          <w:b/>
          <w:noProof/>
          <w:lang w:eastAsia="ru-RU"/>
        </w:rPr>
        <w:t xml:space="preserve"> </w:t>
      </w:r>
      <w:r>
        <w:rPr>
          <w:rFonts w:cs="Arial"/>
          <w:b/>
          <w:noProof/>
          <w:lang w:eastAsia="ru-RU"/>
        </w:rPr>
        <w:t>СМДО:</w:t>
      </w:r>
    </w:p>
    <w:p w:rsidR="00532C35" w:rsidRPr="006C63BC" w:rsidRDefault="00532C35" w:rsidP="004E2240">
      <w:pPr>
        <w:numPr>
          <w:ilvl w:val="0"/>
          <w:numId w:val="6"/>
        </w:numPr>
        <w:ind w:left="0" w:firstLine="567"/>
        <w:rPr>
          <w:rFonts w:cs="Arial"/>
          <w:b/>
          <w:noProof/>
          <w:lang w:eastAsia="ru-RU"/>
        </w:rPr>
      </w:pPr>
      <w:r w:rsidRPr="00C94745">
        <w:rPr>
          <w:rFonts w:cs="Arial"/>
          <w:noProof/>
          <w:lang w:eastAsia="ru-RU"/>
        </w:rPr>
        <w:t>квитанци</w:t>
      </w:r>
      <w:r>
        <w:rPr>
          <w:rFonts w:cs="Arial"/>
          <w:noProof/>
          <w:lang w:eastAsia="ru-RU"/>
        </w:rPr>
        <w:t>я</w:t>
      </w:r>
      <w:r w:rsidRPr="00734712">
        <w:rPr>
          <w:rFonts w:cs="Arial"/>
          <w:noProof/>
          <w:lang w:eastAsia="ru-RU"/>
        </w:rPr>
        <w:t xml:space="preserve"> о регистрации (отказе в регистрации)</w:t>
      </w:r>
      <w:r w:rsidRPr="0045542E">
        <w:rPr>
          <w:rFonts w:cs="Arial"/>
          <w:noProof/>
          <w:lang w:eastAsia="ru-RU"/>
        </w:rPr>
        <w:t xml:space="preserve"> </w:t>
      </w:r>
      <w:r w:rsidRPr="00734712">
        <w:rPr>
          <w:rFonts w:cs="Arial"/>
          <w:noProof/>
          <w:lang w:eastAsia="ru-RU"/>
        </w:rPr>
        <w:t>автоматически переда</w:t>
      </w:r>
      <w:r>
        <w:rPr>
          <w:rFonts w:cs="Arial"/>
          <w:noProof/>
          <w:lang w:eastAsia="ru-RU"/>
        </w:rPr>
        <w:t>е</w:t>
      </w:r>
      <w:r w:rsidRPr="00734712">
        <w:rPr>
          <w:rFonts w:cs="Arial"/>
          <w:noProof/>
          <w:lang w:eastAsia="ru-RU"/>
        </w:rPr>
        <w:t xml:space="preserve">тся </w:t>
      </w:r>
      <w:r w:rsidR="00BC7121">
        <w:rPr>
          <w:rFonts w:cs="Arial"/>
          <w:noProof/>
          <w:lang w:eastAsia="ru-RU"/>
        </w:rPr>
        <w:t xml:space="preserve">в </w:t>
      </w:r>
      <w:r>
        <w:rPr>
          <w:rFonts w:cs="Arial"/>
          <w:noProof/>
          <w:lang w:eastAsia="ru-RU"/>
        </w:rPr>
        <w:t>СЭД отправителя.</w:t>
      </w:r>
    </w:p>
    <w:p w:rsidR="00532C35" w:rsidRPr="00BF2DE0" w:rsidRDefault="00532C35" w:rsidP="00532C35">
      <w:pPr>
        <w:spacing w:after="0"/>
        <w:ind w:firstLine="709"/>
        <w:rPr>
          <w:noProof/>
          <w:lang w:eastAsia="ru-RU"/>
        </w:rPr>
        <w:sectPr w:rsidR="00532C35" w:rsidRPr="00BF2DE0" w:rsidSect="00140A5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32C35" w:rsidRDefault="00532C35" w:rsidP="00532C35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098528" wp14:editId="144657D4">
            <wp:extent cx="8348345" cy="5438775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34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35" w:rsidRDefault="00532C35" w:rsidP="00532C35">
      <w:pPr>
        <w:spacing w:after="0"/>
        <w:jc w:val="center"/>
        <w:rPr>
          <w:noProof/>
          <w:lang w:eastAsia="ru-RU"/>
        </w:rPr>
        <w:sectPr w:rsidR="00532C35" w:rsidSect="00140A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t xml:space="preserve">Рисунок </w:t>
      </w:r>
      <w:r w:rsidRPr="0045542E">
        <w:rPr>
          <w:noProof/>
          <w:lang w:eastAsia="ru-RU"/>
        </w:rPr>
        <w:t>2</w:t>
      </w:r>
      <w:r>
        <w:rPr>
          <w:noProof/>
          <w:lang w:eastAsia="ru-RU"/>
        </w:rPr>
        <w:t xml:space="preserve"> – Схема получения входящего документа</w:t>
      </w:r>
    </w:p>
    <w:p w:rsidR="00532C35" w:rsidRPr="00D018C2" w:rsidRDefault="00532C35" w:rsidP="00532C35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214" w:name="_Toc344218062"/>
      <w:bookmarkStart w:id="215" w:name="_Toc358974448"/>
      <w:bookmarkStart w:id="216" w:name="_Toc467485363"/>
      <w:r>
        <w:rPr>
          <w:rFonts w:ascii="Arial" w:hAnsi="Arial" w:cs="Arial"/>
          <w:sz w:val="24"/>
          <w:szCs w:val="24"/>
        </w:rPr>
        <w:t xml:space="preserve">2.3 </w:t>
      </w:r>
      <w:r w:rsidRPr="00D018C2">
        <w:rPr>
          <w:rFonts w:ascii="Arial" w:hAnsi="Arial" w:cs="Arial"/>
          <w:sz w:val="24"/>
          <w:szCs w:val="24"/>
        </w:rPr>
        <w:t>Обмен с полной интеграцией</w:t>
      </w:r>
      <w:bookmarkEnd w:id="214"/>
      <w:bookmarkEnd w:id="215"/>
      <w:bookmarkEnd w:id="216"/>
    </w:p>
    <w:p w:rsidR="00532C35" w:rsidRPr="008E32CF" w:rsidRDefault="00532C35" w:rsidP="00532C35">
      <w:pPr>
        <w:ind w:firstLine="567"/>
        <w:rPr>
          <w:rFonts w:cs="Arial"/>
          <w:noProof/>
          <w:lang w:eastAsia="ru-RU"/>
        </w:rPr>
      </w:pPr>
      <w:r w:rsidRPr="004A7C77">
        <w:rPr>
          <w:rFonts w:cs="Arial"/>
          <w:noProof/>
          <w:lang w:eastAsia="ru-RU"/>
        </w:rPr>
        <w:t>Обмен с полной интеграцией</w:t>
      </w:r>
      <w:r>
        <w:rPr>
          <w:rFonts w:cs="Arial"/>
          <w:noProof/>
          <w:lang w:eastAsia="ru-RU"/>
        </w:rPr>
        <w:t xml:space="preserve"> осуществляется с помощью электронной почты по защищенным каналам связи. В качестве транспортной среды передачи данных в СМДО служат почтовые сервера, работающие по протоколам </w:t>
      </w:r>
      <w:r>
        <w:rPr>
          <w:rFonts w:cs="Arial"/>
          <w:noProof/>
          <w:lang w:val="en-US" w:eastAsia="ru-RU"/>
        </w:rPr>
        <w:t>POP</w:t>
      </w:r>
      <w:r w:rsidRPr="00F751A0">
        <w:rPr>
          <w:rFonts w:cs="Arial"/>
          <w:noProof/>
          <w:lang w:eastAsia="ru-RU"/>
        </w:rPr>
        <w:t xml:space="preserve">3, </w:t>
      </w:r>
      <w:r>
        <w:rPr>
          <w:rFonts w:cs="Arial"/>
          <w:noProof/>
          <w:lang w:val="en-US" w:eastAsia="ru-RU"/>
        </w:rPr>
        <w:t>SMTP</w:t>
      </w:r>
      <w:r w:rsidRPr="00F751A0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(с авторизацией клиента). Передача данных в транспортную среду может включать в себя сформированное почтовое сообщение, содержащее</w:t>
      </w:r>
      <w:r w:rsidRPr="00124BF2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val="en-US" w:eastAsia="ru-RU"/>
        </w:rPr>
        <w:t>XML</w:t>
      </w:r>
      <w:r w:rsidRPr="00124BF2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 xml:space="preserve">пакет передаваемого документа (с вложениями вне или внутри </w:t>
      </w:r>
      <w:r>
        <w:rPr>
          <w:rFonts w:cs="Arial"/>
          <w:noProof/>
          <w:lang w:val="en-US" w:eastAsia="ru-RU"/>
        </w:rPr>
        <w:t>XML</w:t>
      </w:r>
      <w:r w:rsidRPr="00124BF2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 xml:space="preserve">пакета),  а  так же квитанции. При формировании почтового сообщения поле Content-Transfer-Encoding (тип кодирования содержимого) должно соответствовать алгоритму </w:t>
      </w:r>
      <w:r>
        <w:rPr>
          <w:rFonts w:cs="Arial"/>
          <w:noProof/>
          <w:lang w:val="en-US" w:eastAsia="ru-RU"/>
        </w:rPr>
        <w:t>Base</w:t>
      </w:r>
      <w:r w:rsidRPr="008E32CF">
        <w:rPr>
          <w:rFonts w:cs="Arial"/>
          <w:noProof/>
          <w:lang w:eastAsia="ru-RU"/>
        </w:rPr>
        <w:t>64.</w:t>
      </w:r>
    </w:p>
    <w:p w:rsidR="00532C35" w:rsidRPr="009467C8" w:rsidRDefault="00532C35" w:rsidP="00532C35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217" w:name="_Toc344218063"/>
      <w:bookmarkStart w:id="218" w:name="_Toc358974449"/>
      <w:bookmarkStart w:id="219" w:name="_Toc467485364"/>
      <w:r w:rsidRPr="009467C8">
        <w:rPr>
          <w:rFonts w:ascii="Arial" w:hAnsi="Arial" w:cs="Arial"/>
          <w:sz w:val="24"/>
          <w:szCs w:val="24"/>
        </w:rPr>
        <w:t>2.3.1. Отправка исходящего документа во внешнюю организацию в автоматическом режиме</w:t>
      </w:r>
      <w:bookmarkEnd w:id="217"/>
      <w:bookmarkEnd w:id="218"/>
      <w:bookmarkEnd w:id="219"/>
    </w:p>
    <w:p w:rsidR="00532C35" w:rsidRDefault="00532C35" w:rsidP="00532C35">
      <w:pPr>
        <w:tabs>
          <w:tab w:val="left" w:pos="851"/>
        </w:tabs>
        <w:ind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Отправка исходящего документа </w:t>
      </w:r>
      <w:r w:rsidRPr="00EA59AF">
        <w:rPr>
          <w:rFonts w:cs="Arial"/>
          <w:noProof/>
          <w:lang w:eastAsia="ru-RU"/>
        </w:rPr>
        <w:t xml:space="preserve"> в автоматическом режиме </w:t>
      </w:r>
      <w:r>
        <w:rPr>
          <w:rFonts w:cs="Arial"/>
          <w:noProof/>
          <w:lang w:eastAsia="ru-RU"/>
        </w:rPr>
        <w:t>во внешнюю организацию включает следующие этапы: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формирование </w:t>
      </w:r>
      <w:r w:rsidRPr="00B33F44">
        <w:rPr>
          <w:rFonts w:cs="Arial"/>
          <w:noProof/>
          <w:lang w:val="en-US" w:eastAsia="ru-RU"/>
        </w:rPr>
        <w:t>XML</w:t>
      </w:r>
      <w:r>
        <w:rPr>
          <w:rFonts w:cs="Arial"/>
          <w:noProof/>
          <w:lang w:eastAsia="ru-RU"/>
        </w:rPr>
        <w:t>-пакета в формате СМДО с вложенными</w:t>
      </w:r>
      <w:r w:rsidR="00BC7121">
        <w:rPr>
          <w:rFonts w:cs="Arial"/>
          <w:noProof/>
          <w:lang w:eastAsia="ru-RU"/>
        </w:rPr>
        <w:t xml:space="preserve"> и</w:t>
      </w:r>
      <w:r>
        <w:rPr>
          <w:rFonts w:cs="Arial"/>
          <w:noProof/>
          <w:lang w:eastAsia="ru-RU"/>
        </w:rPr>
        <w:t xml:space="preserve"> подписанными ЭЦП </w:t>
      </w:r>
      <w:r>
        <w:rPr>
          <w:rFonts w:cs="Arial"/>
          <w:noProof/>
          <w:lang w:eastAsia="ru-RU"/>
        </w:rPr>
        <w:br/>
        <w:t>документами</w:t>
      </w:r>
      <w:r w:rsidRPr="00B33F44">
        <w:rPr>
          <w:rFonts w:cs="Arial"/>
          <w:noProof/>
          <w:lang w:eastAsia="ru-RU"/>
        </w:rPr>
        <w:t>;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 w:rsidRPr="00B33F44">
        <w:rPr>
          <w:rFonts w:cs="Arial"/>
          <w:noProof/>
          <w:lang w:eastAsia="ru-RU"/>
        </w:rPr>
        <w:t xml:space="preserve">отправка </w:t>
      </w:r>
      <w:r>
        <w:rPr>
          <w:rFonts w:cs="Arial"/>
          <w:noProof/>
          <w:lang w:eastAsia="ru-RU"/>
        </w:rPr>
        <w:t xml:space="preserve">электронного сообщения с </w:t>
      </w:r>
      <w:r w:rsidRPr="00B33F44">
        <w:rPr>
          <w:rFonts w:cs="Arial"/>
          <w:noProof/>
          <w:lang w:val="en-US" w:eastAsia="ru-RU"/>
        </w:rPr>
        <w:t>XML</w:t>
      </w:r>
      <w:r w:rsidRPr="00B33F44">
        <w:rPr>
          <w:rFonts w:cs="Arial"/>
          <w:noProof/>
          <w:lang w:eastAsia="ru-RU"/>
        </w:rPr>
        <w:t>-пакет</w:t>
      </w:r>
      <w:r>
        <w:rPr>
          <w:rFonts w:cs="Arial"/>
          <w:noProof/>
          <w:lang w:eastAsia="ru-RU"/>
        </w:rPr>
        <w:t>ом н</w:t>
      </w:r>
      <w:r w:rsidRPr="00B33F44">
        <w:rPr>
          <w:rFonts w:cs="Arial"/>
          <w:noProof/>
          <w:lang w:eastAsia="ru-RU"/>
        </w:rPr>
        <w:t xml:space="preserve">а </w:t>
      </w:r>
      <w:r>
        <w:rPr>
          <w:rFonts w:cs="Arial"/>
          <w:noProof/>
          <w:lang w:eastAsia="ru-RU"/>
        </w:rPr>
        <w:t xml:space="preserve">электронный адрес маршрутизатора СМДО по протоколу </w:t>
      </w:r>
      <w:r>
        <w:rPr>
          <w:rFonts w:cs="Arial"/>
          <w:noProof/>
          <w:lang w:val="en-US" w:eastAsia="ru-RU"/>
        </w:rPr>
        <w:t>SMTP</w:t>
      </w:r>
      <w:r>
        <w:rPr>
          <w:rFonts w:cs="Arial"/>
          <w:noProof/>
          <w:lang w:eastAsia="ru-RU"/>
        </w:rPr>
        <w:t xml:space="preserve"> с авторизацией;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обработка </w:t>
      </w:r>
      <w:r w:rsidRPr="00B33F44">
        <w:rPr>
          <w:rFonts w:cs="Arial"/>
          <w:noProof/>
          <w:lang w:val="en-US" w:eastAsia="ru-RU"/>
        </w:rPr>
        <w:t>XML</w:t>
      </w:r>
      <w:r w:rsidRPr="00B33F44">
        <w:rPr>
          <w:rFonts w:cs="Arial"/>
          <w:noProof/>
          <w:lang w:eastAsia="ru-RU"/>
        </w:rPr>
        <w:t xml:space="preserve">-пакета  </w:t>
      </w:r>
      <w:r>
        <w:rPr>
          <w:rFonts w:cs="Arial"/>
          <w:noProof/>
          <w:lang w:eastAsia="ru-RU"/>
        </w:rPr>
        <w:t xml:space="preserve">маршрутизатором СМДО (проверка корректности </w:t>
      </w:r>
      <w:r>
        <w:rPr>
          <w:rFonts w:cs="Arial"/>
          <w:noProof/>
          <w:lang w:val="en-US" w:eastAsia="ru-RU"/>
        </w:rPr>
        <w:t>XML</w:t>
      </w:r>
      <w:r w:rsidRPr="00734712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>пакета и ЭЦП вложенных документов), формирование квитанции о доставке с положительным или отрицательным результатом в соответствии с п.2.1.2., отправка квитанции о доставке на электронный адрес отправителя;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передача маршрутизатором СМДО корректного </w:t>
      </w:r>
      <w:r w:rsidRPr="00B33F44">
        <w:rPr>
          <w:rFonts w:cs="Arial"/>
          <w:noProof/>
          <w:lang w:val="en-US" w:eastAsia="ru-RU"/>
        </w:rPr>
        <w:t>XML</w:t>
      </w:r>
      <w:r w:rsidRPr="00B33F44">
        <w:rPr>
          <w:rFonts w:cs="Arial"/>
          <w:noProof/>
          <w:lang w:eastAsia="ru-RU"/>
        </w:rPr>
        <w:t xml:space="preserve">-пакета </w:t>
      </w:r>
      <w:r>
        <w:rPr>
          <w:rFonts w:cs="Arial"/>
          <w:noProof/>
          <w:lang w:eastAsia="ru-RU"/>
        </w:rPr>
        <w:t>на электронный адрес получателя;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получение внешней организацией электронного сообщения с </w:t>
      </w:r>
      <w:r>
        <w:rPr>
          <w:rFonts w:cs="Arial"/>
          <w:noProof/>
          <w:lang w:val="en-US" w:eastAsia="ru-RU"/>
        </w:rPr>
        <w:t>XML</w:t>
      </w:r>
      <w:r>
        <w:rPr>
          <w:rFonts w:cs="Arial"/>
          <w:noProof/>
          <w:lang w:eastAsia="ru-RU"/>
        </w:rPr>
        <w:t xml:space="preserve">-пакетом по протоколу </w:t>
      </w:r>
      <w:r>
        <w:rPr>
          <w:rFonts w:cs="Arial"/>
          <w:noProof/>
          <w:lang w:val="en-US" w:eastAsia="ru-RU"/>
        </w:rPr>
        <w:t>POP</w:t>
      </w:r>
      <w:r>
        <w:rPr>
          <w:rFonts w:cs="Arial"/>
          <w:noProof/>
          <w:lang w:eastAsia="ru-RU"/>
        </w:rPr>
        <w:t>3;</w:t>
      </w:r>
    </w:p>
    <w:p w:rsidR="00532C35" w:rsidRDefault="00532C35" w:rsidP="004E2240">
      <w:pPr>
        <w:numPr>
          <w:ilvl w:val="0"/>
          <w:numId w:val="3"/>
        </w:numPr>
        <w:tabs>
          <w:tab w:val="left" w:pos="851"/>
        </w:tabs>
        <w:ind w:left="0"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отправка в СМДО соответствующих квитанций о доставке и регистрации документа.</w:t>
      </w:r>
    </w:p>
    <w:p w:rsidR="00532C35" w:rsidRDefault="00532C35" w:rsidP="00532C35">
      <w:pPr>
        <w:tabs>
          <w:tab w:val="left" w:pos="851"/>
        </w:tabs>
        <w:ind w:firstLine="567"/>
        <w:rPr>
          <w:rFonts w:cs="Arial"/>
          <w:noProof/>
          <w:lang w:eastAsia="ru-RU"/>
        </w:rPr>
      </w:pPr>
      <w:r w:rsidRPr="00F54DBA">
        <w:rPr>
          <w:rFonts w:cs="Arial"/>
          <w:noProof/>
          <w:lang w:eastAsia="ru-RU"/>
        </w:rPr>
        <w:t xml:space="preserve">Схема отправки исходящего документа по </w:t>
      </w:r>
      <w:r>
        <w:rPr>
          <w:rFonts w:cs="Arial"/>
          <w:noProof/>
          <w:lang w:eastAsia="ru-RU"/>
        </w:rPr>
        <w:t>СМДО</w:t>
      </w:r>
      <w:r w:rsidRPr="00F54DBA">
        <w:rPr>
          <w:rFonts w:cs="Arial"/>
          <w:noProof/>
          <w:lang w:eastAsia="ru-RU"/>
        </w:rPr>
        <w:t xml:space="preserve"> в автоматическом режиме представлена на рисунке </w:t>
      </w:r>
      <w:r w:rsidRPr="0045542E">
        <w:rPr>
          <w:rFonts w:cs="Arial"/>
          <w:noProof/>
          <w:lang w:eastAsia="ru-RU"/>
        </w:rPr>
        <w:t>3</w:t>
      </w:r>
      <w:r w:rsidRPr="00F54DBA">
        <w:rPr>
          <w:rFonts w:cs="Arial"/>
          <w:noProof/>
          <w:lang w:eastAsia="ru-RU"/>
        </w:rPr>
        <w:t>.</w:t>
      </w:r>
    </w:p>
    <w:p w:rsidR="00532C35" w:rsidRDefault="00532C35" w:rsidP="00532C35">
      <w:pPr>
        <w:spacing w:after="0" w:line="360" w:lineRule="auto"/>
        <w:ind w:firstLine="709"/>
        <w:rPr>
          <w:rFonts w:cs="Arial"/>
          <w:noProof/>
          <w:lang w:eastAsia="ru-RU"/>
        </w:rPr>
        <w:sectPr w:rsidR="00532C35" w:rsidSect="00140A5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32C35" w:rsidRDefault="00532C35" w:rsidP="00532C35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A42313" wp14:editId="58E27F8B">
            <wp:extent cx="8158480" cy="5367655"/>
            <wp:effectExtent l="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35" w:rsidRDefault="00532C35" w:rsidP="00532C35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Рисунок </w:t>
      </w:r>
      <w:r w:rsidRPr="0045542E">
        <w:rPr>
          <w:noProof/>
          <w:lang w:eastAsia="ru-RU"/>
        </w:rPr>
        <w:t>3</w:t>
      </w:r>
      <w:r>
        <w:rPr>
          <w:noProof/>
          <w:lang w:eastAsia="ru-RU"/>
        </w:rPr>
        <w:t xml:space="preserve"> – Схема отправки документа СМДО в автоматическом режиме</w:t>
      </w:r>
    </w:p>
    <w:p w:rsidR="00532C35" w:rsidRDefault="00532C35" w:rsidP="00532C35">
      <w:pPr>
        <w:spacing w:after="0"/>
        <w:ind w:firstLine="709"/>
        <w:rPr>
          <w:noProof/>
          <w:lang w:eastAsia="ru-RU"/>
        </w:rPr>
        <w:sectPr w:rsidR="00532C35" w:rsidSect="00140A55">
          <w:pgSz w:w="16838" w:h="11906" w:orient="landscape"/>
          <w:pgMar w:top="556" w:right="720" w:bottom="720" w:left="720" w:header="709" w:footer="709" w:gutter="0"/>
          <w:cols w:space="708"/>
          <w:docGrid w:linePitch="360"/>
        </w:sectPr>
      </w:pPr>
    </w:p>
    <w:p w:rsidR="00532C35" w:rsidRPr="009467C8" w:rsidRDefault="00532C35" w:rsidP="00532C35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220" w:name="_Toc344218064"/>
      <w:bookmarkStart w:id="221" w:name="_Toc358974450"/>
      <w:bookmarkStart w:id="222" w:name="_Toc467485365"/>
      <w:r>
        <w:rPr>
          <w:rFonts w:ascii="Arial" w:hAnsi="Arial" w:cs="Arial"/>
          <w:sz w:val="24"/>
          <w:szCs w:val="24"/>
        </w:rPr>
        <w:t xml:space="preserve">2.3.2 </w:t>
      </w:r>
      <w:r w:rsidRPr="009467C8">
        <w:rPr>
          <w:rFonts w:ascii="Arial" w:hAnsi="Arial" w:cs="Arial"/>
          <w:sz w:val="24"/>
          <w:szCs w:val="24"/>
        </w:rPr>
        <w:t>Получение входящего документа в автоматическом режиме</w:t>
      </w:r>
      <w:bookmarkEnd w:id="220"/>
      <w:bookmarkEnd w:id="221"/>
      <w:bookmarkEnd w:id="222"/>
    </w:p>
    <w:p w:rsidR="00532C35" w:rsidRDefault="00532C35" w:rsidP="00532C35">
      <w:pPr>
        <w:ind w:firstLine="567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Получение входящего документа </w:t>
      </w:r>
      <w:r w:rsidRPr="00EA59AF">
        <w:rPr>
          <w:rFonts w:cs="Arial"/>
          <w:noProof/>
          <w:lang w:eastAsia="ru-RU"/>
        </w:rPr>
        <w:t xml:space="preserve">в автоматическом режиме </w:t>
      </w:r>
      <w:r>
        <w:rPr>
          <w:rFonts w:cs="Arial"/>
          <w:noProof/>
          <w:lang w:eastAsia="ru-RU"/>
        </w:rPr>
        <w:t>включает следующие этапы:</w:t>
      </w:r>
    </w:p>
    <w:p w:rsidR="00532C35" w:rsidRPr="002D08FD" w:rsidRDefault="00532C35" w:rsidP="004E2240">
      <w:pPr>
        <w:numPr>
          <w:ilvl w:val="0"/>
          <w:numId w:val="11"/>
        </w:numPr>
        <w:ind w:left="993" w:hanging="426"/>
        <w:rPr>
          <w:rFonts w:cs="Arial"/>
          <w:b/>
          <w:noProof/>
          <w:lang w:eastAsia="ru-RU"/>
        </w:rPr>
      </w:pPr>
      <w:r w:rsidRPr="002D08FD">
        <w:rPr>
          <w:rFonts w:cs="Arial"/>
          <w:b/>
          <w:noProof/>
          <w:lang w:eastAsia="ru-RU"/>
        </w:rPr>
        <w:t>в среде ведомственной СЭД:</w:t>
      </w:r>
    </w:p>
    <w:p w:rsidR="00532C35" w:rsidRDefault="00532C35" w:rsidP="00532C35">
      <w:pPr>
        <w:ind w:left="1418" w:hanging="851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анализ </w:t>
      </w:r>
      <w:r w:rsidRPr="00BF2DE0">
        <w:rPr>
          <w:rFonts w:cs="Arial"/>
          <w:noProof/>
          <w:lang w:eastAsia="ru-RU"/>
        </w:rPr>
        <w:t xml:space="preserve">XML-пакета </w:t>
      </w:r>
      <w:r>
        <w:rPr>
          <w:rFonts w:cs="Arial"/>
          <w:noProof/>
          <w:lang w:eastAsia="ru-RU"/>
        </w:rPr>
        <w:t xml:space="preserve">(квитанция или документ) и </w:t>
      </w:r>
      <w:r w:rsidRPr="003F10A9">
        <w:rPr>
          <w:rFonts w:cs="Arial"/>
          <w:noProof/>
          <w:lang w:eastAsia="ru-RU"/>
        </w:rPr>
        <w:t xml:space="preserve">проверка </w:t>
      </w:r>
      <w:r>
        <w:rPr>
          <w:rFonts w:cs="Arial"/>
          <w:noProof/>
          <w:lang w:eastAsia="ru-RU"/>
        </w:rPr>
        <w:t xml:space="preserve">его </w:t>
      </w:r>
      <w:r w:rsidRPr="003F10A9">
        <w:rPr>
          <w:rFonts w:cs="Arial"/>
          <w:noProof/>
          <w:lang w:eastAsia="ru-RU"/>
        </w:rPr>
        <w:t>корректности</w:t>
      </w:r>
      <w:r>
        <w:rPr>
          <w:rFonts w:cs="Arial"/>
          <w:noProof/>
          <w:lang w:eastAsia="ru-RU"/>
        </w:rPr>
        <w:t>:</w:t>
      </w:r>
    </w:p>
    <w:p w:rsidR="00532C35" w:rsidRDefault="00532C35" w:rsidP="004E2240">
      <w:pPr>
        <w:numPr>
          <w:ilvl w:val="0"/>
          <w:numId w:val="10"/>
        </w:numPr>
        <w:ind w:left="1276" w:hanging="425"/>
        <w:rPr>
          <w:rFonts w:cs="Arial"/>
          <w:noProof/>
          <w:lang w:eastAsia="ru-RU"/>
        </w:rPr>
      </w:pPr>
      <w:r w:rsidRPr="003F10A9">
        <w:rPr>
          <w:rFonts w:cs="Arial"/>
          <w:noProof/>
          <w:lang w:eastAsia="ru-RU"/>
        </w:rPr>
        <w:t xml:space="preserve"> при некорректном XML-пакете автоматически </w:t>
      </w:r>
      <w:r>
        <w:rPr>
          <w:rFonts w:cs="Arial"/>
          <w:noProof/>
          <w:lang w:eastAsia="ru-RU"/>
        </w:rPr>
        <w:t xml:space="preserve">на стороне </w:t>
      </w:r>
      <w:r w:rsidRPr="003F10A9">
        <w:rPr>
          <w:rFonts w:cs="Arial"/>
          <w:noProof/>
          <w:lang w:eastAsia="ru-RU"/>
        </w:rPr>
        <w:t xml:space="preserve">ведомственной СЭД формируется квитанция о доставке с отрицательным результатом </w:t>
      </w:r>
      <w:r>
        <w:rPr>
          <w:rFonts w:cs="Arial"/>
          <w:noProof/>
          <w:lang w:eastAsia="ru-RU"/>
        </w:rPr>
        <w:t xml:space="preserve">и указанием причины ошибки в соответствии с </w:t>
      </w:r>
      <w:r w:rsidRPr="003F10A9">
        <w:rPr>
          <w:rFonts w:cs="Arial"/>
          <w:noProof/>
          <w:lang w:eastAsia="ru-RU"/>
        </w:rPr>
        <w:t>п.</w:t>
      </w:r>
      <w:r>
        <w:rPr>
          <w:rFonts w:cs="Arial"/>
          <w:noProof/>
          <w:lang w:eastAsia="ru-RU"/>
        </w:rPr>
        <w:t>2.</w:t>
      </w:r>
      <w:r w:rsidRPr="003F10A9">
        <w:rPr>
          <w:rFonts w:cs="Arial"/>
          <w:noProof/>
          <w:lang w:eastAsia="ru-RU"/>
        </w:rPr>
        <w:t>1</w:t>
      </w:r>
      <w:r>
        <w:rPr>
          <w:rFonts w:cs="Arial"/>
          <w:noProof/>
          <w:lang w:eastAsia="ru-RU"/>
        </w:rPr>
        <w:t>.2.</w:t>
      </w:r>
      <w:r w:rsidRPr="00734712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 xml:space="preserve">Квитанция о доставке </w:t>
      </w:r>
      <w:r w:rsidRPr="003F10A9">
        <w:rPr>
          <w:rFonts w:cs="Arial"/>
          <w:noProof/>
          <w:lang w:eastAsia="ru-RU"/>
        </w:rPr>
        <w:t xml:space="preserve">отправляется </w:t>
      </w:r>
      <w:r>
        <w:rPr>
          <w:rFonts w:cs="Arial"/>
          <w:noProof/>
          <w:lang w:eastAsia="ru-RU"/>
        </w:rPr>
        <w:t xml:space="preserve">на электронный адрес </w:t>
      </w:r>
      <w:r w:rsidRPr="003F10A9">
        <w:rPr>
          <w:rFonts w:cs="Arial"/>
          <w:noProof/>
          <w:lang w:eastAsia="ru-RU"/>
        </w:rPr>
        <w:t>маршрутизатор</w:t>
      </w:r>
      <w:r>
        <w:rPr>
          <w:rFonts w:cs="Arial"/>
          <w:noProof/>
          <w:lang w:eastAsia="ru-RU"/>
        </w:rPr>
        <w:t>а</w:t>
      </w:r>
      <w:r w:rsidRPr="003F10A9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СМДО;</w:t>
      </w:r>
    </w:p>
    <w:p w:rsidR="00532C35" w:rsidRDefault="00532C35" w:rsidP="004E2240">
      <w:pPr>
        <w:numPr>
          <w:ilvl w:val="0"/>
          <w:numId w:val="10"/>
        </w:numPr>
        <w:ind w:left="1276" w:hanging="425"/>
        <w:rPr>
          <w:rFonts w:cs="Arial"/>
          <w:noProof/>
          <w:lang w:eastAsia="ru-RU"/>
        </w:rPr>
      </w:pPr>
      <w:r w:rsidRPr="003F10A9">
        <w:rPr>
          <w:rFonts w:cs="Arial"/>
          <w:noProof/>
          <w:lang w:eastAsia="ru-RU"/>
        </w:rPr>
        <w:t xml:space="preserve">если </w:t>
      </w:r>
      <w:r w:rsidRPr="004970E2">
        <w:rPr>
          <w:rFonts w:cs="Arial"/>
          <w:noProof/>
          <w:lang w:eastAsia="ru-RU"/>
        </w:rPr>
        <w:t xml:space="preserve">полученный XML-пакет является </w:t>
      </w:r>
      <w:r w:rsidRPr="003F10A9">
        <w:rPr>
          <w:rFonts w:cs="Arial"/>
          <w:noProof/>
          <w:lang w:eastAsia="ru-RU"/>
        </w:rPr>
        <w:t>документ</w:t>
      </w:r>
      <w:r>
        <w:rPr>
          <w:rFonts w:cs="Arial"/>
          <w:noProof/>
          <w:lang w:eastAsia="ru-RU"/>
        </w:rPr>
        <w:t>ом и</w:t>
      </w:r>
      <w:r w:rsidRPr="00ED778A">
        <w:rPr>
          <w:rFonts w:cs="Arial"/>
          <w:noProof/>
          <w:lang w:eastAsia="ru-RU"/>
        </w:rPr>
        <w:t xml:space="preserve"> XML-пакет</w:t>
      </w:r>
      <w:r w:rsidRPr="00734712">
        <w:rPr>
          <w:rFonts w:cs="Arial"/>
          <w:noProof/>
          <w:lang w:eastAsia="ru-RU"/>
        </w:rPr>
        <w:t xml:space="preserve"> </w:t>
      </w:r>
      <w:r w:rsidRPr="00ED778A">
        <w:rPr>
          <w:rFonts w:cs="Arial"/>
          <w:noProof/>
          <w:lang w:eastAsia="ru-RU"/>
        </w:rPr>
        <w:t>корректн</w:t>
      </w:r>
      <w:r>
        <w:rPr>
          <w:rFonts w:cs="Arial"/>
          <w:noProof/>
          <w:lang w:eastAsia="ru-RU"/>
        </w:rPr>
        <w:t>ый</w:t>
      </w:r>
      <w:r w:rsidRPr="003F10A9">
        <w:rPr>
          <w:rFonts w:cs="Arial"/>
          <w:noProof/>
          <w:lang w:eastAsia="ru-RU"/>
        </w:rPr>
        <w:t xml:space="preserve">,  выполняется проверка ЭЦП </w:t>
      </w:r>
      <w:r>
        <w:rPr>
          <w:rFonts w:cs="Arial"/>
          <w:noProof/>
          <w:lang w:eastAsia="ru-RU"/>
        </w:rPr>
        <w:t>вложенных файлов:</w:t>
      </w:r>
    </w:p>
    <w:p w:rsidR="00532C35" w:rsidRDefault="00532C35" w:rsidP="004E2240">
      <w:pPr>
        <w:numPr>
          <w:ilvl w:val="0"/>
          <w:numId w:val="8"/>
        </w:numPr>
        <w:ind w:left="2154" w:hanging="340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в случае ошибки (некорректная ЭЦП)</w:t>
      </w:r>
      <w:r w:rsidRPr="00734712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формируется квитанция о доставке с отрицательным результатом и указанием причины ошибки в соответствии с п.2.1.2. Квитанция о доставке отправляется на электронный адрес маршрутизатора СМДО;</w:t>
      </w:r>
    </w:p>
    <w:p w:rsidR="00532C35" w:rsidRDefault="00532C35" w:rsidP="004E2240">
      <w:pPr>
        <w:numPr>
          <w:ilvl w:val="0"/>
          <w:numId w:val="8"/>
        </w:numPr>
        <w:ind w:left="2154" w:hanging="340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>в случае успешной проверки ЭЦП:</w:t>
      </w:r>
    </w:p>
    <w:p w:rsidR="00532C35" w:rsidRDefault="00532C35" w:rsidP="004E2240">
      <w:pPr>
        <w:numPr>
          <w:ilvl w:val="0"/>
          <w:numId w:val="9"/>
        </w:numPr>
        <w:ind w:left="2382" w:hanging="284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формируется квитанция о доставке с положительным результатом </w:t>
      </w:r>
      <w:r w:rsidRPr="003F10A9">
        <w:rPr>
          <w:rFonts w:cs="Arial"/>
          <w:noProof/>
          <w:lang w:eastAsia="ru-RU"/>
        </w:rPr>
        <w:t xml:space="preserve">и отправляется </w:t>
      </w:r>
      <w:r>
        <w:rPr>
          <w:rFonts w:cs="Arial"/>
          <w:noProof/>
          <w:lang w:eastAsia="ru-RU"/>
        </w:rPr>
        <w:t>на электронный адрес маршрутизатора СМДО;</w:t>
      </w:r>
    </w:p>
    <w:p w:rsidR="00532C35" w:rsidRPr="006B495E" w:rsidRDefault="00532C35" w:rsidP="004E2240">
      <w:pPr>
        <w:numPr>
          <w:ilvl w:val="0"/>
          <w:numId w:val="9"/>
        </w:numPr>
        <w:ind w:left="2382" w:hanging="284"/>
        <w:rPr>
          <w:rFonts w:cs="Arial"/>
          <w:noProof/>
          <w:lang w:eastAsia="ru-RU"/>
        </w:rPr>
      </w:pPr>
      <w:r>
        <w:rPr>
          <w:rFonts w:cs="Arial"/>
          <w:noProof/>
          <w:lang w:eastAsia="ru-RU"/>
        </w:rPr>
        <w:t xml:space="preserve">выполняется преобразование </w:t>
      </w:r>
      <w:r w:rsidRPr="00734712">
        <w:rPr>
          <w:rFonts w:cs="Arial"/>
          <w:noProof/>
          <w:lang w:eastAsia="ru-RU"/>
        </w:rPr>
        <w:t>XML</w:t>
      </w:r>
      <w:r w:rsidRPr="00ED778A">
        <w:rPr>
          <w:rFonts w:cs="Arial"/>
          <w:noProof/>
          <w:lang w:eastAsia="ru-RU"/>
        </w:rPr>
        <w:t>-</w:t>
      </w:r>
      <w:r>
        <w:rPr>
          <w:rFonts w:cs="Arial"/>
          <w:noProof/>
          <w:lang w:eastAsia="ru-RU"/>
        </w:rPr>
        <w:t xml:space="preserve">пакета формата СМДО в формат </w:t>
      </w:r>
      <w:r w:rsidRPr="006B495E">
        <w:rPr>
          <w:rFonts w:cs="Arial"/>
          <w:noProof/>
          <w:lang w:eastAsia="ru-RU"/>
        </w:rPr>
        <w:t>ведомственной СЭД;</w:t>
      </w:r>
    </w:p>
    <w:p w:rsidR="00532C35" w:rsidRPr="006B495E" w:rsidRDefault="00532C35" w:rsidP="004E2240">
      <w:pPr>
        <w:numPr>
          <w:ilvl w:val="0"/>
          <w:numId w:val="9"/>
        </w:numPr>
        <w:ind w:left="2382" w:hanging="284"/>
        <w:rPr>
          <w:rFonts w:cs="Arial"/>
          <w:noProof/>
          <w:lang w:eastAsia="ru-RU"/>
        </w:rPr>
      </w:pPr>
      <w:r w:rsidRPr="006B495E">
        <w:rPr>
          <w:rFonts w:cs="Arial"/>
          <w:noProof/>
          <w:lang w:eastAsia="ru-RU"/>
        </w:rPr>
        <w:t>выполняется регистрация или отказ в регистрации входящего документа в ведомственной СЭД;</w:t>
      </w:r>
    </w:p>
    <w:p w:rsidR="00532C35" w:rsidRPr="006B495E" w:rsidRDefault="00532C35" w:rsidP="004E2240">
      <w:pPr>
        <w:numPr>
          <w:ilvl w:val="0"/>
          <w:numId w:val="9"/>
        </w:numPr>
        <w:ind w:left="2382" w:hanging="284"/>
        <w:rPr>
          <w:rFonts w:cs="Arial"/>
          <w:noProof/>
          <w:lang w:eastAsia="ru-RU"/>
        </w:rPr>
      </w:pPr>
      <w:r w:rsidRPr="006B495E">
        <w:rPr>
          <w:rFonts w:cs="Arial"/>
          <w:noProof/>
          <w:lang w:eastAsia="ru-RU"/>
        </w:rPr>
        <w:t>создается квитанция о регистрации (либо отказе в регистрации) и отправляется на электронный адрес маршрутизатора СМДО;</w:t>
      </w:r>
    </w:p>
    <w:p w:rsidR="00532C35" w:rsidRDefault="00532C35" w:rsidP="004E2240">
      <w:pPr>
        <w:numPr>
          <w:ilvl w:val="0"/>
          <w:numId w:val="10"/>
        </w:numPr>
        <w:ind w:left="1276" w:hanging="425"/>
        <w:rPr>
          <w:rFonts w:cs="Arial"/>
          <w:noProof/>
          <w:lang w:eastAsia="ru-RU"/>
        </w:rPr>
      </w:pPr>
      <w:r w:rsidRPr="003F10A9">
        <w:rPr>
          <w:rFonts w:cs="Arial"/>
          <w:noProof/>
          <w:lang w:eastAsia="ru-RU"/>
        </w:rPr>
        <w:t xml:space="preserve">если </w:t>
      </w:r>
      <w:r w:rsidRPr="004970E2">
        <w:rPr>
          <w:rFonts w:cs="Arial"/>
          <w:noProof/>
          <w:lang w:eastAsia="ru-RU"/>
        </w:rPr>
        <w:t xml:space="preserve">полученный XML-пакет является </w:t>
      </w:r>
      <w:r w:rsidRPr="003F10A9">
        <w:rPr>
          <w:rFonts w:cs="Arial"/>
          <w:noProof/>
          <w:lang w:eastAsia="ru-RU"/>
        </w:rPr>
        <w:t>квитанци</w:t>
      </w:r>
      <w:r>
        <w:rPr>
          <w:rFonts w:cs="Arial"/>
          <w:noProof/>
          <w:lang w:eastAsia="ru-RU"/>
        </w:rPr>
        <w:t>ей, выполняется</w:t>
      </w:r>
      <w:r w:rsidRPr="00734712">
        <w:rPr>
          <w:rFonts w:cs="Arial"/>
          <w:noProof/>
          <w:lang w:eastAsia="ru-RU"/>
        </w:rPr>
        <w:t xml:space="preserve"> </w:t>
      </w:r>
      <w:r w:rsidRPr="003F10A9">
        <w:rPr>
          <w:rFonts w:cs="Arial"/>
          <w:noProof/>
          <w:lang w:eastAsia="ru-RU"/>
        </w:rPr>
        <w:t>обработка квитанции</w:t>
      </w:r>
      <w:r>
        <w:rPr>
          <w:rFonts w:cs="Arial"/>
          <w:noProof/>
          <w:lang w:eastAsia="ru-RU"/>
        </w:rPr>
        <w:t xml:space="preserve"> в ведомственной СЭД</w:t>
      </w:r>
      <w:r w:rsidRPr="003F10A9">
        <w:rPr>
          <w:rFonts w:cs="Arial"/>
          <w:noProof/>
          <w:lang w:eastAsia="ru-RU"/>
        </w:rPr>
        <w:t>.</w:t>
      </w:r>
    </w:p>
    <w:p w:rsidR="00532C35" w:rsidRDefault="00532C35" w:rsidP="004E2240">
      <w:pPr>
        <w:numPr>
          <w:ilvl w:val="0"/>
          <w:numId w:val="11"/>
        </w:numPr>
        <w:ind w:left="993" w:hanging="426"/>
        <w:rPr>
          <w:rFonts w:cs="Arial"/>
          <w:b/>
          <w:noProof/>
          <w:lang w:eastAsia="ru-RU"/>
        </w:rPr>
      </w:pPr>
      <w:r>
        <w:rPr>
          <w:rFonts w:cs="Arial"/>
          <w:b/>
          <w:noProof/>
          <w:lang w:eastAsia="ru-RU"/>
        </w:rPr>
        <w:t xml:space="preserve">на сервере </w:t>
      </w:r>
      <w:r w:rsidRPr="00ED778A">
        <w:rPr>
          <w:rFonts w:cs="Arial"/>
          <w:b/>
          <w:noProof/>
          <w:lang w:eastAsia="ru-RU"/>
        </w:rPr>
        <w:t>маршрутизатор</w:t>
      </w:r>
      <w:r>
        <w:rPr>
          <w:rFonts w:cs="Arial"/>
          <w:b/>
          <w:noProof/>
          <w:lang w:eastAsia="ru-RU"/>
        </w:rPr>
        <w:t>а</w:t>
      </w:r>
      <w:r w:rsidRPr="00ED778A">
        <w:rPr>
          <w:rFonts w:cs="Arial"/>
          <w:b/>
          <w:noProof/>
          <w:lang w:eastAsia="ru-RU"/>
        </w:rPr>
        <w:t xml:space="preserve"> </w:t>
      </w:r>
      <w:r>
        <w:rPr>
          <w:rFonts w:cs="Arial"/>
          <w:b/>
          <w:noProof/>
          <w:lang w:eastAsia="ru-RU"/>
        </w:rPr>
        <w:t>СМДО:</w:t>
      </w:r>
    </w:p>
    <w:p w:rsidR="00532C35" w:rsidRPr="00734712" w:rsidRDefault="00532C35" w:rsidP="004E2240">
      <w:pPr>
        <w:numPr>
          <w:ilvl w:val="0"/>
          <w:numId w:val="12"/>
        </w:numPr>
        <w:ind w:left="567" w:firstLine="513"/>
        <w:rPr>
          <w:rFonts w:cs="Arial"/>
          <w:b/>
          <w:noProof/>
          <w:lang w:eastAsia="ru-RU"/>
        </w:rPr>
      </w:pPr>
      <w:r w:rsidRPr="00ED778A">
        <w:rPr>
          <w:rFonts w:cs="Arial"/>
          <w:noProof/>
          <w:lang w:eastAsia="ru-RU"/>
        </w:rPr>
        <w:t>квитанци</w:t>
      </w:r>
      <w:r>
        <w:rPr>
          <w:rFonts w:cs="Arial"/>
          <w:noProof/>
          <w:lang w:eastAsia="ru-RU"/>
        </w:rPr>
        <w:t>и о</w:t>
      </w:r>
      <w:r w:rsidRPr="00ED778A">
        <w:rPr>
          <w:rFonts w:cs="Arial"/>
          <w:noProof/>
          <w:lang w:eastAsia="ru-RU"/>
        </w:rPr>
        <w:t xml:space="preserve"> </w:t>
      </w:r>
      <w:r>
        <w:rPr>
          <w:rFonts w:cs="Arial"/>
          <w:noProof/>
          <w:lang w:eastAsia="ru-RU"/>
        </w:rPr>
        <w:t>доставке и</w:t>
      </w:r>
      <w:r w:rsidRPr="00ED778A">
        <w:rPr>
          <w:rFonts w:cs="Arial"/>
          <w:noProof/>
          <w:lang w:eastAsia="ru-RU"/>
        </w:rPr>
        <w:t xml:space="preserve"> регистрации (отказе в регистрации) автоматически переда</w:t>
      </w:r>
      <w:r>
        <w:rPr>
          <w:rFonts w:cs="Arial"/>
          <w:noProof/>
          <w:lang w:eastAsia="ru-RU"/>
        </w:rPr>
        <w:t>ю</w:t>
      </w:r>
      <w:r w:rsidRPr="00ED778A">
        <w:rPr>
          <w:rFonts w:cs="Arial"/>
          <w:noProof/>
          <w:lang w:eastAsia="ru-RU"/>
        </w:rPr>
        <w:t xml:space="preserve">тся на </w:t>
      </w:r>
      <w:r>
        <w:rPr>
          <w:rFonts w:cs="Arial"/>
          <w:noProof/>
          <w:lang w:eastAsia="ru-RU"/>
        </w:rPr>
        <w:t>электронный адрес отправителя.</w:t>
      </w:r>
    </w:p>
    <w:p w:rsidR="00532C35" w:rsidRDefault="00532C35" w:rsidP="00532C35">
      <w:pPr>
        <w:ind w:firstLine="567"/>
        <w:rPr>
          <w:rFonts w:cs="Arial"/>
          <w:noProof/>
          <w:lang w:eastAsia="ru-RU"/>
        </w:rPr>
      </w:pPr>
      <w:r w:rsidRPr="00F54DBA">
        <w:rPr>
          <w:rFonts w:cs="Arial"/>
          <w:noProof/>
          <w:lang w:eastAsia="ru-RU"/>
        </w:rPr>
        <w:t xml:space="preserve">Схема </w:t>
      </w:r>
      <w:r>
        <w:rPr>
          <w:rFonts w:cs="Arial"/>
          <w:noProof/>
          <w:lang w:eastAsia="ru-RU"/>
        </w:rPr>
        <w:t>получения вхо</w:t>
      </w:r>
      <w:r w:rsidRPr="00F54DBA">
        <w:rPr>
          <w:rFonts w:cs="Arial"/>
          <w:noProof/>
          <w:lang w:eastAsia="ru-RU"/>
        </w:rPr>
        <w:t xml:space="preserve">дящего документа по </w:t>
      </w:r>
      <w:r>
        <w:rPr>
          <w:rFonts w:cs="Arial"/>
          <w:noProof/>
          <w:lang w:eastAsia="ru-RU"/>
        </w:rPr>
        <w:t>СМДО</w:t>
      </w:r>
      <w:r w:rsidRPr="00F54DBA">
        <w:rPr>
          <w:rFonts w:cs="Arial"/>
          <w:noProof/>
          <w:lang w:eastAsia="ru-RU"/>
        </w:rPr>
        <w:t xml:space="preserve"> в автоматическом </w:t>
      </w:r>
      <w:r>
        <w:rPr>
          <w:rFonts w:cs="Arial"/>
          <w:noProof/>
          <w:lang w:eastAsia="ru-RU"/>
        </w:rPr>
        <w:t>режиме представлена на рисунке </w:t>
      </w:r>
      <w:r w:rsidRPr="0045542E">
        <w:rPr>
          <w:rFonts w:cs="Arial"/>
          <w:noProof/>
          <w:lang w:eastAsia="ru-RU"/>
        </w:rPr>
        <w:t>4</w:t>
      </w:r>
      <w:r w:rsidRPr="00F54DBA">
        <w:rPr>
          <w:rFonts w:cs="Arial"/>
          <w:noProof/>
          <w:lang w:eastAsia="ru-RU"/>
        </w:rPr>
        <w:t>.</w:t>
      </w:r>
    </w:p>
    <w:p w:rsidR="00532C35" w:rsidRPr="00D4713F" w:rsidRDefault="00532C35" w:rsidP="00532C35">
      <w:pPr>
        <w:jc w:val="center"/>
        <w:rPr>
          <w:noProof/>
          <w:lang w:eastAsia="ru-RU"/>
        </w:rPr>
      </w:pPr>
    </w:p>
    <w:p w:rsidR="00532C35" w:rsidRDefault="00532C35" w:rsidP="00532C35">
      <w:pPr>
        <w:sectPr w:rsidR="00532C35" w:rsidSect="00140A5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32C35" w:rsidRDefault="00532C35" w:rsidP="00532C3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3EA11" wp14:editId="3C77373D">
            <wp:extent cx="8063230" cy="5260975"/>
            <wp:effectExtent l="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230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35" w:rsidRDefault="00532C35" w:rsidP="00532C35">
      <w:pPr>
        <w:jc w:val="center"/>
        <w:rPr>
          <w:noProof/>
          <w:sz w:val="22"/>
          <w:lang w:eastAsia="ru-RU"/>
        </w:rPr>
      </w:pPr>
      <w:r w:rsidRPr="000D5E01">
        <w:rPr>
          <w:noProof/>
          <w:sz w:val="22"/>
          <w:lang w:eastAsia="ru-RU"/>
        </w:rPr>
        <w:t>Рисунок 4 – Схема получения входящего документа по СМДО  в режиме интеграции</w:t>
      </w:r>
    </w:p>
    <w:p w:rsidR="00532C35" w:rsidRPr="000D5E01" w:rsidRDefault="00532C35" w:rsidP="00532C35">
      <w:pPr>
        <w:jc w:val="left"/>
        <w:rPr>
          <w:sz w:val="22"/>
        </w:rPr>
        <w:sectPr w:rsidR="00532C35" w:rsidRPr="000D5E01" w:rsidSect="00140A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32C35" w:rsidRPr="00A45CBC" w:rsidRDefault="00532C35" w:rsidP="00532C35">
      <w:pPr>
        <w:pStyle w:val="5"/>
        <w:spacing w:before="0" w:after="200"/>
        <w:rPr>
          <w:rFonts w:ascii="Arial" w:hAnsi="Arial" w:cs="Arial"/>
          <w:sz w:val="24"/>
          <w:szCs w:val="24"/>
        </w:rPr>
      </w:pPr>
      <w:bookmarkStart w:id="223" w:name="_Toc344218065"/>
      <w:bookmarkStart w:id="224" w:name="_Toc358974451"/>
      <w:bookmarkStart w:id="225" w:name="_Toc467485366"/>
      <w:r>
        <w:rPr>
          <w:rFonts w:ascii="Arial" w:hAnsi="Arial" w:cs="Arial"/>
          <w:sz w:val="24"/>
          <w:szCs w:val="24"/>
        </w:rPr>
        <w:t xml:space="preserve">2.4 </w:t>
      </w:r>
      <w:r w:rsidRPr="00A45CBC">
        <w:rPr>
          <w:rFonts w:ascii="Arial" w:hAnsi="Arial" w:cs="Arial"/>
          <w:sz w:val="24"/>
          <w:szCs w:val="24"/>
        </w:rPr>
        <w:t>Описание XML-пакета</w:t>
      </w:r>
      <w:bookmarkEnd w:id="223"/>
      <w:bookmarkEnd w:id="224"/>
      <w:bookmarkEnd w:id="225"/>
    </w:p>
    <w:p w:rsidR="00532C35" w:rsidRPr="00A45CBC" w:rsidRDefault="00532C35" w:rsidP="00532C35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226" w:name="_Toc344218066"/>
      <w:bookmarkStart w:id="227" w:name="_Toc358974452"/>
      <w:bookmarkStart w:id="228" w:name="_Toc467485367"/>
      <w:r w:rsidRPr="00A45CBC">
        <w:rPr>
          <w:rFonts w:ascii="Arial" w:hAnsi="Arial" w:cs="Arial"/>
          <w:sz w:val="24"/>
          <w:szCs w:val="24"/>
        </w:rPr>
        <w:t>2.4.1. Формат формирования имени XML-пакета и квитанции</w:t>
      </w:r>
      <w:bookmarkEnd w:id="226"/>
      <w:bookmarkEnd w:id="227"/>
      <w:bookmarkEnd w:id="228"/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 xml:space="preserve">Имя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-файла формируется следующим образом:</w:t>
      </w:r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 xml:space="preserve">- для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-документов: “&lt;</w:t>
      </w:r>
      <w:r w:rsidRPr="005063B1">
        <w:rPr>
          <w:rFonts w:cs="Arial"/>
          <w:lang w:val="en-US"/>
        </w:rPr>
        <w:t>msg</w:t>
      </w:r>
      <w:r w:rsidRPr="005063B1">
        <w:rPr>
          <w:rFonts w:cs="Arial"/>
        </w:rPr>
        <w:t>_</w:t>
      </w:r>
      <w:r w:rsidRPr="005063B1">
        <w:rPr>
          <w:rFonts w:cs="Arial"/>
          <w:lang w:val="en-US"/>
        </w:rPr>
        <w:t>id</w:t>
      </w:r>
      <w:r w:rsidRPr="005063B1">
        <w:rPr>
          <w:rFonts w:cs="Arial"/>
        </w:rPr>
        <w:t>&gt;_</w:t>
      </w:r>
      <w:r w:rsidRPr="005063B1">
        <w:rPr>
          <w:rFonts w:cs="Arial"/>
          <w:lang w:val="en-US"/>
        </w:rPr>
        <w:t>data</w:t>
      </w:r>
      <w:r w:rsidRPr="005063B1">
        <w:rPr>
          <w:rFonts w:cs="Arial"/>
        </w:rPr>
        <w:t>.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”;</w:t>
      </w:r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 xml:space="preserve">- для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-квитанций: “&lt;</w:t>
      </w:r>
      <w:r w:rsidRPr="005063B1">
        <w:rPr>
          <w:rFonts w:cs="Arial"/>
          <w:lang w:val="en-US"/>
        </w:rPr>
        <w:t>msg</w:t>
      </w:r>
      <w:r w:rsidRPr="005063B1">
        <w:rPr>
          <w:rFonts w:cs="Arial"/>
        </w:rPr>
        <w:t>_</w:t>
      </w:r>
      <w:r w:rsidRPr="005063B1">
        <w:rPr>
          <w:rFonts w:cs="Arial"/>
          <w:lang w:val="en-US"/>
        </w:rPr>
        <w:t>id</w:t>
      </w:r>
      <w:r w:rsidRPr="005063B1">
        <w:rPr>
          <w:rFonts w:cs="Arial"/>
        </w:rPr>
        <w:t>&gt;_</w:t>
      </w:r>
      <w:r w:rsidRPr="005063B1">
        <w:rPr>
          <w:rFonts w:cs="Arial"/>
          <w:lang w:val="en-US"/>
        </w:rPr>
        <w:t>ack</w:t>
      </w:r>
      <w:r w:rsidRPr="005063B1">
        <w:rPr>
          <w:rFonts w:cs="Arial"/>
        </w:rPr>
        <w:t>.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”.</w:t>
      </w:r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>Где &lt;</w:t>
      </w:r>
      <w:r w:rsidRPr="005063B1">
        <w:rPr>
          <w:rFonts w:cs="Arial"/>
          <w:lang w:val="en-US"/>
        </w:rPr>
        <w:t>msg</w:t>
      </w:r>
      <w:r w:rsidRPr="005063B1">
        <w:rPr>
          <w:rFonts w:cs="Arial"/>
        </w:rPr>
        <w:t>_</w:t>
      </w:r>
      <w:r w:rsidRPr="005063B1">
        <w:rPr>
          <w:rFonts w:cs="Arial"/>
          <w:lang w:val="en-US"/>
        </w:rPr>
        <w:t>id</w:t>
      </w:r>
      <w:r w:rsidRPr="005063B1">
        <w:rPr>
          <w:rFonts w:cs="Arial"/>
        </w:rPr>
        <w:t>&gt; – значение атрибута «</w:t>
      </w:r>
      <w:r w:rsidRPr="005063B1">
        <w:rPr>
          <w:rFonts w:cs="Arial"/>
          <w:lang w:val="en-US"/>
        </w:rPr>
        <w:t>msg</w:t>
      </w:r>
      <w:r w:rsidRPr="005063B1">
        <w:rPr>
          <w:rFonts w:cs="Arial"/>
        </w:rPr>
        <w:t>_</w:t>
      </w:r>
      <w:r w:rsidRPr="005063B1">
        <w:rPr>
          <w:rFonts w:cs="Arial"/>
          <w:lang w:val="en-US"/>
        </w:rPr>
        <w:t>id</w:t>
      </w:r>
      <w:r w:rsidRPr="005063B1">
        <w:rPr>
          <w:rFonts w:cs="Arial"/>
        </w:rPr>
        <w:t>» тэга «</w:t>
      </w:r>
      <w:r w:rsidRPr="005063B1">
        <w:rPr>
          <w:rFonts w:cs="Arial"/>
          <w:lang w:val="en-US"/>
        </w:rPr>
        <w:t>Envelop</w:t>
      </w:r>
      <w:r w:rsidRPr="005063B1">
        <w:rPr>
          <w:rFonts w:cs="Arial"/>
        </w:rPr>
        <w:t>», уникальный служебный идентификационный номер сообщения (</w:t>
      </w:r>
      <w:r w:rsidRPr="005063B1">
        <w:rPr>
          <w:rFonts w:cs="Arial"/>
          <w:lang w:val="en-US"/>
        </w:rPr>
        <w:t>GUID</w:t>
      </w:r>
      <w:r w:rsidRPr="005063B1">
        <w:rPr>
          <w:rFonts w:cs="Arial"/>
        </w:rPr>
        <w:t>).</w:t>
      </w:r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 xml:space="preserve">Для идущих в составе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-пакета файлов документов используются оригинальные имена файлов.</w:t>
      </w:r>
    </w:p>
    <w:p w:rsidR="00532C35" w:rsidRPr="005063B1" w:rsidRDefault="00532C35" w:rsidP="00532C35">
      <w:pPr>
        <w:ind w:firstLine="567"/>
        <w:rPr>
          <w:rFonts w:cs="Arial"/>
        </w:rPr>
      </w:pPr>
      <w:r w:rsidRPr="005063B1">
        <w:rPr>
          <w:rFonts w:cs="Arial"/>
        </w:rPr>
        <w:t xml:space="preserve">В случае сохранения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-пакета в специальных папках («</w:t>
      </w:r>
      <w:r w:rsidRPr="005063B1">
        <w:rPr>
          <w:rFonts w:cs="Arial"/>
          <w:lang w:val="en-US"/>
        </w:rPr>
        <w:t>IN</w:t>
      </w:r>
      <w:r w:rsidRPr="005063B1">
        <w:rPr>
          <w:rFonts w:cs="Arial"/>
        </w:rPr>
        <w:t>», «</w:t>
      </w:r>
      <w:r w:rsidRPr="005063B1">
        <w:rPr>
          <w:rFonts w:cs="Arial"/>
          <w:lang w:val="en-US"/>
        </w:rPr>
        <w:t>OUT</w:t>
      </w:r>
      <w:r w:rsidRPr="005063B1">
        <w:rPr>
          <w:rFonts w:cs="Arial"/>
        </w:rPr>
        <w:t>», «</w:t>
      </w:r>
      <w:r w:rsidRPr="005063B1">
        <w:rPr>
          <w:rFonts w:cs="Arial"/>
          <w:lang w:val="en-US"/>
        </w:rPr>
        <w:t>ERROR</w:t>
      </w:r>
      <w:r w:rsidRPr="005063B1">
        <w:rPr>
          <w:rFonts w:cs="Arial"/>
        </w:rPr>
        <w:t>», «</w:t>
      </w:r>
      <w:r w:rsidRPr="005063B1">
        <w:rPr>
          <w:rFonts w:cs="Arial"/>
          <w:lang w:val="en-US"/>
        </w:rPr>
        <w:t>REFUSAL</w:t>
      </w:r>
      <w:r w:rsidRPr="005063B1">
        <w:rPr>
          <w:rFonts w:cs="Arial"/>
        </w:rPr>
        <w:t>») создается вложенная папка с именем &lt;</w:t>
      </w:r>
      <w:r w:rsidRPr="005063B1">
        <w:rPr>
          <w:rFonts w:cs="Arial"/>
          <w:lang w:val="en-US"/>
        </w:rPr>
        <w:t>msg</w:t>
      </w:r>
      <w:r w:rsidRPr="005063B1">
        <w:rPr>
          <w:rFonts w:cs="Arial"/>
        </w:rPr>
        <w:t>_</w:t>
      </w:r>
      <w:r w:rsidRPr="005063B1">
        <w:rPr>
          <w:rFonts w:cs="Arial"/>
          <w:lang w:val="en-US"/>
        </w:rPr>
        <w:t>id</w:t>
      </w:r>
      <w:r w:rsidRPr="005063B1">
        <w:rPr>
          <w:rFonts w:cs="Arial"/>
        </w:rPr>
        <w:t xml:space="preserve">&gt;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 xml:space="preserve">-пакета, где и сохраняются  файлы (или файл) </w:t>
      </w:r>
      <w:r w:rsidRPr="005063B1">
        <w:rPr>
          <w:rFonts w:cs="Arial"/>
          <w:lang w:val="en-US"/>
        </w:rPr>
        <w:t>XML</w:t>
      </w:r>
      <w:r w:rsidRPr="005063B1">
        <w:rPr>
          <w:rFonts w:cs="Arial"/>
        </w:rPr>
        <w:t>-пакета.</w:t>
      </w:r>
    </w:p>
    <w:p w:rsidR="00F72C82" w:rsidRPr="00A45CBC" w:rsidRDefault="00F72C82" w:rsidP="00F72C82">
      <w:pPr>
        <w:pStyle w:val="6"/>
        <w:spacing w:after="240"/>
        <w:rPr>
          <w:rFonts w:ascii="Arial" w:hAnsi="Arial" w:cs="Arial"/>
          <w:sz w:val="24"/>
          <w:szCs w:val="24"/>
        </w:rPr>
      </w:pPr>
      <w:bookmarkStart w:id="229" w:name="_Toc344218067"/>
      <w:bookmarkStart w:id="230" w:name="_Toc358974453"/>
      <w:bookmarkStart w:id="231" w:name="_Toc467485368"/>
      <w:r w:rsidRPr="00A45CBC">
        <w:rPr>
          <w:rFonts w:ascii="Arial" w:hAnsi="Arial" w:cs="Arial"/>
          <w:sz w:val="24"/>
          <w:szCs w:val="24"/>
        </w:rPr>
        <w:t>2.4.2 Список обязательных реквизитов для передачи исходящего документа</w:t>
      </w:r>
      <w:bookmarkEnd w:id="229"/>
      <w:bookmarkEnd w:id="230"/>
      <w:bookmarkEnd w:id="231"/>
    </w:p>
    <w:p w:rsidR="00F72C82" w:rsidRDefault="00F72C82" w:rsidP="00F72C82">
      <w:pPr>
        <w:ind w:firstLine="567"/>
        <w:rPr>
          <w:rFonts w:cs="Arial"/>
        </w:rPr>
      </w:pPr>
      <w:r w:rsidRPr="00313AF0">
        <w:rPr>
          <w:rFonts w:cs="Arial"/>
        </w:rPr>
        <w:t xml:space="preserve">Обязательные служебные тэги </w:t>
      </w:r>
      <w:r w:rsidRPr="00313AF0">
        <w:rPr>
          <w:rFonts w:cs="Arial"/>
          <w:lang w:val="en-US"/>
        </w:rPr>
        <w:t>XML-</w:t>
      </w:r>
      <w:r w:rsidRPr="00313AF0">
        <w:rPr>
          <w:rFonts w:cs="Arial"/>
        </w:rPr>
        <w:t>пакета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F72C82" w:rsidRPr="00A45CBC" w:rsidTr="003C63BE">
        <w:tc>
          <w:tcPr>
            <w:tcW w:w="2235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F208E">
              <w:rPr>
                <w:rFonts w:cs="Arial"/>
                <w:sz w:val="20"/>
                <w:szCs w:val="20"/>
              </w:rPr>
              <w:t xml:space="preserve">Имя в </w:t>
            </w:r>
            <w:r w:rsidRPr="00DF208E">
              <w:rPr>
                <w:rFonts w:cs="Arial"/>
                <w:sz w:val="20"/>
                <w:szCs w:val="20"/>
                <w:lang w:val="en-US"/>
              </w:rPr>
              <w:t>XML</w:t>
            </w:r>
          </w:p>
        </w:tc>
        <w:tc>
          <w:tcPr>
            <w:tcW w:w="8221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F208E">
              <w:rPr>
                <w:rFonts w:cs="Arial"/>
                <w:sz w:val="20"/>
                <w:szCs w:val="20"/>
              </w:rPr>
              <w:t>Наименование (описание)</w:t>
            </w:r>
          </w:p>
        </w:tc>
      </w:tr>
      <w:tr w:rsidR="00F72C82" w:rsidRPr="00A45CBC" w:rsidTr="003C63BE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Envelop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Конверт (корневой элемент)</w:t>
            </w:r>
          </w:p>
          <w:p w:rsidR="00F72C82" w:rsidRPr="00C831D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 xml:space="preserve">Обязательные атрибуты: дата и время формирования пакета (dtstamp), тип (формат) 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XML</w:t>
            </w:r>
            <w:r w:rsidRPr="00A45CBC">
              <w:rPr>
                <w:rFonts w:cs="Arial"/>
                <w:sz w:val="20"/>
                <w:szCs w:val="20"/>
              </w:rPr>
              <w:t>-пакета (type), уникальный служебный идентификационный номер сообщения (msg_id)</w:t>
            </w:r>
            <w:r w:rsidRPr="00C831DC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тема сообщения в соответствии с целевым назначением документа (</w:t>
            </w:r>
            <w:r w:rsidRPr="008C531E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>)</w:t>
            </w:r>
          </w:p>
        </w:tc>
      </w:tr>
      <w:tr w:rsidR="00F72C82" w:rsidRPr="00A45CBC" w:rsidTr="003C63BE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Header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Заголовок сообщения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тип сообщения (msg_type), для документов – необходимость посылки уведомлений о доставке/регистрации (msg_acknow = 2)</w:t>
            </w:r>
          </w:p>
        </w:tc>
      </w:tr>
      <w:tr w:rsidR="00F72C82" w:rsidRPr="00A45CBC" w:rsidTr="003C63BE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Body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Тело сообщения</w:t>
            </w:r>
          </w:p>
        </w:tc>
      </w:tr>
      <w:tr w:rsidR="00F72C82" w:rsidRPr="00A45CBC" w:rsidTr="003C63BE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Sender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Отправитель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уникальный служебный идентификационный номер отправителя (id), название организации-отправителя (name), уникальный служебный идентификационный номер системы отправителя (sys_id), наименование системы управления документами отправителя (system)</w:t>
            </w:r>
            <w:r>
              <w:rPr>
                <w:rFonts w:cs="Arial"/>
                <w:sz w:val="20"/>
                <w:szCs w:val="20"/>
              </w:rPr>
              <w:t>, дополнительные сведения о СЭД отправителя (</w:t>
            </w:r>
            <w:r w:rsidRPr="00C831DC">
              <w:rPr>
                <w:sz w:val="20"/>
                <w:szCs w:val="20"/>
              </w:rPr>
              <w:t>system_details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3C63BE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Receiver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Получатель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уникальный служебный идентификационный номер получателя (id), название организации-получателя (name)</w:t>
            </w:r>
          </w:p>
        </w:tc>
      </w:tr>
    </w:tbl>
    <w:p w:rsidR="00C70877" w:rsidRDefault="00C70877" w:rsidP="00F72C82">
      <w:pPr>
        <w:ind w:firstLine="567"/>
        <w:rPr>
          <w:rFonts w:cs="Arial"/>
        </w:rPr>
      </w:pPr>
    </w:p>
    <w:p w:rsidR="00F72C82" w:rsidRDefault="00F72C82" w:rsidP="00F72C82">
      <w:pPr>
        <w:ind w:firstLine="567"/>
        <w:rPr>
          <w:rFonts w:cs="Arial"/>
        </w:rPr>
      </w:pPr>
      <w:r>
        <w:rPr>
          <w:rFonts w:cs="Arial"/>
        </w:rPr>
        <w:t>Обязательные реквизиты передаваемого документа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8268"/>
      </w:tblGrid>
      <w:tr w:rsidR="00F72C82" w:rsidRPr="00A45CBC" w:rsidTr="003C63BE">
        <w:trPr>
          <w:trHeight w:val="227"/>
        </w:trPr>
        <w:tc>
          <w:tcPr>
            <w:tcW w:w="2210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F208E">
              <w:rPr>
                <w:rFonts w:cs="Arial"/>
                <w:sz w:val="20"/>
                <w:szCs w:val="20"/>
              </w:rPr>
              <w:t xml:space="preserve">Имя в </w:t>
            </w:r>
            <w:r w:rsidRPr="00DF208E">
              <w:rPr>
                <w:rFonts w:cs="Arial"/>
                <w:sz w:val="20"/>
                <w:szCs w:val="20"/>
                <w:lang w:val="en-US"/>
              </w:rPr>
              <w:t>XML</w:t>
            </w:r>
          </w:p>
        </w:tc>
        <w:tc>
          <w:tcPr>
            <w:tcW w:w="8268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F208E">
              <w:rPr>
                <w:rFonts w:cs="Arial"/>
                <w:sz w:val="20"/>
                <w:szCs w:val="20"/>
              </w:rPr>
              <w:t>Наименование (описание)</w:t>
            </w:r>
          </w:p>
        </w:tc>
      </w:tr>
      <w:tr w:rsidR="00F72C82" w:rsidRPr="00A45CBC" w:rsidTr="003C63BE">
        <w:trPr>
          <w:trHeight w:val="923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Документ (основная зона)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уникальный служебный идентификационный номер документа в передающей системе (idnumber), тип документа (type=0)</w:t>
            </w:r>
            <w:r>
              <w:rPr>
                <w:rFonts w:cs="Arial"/>
                <w:sz w:val="20"/>
                <w:szCs w:val="20"/>
              </w:rPr>
              <w:t>, вид документа (</w:t>
            </w:r>
            <w:r w:rsidRPr="008C531E">
              <w:rPr>
                <w:sz w:val="20"/>
                <w:szCs w:val="20"/>
              </w:rPr>
              <w:t>kind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3C63BE">
        <w:trPr>
          <w:trHeight w:val="454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RegNumber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Регистрационный номер и дата регистрации документа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дата регистрации (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regdate</w:t>
            </w:r>
            <w:r w:rsidRPr="00A45CBC"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3C63BE">
        <w:trPr>
          <w:trHeight w:val="712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Confident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Характеристика ограничений доступа к документу (гриф документа)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признак ограничения доступа к документу (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flag</w:t>
            </w:r>
            <w:r w:rsidRPr="00A45CBC">
              <w:rPr>
                <w:rFonts w:cs="Arial"/>
                <w:sz w:val="20"/>
                <w:szCs w:val="20"/>
              </w:rPr>
              <w:t>), номер экземпляра для ДСП-документов (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numcopy</w:t>
            </w:r>
            <w:r w:rsidRPr="00A45CBC"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3C63BE">
        <w:trPr>
          <w:trHeight w:val="681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Представление передаваемого файла документа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 xml:space="preserve">Обязательные атрибуты: имя файла передаваемого вместе с сообщением (referenceid), если содержимое файла вне 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XML</w:t>
            </w:r>
          </w:p>
        </w:tc>
      </w:tr>
      <w:tr w:rsidR="00F72C82" w:rsidRPr="00A45CBC" w:rsidTr="003C63BE">
        <w:trPr>
          <w:trHeight w:val="469"/>
        </w:trPr>
        <w:tc>
          <w:tcPr>
            <w:tcW w:w="2210" w:type="dxa"/>
          </w:tcPr>
          <w:p w:rsidR="00F72C82" w:rsidRPr="00C42865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C42865">
              <w:rPr>
                <w:rFonts w:cs="Arial"/>
                <w:sz w:val="20"/>
                <w:szCs w:val="20"/>
              </w:rPr>
              <w:t>DocTransfer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Представление передаваемого файла документа</w:t>
            </w:r>
          </w:p>
          <w:p w:rsidR="00F72C82" w:rsidRPr="00C42865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Полное наименование исходного файла (</w:t>
            </w:r>
            <w:r w:rsidRPr="008C531E">
              <w:rPr>
                <w:sz w:val="20"/>
                <w:szCs w:val="20"/>
                <w:lang w:val="en-US"/>
              </w:rPr>
              <w:t>name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3C63BE">
        <w:trPr>
          <w:trHeight w:val="454"/>
        </w:trPr>
        <w:tc>
          <w:tcPr>
            <w:tcW w:w="2210" w:type="dxa"/>
          </w:tcPr>
          <w:p w:rsidR="00F72C82" w:rsidRPr="00A45CBC" w:rsidRDefault="00F72C82" w:rsidP="00480F01">
            <w:pPr>
              <w:tabs>
                <w:tab w:val="right" w:pos="4882"/>
              </w:tabs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Signature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Электронная цифровая подпись (ЭЦП)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значение ЭЦП в исходной системе</w:t>
            </w:r>
          </w:p>
        </w:tc>
      </w:tr>
      <w:tr w:rsidR="00F72C82" w:rsidRPr="00A45CBC" w:rsidTr="003C63BE">
        <w:trPr>
          <w:trHeight w:val="227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Описание должностного лица, подписавшего документ</w:t>
            </w:r>
          </w:p>
        </w:tc>
      </w:tr>
      <w:tr w:rsidR="00F72C82" w:rsidRPr="00A45CBC" w:rsidTr="003C63BE">
        <w:trPr>
          <w:trHeight w:val="227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OrganizationWithSign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Описание организации</w:t>
            </w:r>
          </w:p>
        </w:tc>
      </w:tr>
      <w:tr w:rsidR="00F72C82" w:rsidRPr="00A45CBC" w:rsidTr="003C63BE">
        <w:trPr>
          <w:trHeight w:val="454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OfficialPersonWithSign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Описание должностного лица</w:t>
            </w:r>
          </w:p>
        </w:tc>
      </w:tr>
      <w:tr w:rsidR="00F72C82" w:rsidRPr="00A45CBC" w:rsidTr="003C63BE">
        <w:trPr>
          <w:trHeight w:val="242"/>
        </w:trPr>
        <w:tc>
          <w:tcPr>
            <w:tcW w:w="2210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268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Фамилия, имя, отчество</w:t>
            </w:r>
          </w:p>
        </w:tc>
      </w:tr>
    </w:tbl>
    <w:p w:rsidR="00F72C82" w:rsidRDefault="00F72C82" w:rsidP="00F72C82">
      <w:pPr>
        <w:rPr>
          <w:rFonts w:cs="Arial"/>
        </w:rPr>
      </w:pPr>
    </w:p>
    <w:p w:rsidR="00F72C82" w:rsidRDefault="00F72C82" w:rsidP="00F72C82">
      <w:pPr>
        <w:ind w:firstLine="567"/>
        <w:rPr>
          <w:rFonts w:cs="Arial"/>
        </w:rPr>
      </w:pPr>
      <w:r>
        <w:rPr>
          <w:rFonts w:cs="Arial"/>
        </w:rPr>
        <w:t>Обязательные реквизиты квитанций о доставке/регистрации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F72C82" w:rsidRPr="00A45CBC" w:rsidTr="00480F01">
        <w:tc>
          <w:tcPr>
            <w:tcW w:w="2235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F208E">
              <w:rPr>
                <w:rFonts w:cs="Arial"/>
                <w:sz w:val="20"/>
                <w:szCs w:val="20"/>
              </w:rPr>
              <w:t xml:space="preserve">Имя в </w:t>
            </w:r>
            <w:r w:rsidRPr="00DF208E">
              <w:rPr>
                <w:rFonts w:cs="Arial"/>
                <w:sz w:val="20"/>
                <w:szCs w:val="20"/>
                <w:lang w:val="en-US"/>
              </w:rPr>
              <w:t>XML</w:t>
            </w:r>
          </w:p>
        </w:tc>
        <w:tc>
          <w:tcPr>
            <w:tcW w:w="8221" w:type="dxa"/>
          </w:tcPr>
          <w:p w:rsidR="00F72C82" w:rsidRPr="00DF208E" w:rsidRDefault="00F72C82" w:rsidP="00480F0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F208E">
              <w:rPr>
                <w:rFonts w:cs="Arial"/>
                <w:sz w:val="20"/>
                <w:szCs w:val="20"/>
              </w:rPr>
              <w:t>Наименование (описание)</w:t>
            </w:r>
          </w:p>
        </w:tc>
      </w:tr>
      <w:tr w:rsidR="00F72C82" w:rsidRPr="00A45CBC" w:rsidTr="00480F01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Acknowledgement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Квитанция (уведомление)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уникальный служебный идентификационный номер поступившего сообщения (msg_id), вид уведомления (ack_type)</w:t>
            </w:r>
          </w:p>
        </w:tc>
      </w:tr>
      <w:tr w:rsidR="00F72C82" w:rsidRPr="00A45CBC" w:rsidTr="00480F01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AckResult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Содержательная часть уведомления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код ошибки (errorcode)</w:t>
            </w:r>
          </w:p>
        </w:tc>
      </w:tr>
      <w:tr w:rsidR="00F72C82" w:rsidRPr="00A45CBC" w:rsidTr="00480F01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RegNumber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Регистрационный номер документа, присвоенный в системе-отправителе. Для сообщений об успешной доставке документа (вид сообщения - «Уведомление о доставке документа», «Уведомление о регистрации документа»).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дата регистрации (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regdate</w:t>
            </w:r>
            <w:r w:rsidRPr="00A45CBC">
              <w:rPr>
                <w:rFonts w:cs="Arial"/>
                <w:sz w:val="20"/>
                <w:szCs w:val="20"/>
              </w:rPr>
              <w:t>)</w:t>
            </w:r>
          </w:p>
        </w:tc>
      </w:tr>
      <w:tr w:rsidR="00F72C82" w:rsidRPr="00A45CBC" w:rsidTr="00480F01">
        <w:tc>
          <w:tcPr>
            <w:tcW w:w="2235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A45CBC">
              <w:rPr>
                <w:rFonts w:cs="Arial"/>
                <w:sz w:val="20"/>
                <w:szCs w:val="20"/>
                <w:lang w:val="en-US"/>
              </w:rPr>
              <w:t>IncNumber</w:t>
            </w:r>
          </w:p>
        </w:tc>
        <w:tc>
          <w:tcPr>
            <w:tcW w:w="8221" w:type="dxa"/>
          </w:tcPr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Регистрационный номер документа, присвоенный в системе-получателе. Для сообщений об успешной регистрации документа (вид сообщения - «Уведомление о регистрации документа»).</w:t>
            </w:r>
          </w:p>
          <w:p w:rsidR="00F72C82" w:rsidRPr="00A45CBC" w:rsidRDefault="00F72C82" w:rsidP="00480F0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5CBC">
              <w:rPr>
                <w:rFonts w:cs="Arial"/>
                <w:sz w:val="20"/>
                <w:szCs w:val="20"/>
              </w:rPr>
              <w:t>Обязательные атрибуты: дата регистрации (</w:t>
            </w:r>
            <w:r w:rsidRPr="00A45CBC">
              <w:rPr>
                <w:rFonts w:cs="Arial"/>
                <w:sz w:val="20"/>
                <w:szCs w:val="20"/>
                <w:lang w:val="en-US"/>
              </w:rPr>
              <w:t>regdate</w:t>
            </w:r>
            <w:r w:rsidRPr="00A45CBC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4F4B0A" w:rsidRDefault="004F4B0A" w:rsidP="00532C35"/>
    <w:p w:rsidR="00745F89" w:rsidRDefault="00745F89" w:rsidP="00532C35"/>
    <w:p w:rsidR="0023359B" w:rsidRDefault="0023359B" w:rsidP="00532C35"/>
    <w:p w:rsidR="0023359B" w:rsidRDefault="0023359B" w:rsidP="00532C35"/>
    <w:p w:rsidR="0023359B" w:rsidRPr="00533BFC" w:rsidRDefault="0023359B" w:rsidP="004B7E56">
      <w:pPr>
        <w:pStyle w:val="4"/>
        <w:tabs>
          <w:tab w:val="left" w:pos="2552"/>
        </w:tabs>
        <w:ind w:left="1985" w:hanging="1420"/>
        <w:jc w:val="both"/>
      </w:pPr>
      <w:bookmarkStart w:id="232" w:name="_Toc467485369"/>
      <w:r>
        <w:t>Раздел</w:t>
      </w:r>
      <w:r w:rsidR="003340D2">
        <w:t xml:space="preserve"> </w:t>
      </w:r>
      <w:r>
        <w:t xml:space="preserve">3. </w:t>
      </w:r>
      <w:r w:rsidRPr="00533BFC">
        <w:t>О</w:t>
      </w:r>
      <w:r w:rsidR="006C4B49">
        <w:t xml:space="preserve">собенности работы </w:t>
      </w:r>
      <w:r w:rsidR="006C4B49" w:rsidRPr="00533BFC">
        <w:t xml:space="preserve">систем электронного </w:t>
      </w:r>
      <w:r w:rsidR="006C4B49">
        <w:t xml:space="preserve">        </w:t>
      </w:r>
      <w:r w:rsidR="006C4B49" w:rsidRPr="00533BFC">
        <w:t xml:space="preserve">документооборота </w:t>
      </w:r>
      <w:r w:rsidR="006C4B49">
        <w:t>при изменении Формата обмена данными между абонентами СМДО</w:t>
      </w:r>
      <w:bookmarkEnd w:id="232"/>
    </w:p>
    <w:p w:rsidR="006C4B49" w:rsidRPr="00E66233" w:rsidRDefault="00FA37FE" w:rsidP="006C4B49">
      <w:pPr>
        <w:pStyle w:val="5"/>
        <w:spacing w:before="0" w:after="200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233" w:name="_Toc467485370"/>
      <w:r w:rsidRPr="00E66233">
        <w:rPr>
          <w:rFonts w:ascii="Arial" w:hAnsi="Arial" w:cs="Arial"/>
          <w:b w:val="0"/>
          <w:bCs w:val="0"/>
          <w:color w:val="7030A0"/>
          <w:sz w:val="24"/>
          <w:szCs w:val="24"/>
        </w:rPr>
        <w:t>3</w:t>
      </w:r>
      <w:r w:rsidR="006C4B49" w:rsidRPr="00E66233">
        <w:rPr>
          <w:rFonts w:ascii="Arial" w:hAnsi="Arial" w:cs="Arial"/>
          <w:b w:val="0"/>
          <w:bCs w:val="0"/>
          <w:color w:val="7030A0"/>
          <w:sz w:val="24"/>
          <w:szCs w:val="24"/>
        </w:rPr>
        <w:t>.</w:t>
      </w:r>
      <w:r w:rsidRPr="00E66233">
        <w:rPr>
          <w:rFonts w:ascii="Arial" w:hAnsi="Arial" w:cs="Arial"/>
          <w:b w:val="0"/>
          <w:bCs w:val="0"/>
          <w:color w:val="7030A0"/>
          <w:sz w:val="24"/>
          <w:szCs w:val="24"/>
        </w:rPr>
        <w:t>1</w:t>
      </w:r>
      <w:r w:rsidR="006C4B49" w:rsidRPr="00E66233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 Описание </w:t>
      </w:r>
      <w:r w:rsidR="007A1635" w:rsidRPr="00E66233">
        <w:rPr>
          <w:rFonts w:ascii="Arial" w:hAnsi="Arial" w:cs="Arial"/>
          <w:b w:val="0"/>
          <w:bCs w:val="0"/>
          <w:color w:val="7030A0"/>
          <w:sz w:val="24"/>
          <w:szCs w:val="24"/>
        </w:rPr>
        <w:t>процесса перехода на новую версию Формата обмена данными между абонентами СМДО</w:t>
      </w:r>
      <w:bookmarkEnd w:id="233"/>
    </w:p>
    <w:p w:rsidR="0023359B" w:rsidRPr="00E66233" w:rsidRDefault="00745F89" w:rsidP="00582FEC">
      <w:pPr>
        <w:ind w:firstLine="708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Интеграция ведомственных СЭД с СМДО возможна </w:t>
      </w:r>
      <w:r w:rsidR="0023359B" w:rsidRPr="00E66233">
        <w:rPr>
          <w:rFonts w:eastAsia="Times New Roman" w:cs="Arial"/>
          <w:color w:val="7030A0"/>
          <w:szCs w:val="24"/>
        </w:rPr>
        <w:t xml:space="preserve">только при совместимости версий, по которым СЭД осуществляют формирование XML пакетов с версиями XML пакетов, которые допустимы к обработке и поддерживаются на стороне ядра СМДО согласно </w:t>
      </w:r>
      <w:r w:rsidR="007A1635" w:rsidRPr="00E66233">
        <w:rPr>
          <w:rFonts w:eastAsia="Times New Roman" w:cs="Arial"/>
          <w:color w:val="7030A0"/>
          <w:szCs w:val="24"/>
        </w:rPr>
        <w:t>Ф</w:t>
      </w:r>
      <w:r w:rsidR="0023359B" w:rsidRPr="00E66233">
        <w:rPr>
          <w:rFonts w:eastAsia="Times New Roman" w:cs="Arial"/>
          <w:color w:val="7030A0"/>
          <w:szCs w:val="24"/>
        </w:rPr>
        <w:t>ормат</w:t>
      </w:r>
      <w:r w:rsidR="007A1635" w:rsidRPr="00E66233">
        <w:rPr>
          <w:rFonts w:eastAsia="Times New Roman" w:cs="Arial"/>
          <w:color w:val="7030A0"/>
          <w:szCs w:val="24"/>
        </w:rPr>
        <w:t>у</w:t>
      </w:r>
      <w:r w:rsidR="0023359B" w:rsidRPr="00E66233">
        <w:rPr>
          <w:rFonts w:eastAsia="Times New Roman" w:cs="Arial"/>
          <w:color w:val="7030A0"/>
          <w:szCs w:val="24"/>
        </w:rPr>
        <w:t xml:space="preserve"> СМДО. При внесении изменений в </w:t>
      </w:r>
      <w:r w:rsidR="007A1635" w:rsidRPr="00E66233">
        <w:rPr>
          <w:rFonts w:eastAsia="Times New Roman" w:cs="Arial"/>
          <w:color w:val="7030A0"/>
          <w:szCs w:val="24"/>
        </w:rPr>
        <w:t>Ф</w:t>
      </w:r>
      <w:r w:rsidR="0023359B" w:rsidRPr="00E66233">
        <w:rPr>
          <w:rFonts w:eastAsia="Times New Roman" w:cs="Arial"/>
          <w:color w:val="7030A0"/>
          <w:szCs w:val="24"/>
        </w:rPr>
        <w:t xml:space="preserve">ормат СМДО, новая версия становится актуальной, предыдущая действующая версия </w:t>
      </w:r>
      <w:r w:rsidR="00C40D5A" w:rsidRPr="00E66233">
        <w:rPr>
          <w:rFonts w:eastAsia="Times New Roman" w:cs="Arial"/>
          <w:color w:val="7030A0"/>
          <w:szCs w:val="24"/>
        </w:rPr>
        <w:t>Ф</w:t>
      </w:r>
      <w:r w:rsidR="0023359B" w:rsidRPr="00E66233">
        <w:rPr>
          <w:rFonts w:eastAsia="Times New Roman" w:cs="Arial"/>
          <w:color w:val="7030A0"/>
          <w:szCs w:val="24"/>
        </w:rPr>
        <w:t xml:space="preserve">ормата </w:t>
      </w:r>
      <w:r w:rsidR="00C40D5A" w:rsidRPr="00E66233">
        <w:rPr>
          <w:rFonts w:eastAsia="Times New Roman" w:cs="Arial"/>
          <w:color w:val="7030A0"/>
          <w:szCs w:val="24"/>
        </w:rPr>
        <w:t>СМДО</w:t>
      </w:r>
      <w:r w:rsidR="0023359B" w:rsidRPr="00E66233">
        <w:rPr>
          <w:rFonts w:eastAsia="Times New Roman" w:cs="Arial"/>
          <w:color w:val="7030A0"/>
          <w:szCs w:val="24"/>
        </w:rPr>
        <w:t xml:space="preserve"> продолжает поддерживаться ядром СМДО в течение переходного периода, </w:t>
      </w:r>
      <w:r w:rsidR="00F242CF" w:rsidRPr="00E66233">
        <w:rPr>
          <w:rFonts w:eastAsia="Times New Roman" w:cs="Arial"/>
          <w:color w:val="7030A0"/>
          <w:szCs w:val="24"/>
        </w:rPr>
        <w:t>когда</w:t>
      </w:r>
      <w:r w:rsidR="0023359B" w:rsidRPr="00E66233">
        <w:rPr>
          <w:rFonts w:eastAsia="Times New Roman" w:cs="Arial"/>
          <w:color w:val="7030A0"/>
          <w:szCs w:val="24"/>
        </w:rPr>
        <w:t xml:space="preserve"> выполняется обновление ведомственных СЭД</w:t>
      </w:r>
      <w:r w:rsidR="00900C5F" w:rsidRPr="00E66233">
        <w:rPr>
          <w:rFonts w:eastAsia="Times New Roman" w:cs="Arial"/>
          <w:color w:val="7030A0"/>
          <w:szCs w:val="24"/>
        </w:rPr>
        <w:t xml:space="preserve"> (далее - ВСЭД)</w:t>
      </w:r>
      <w:r w:rsidR="0023359B" w:rsidRPr="00E66233">
        <w:rPr>
          <w:rFonts w:eastAsia="Times New Roman" w:cs="Arial"/>
          <w:color w:val="7030A0"/>
          <w:szCs w:val="24"/>
        </w:rPr>
        <w:t xml:space="preserve">. </w:t>
      </w:r>
    </w:p>
    <w:p w:rsidR="0023359B" w:rsidRPr="00E66233" w:rsidRDefault="0023359B" w:rsidP="00500A73">
      <w:pPr>
        <w:ind w:firstLine="709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Процесс перехода ВСЭД на работу в соответствии с новым утвержденным </w:t>
      </w:r>
      <w:r w:rsidR="00F242C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>орматом СМДО условно можно разделить на два этапа: этап переходного периода и этап по окончании переходного периода</w:t>
      </w:r>
      <w:r w:rsidR="004B7E56" w:rsidRPr="00E66233">
        <w:rPr>
          <w:rFonts w:eastAsia="Times New Roman" w:cs="Arial"/>
          <w:color w:val="7030A0"/>
          <w:szCs w:val="24"/>
        </w:rPr>
        <w:t>:</w:t>
      </w:r>
    </w:p>
    <w:p w:rsidR="0023359B" w:rsidRPr="00E66233" w:rsidRDefault="0023359B" w:rsidP="004E2240">
      <w:pPr>
        <w:pStyle w:val="aa"/>
        <w:numPr>
          <w:ilvl w:val="0"/>
          <w:numId w:val="17"/>
        </w:numPr>
        <w:ind w:left="1701" w:firstLine="77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этап 1 – переходной период (включает в себя следующие шаги: утверждение </w:t>
      </w:r>
      <w:r w:rsidR="00EC77DA" w:rsidRPr="00E66233">
        <w:rPr>
          <w:rFonts w:eastAsia="Times New Roman" w:cs="Arial"/>
          <w:color w:val="7030A0"/>
          <w:szCs w:val="24"/>
        </w:rPr>
        <w:t>новой версии</w:t>
      </w:r>
      <w:r w:rsidRPr="00E66233">
        <w:rPr>
          <w:rFonts w:eastAsia="Times New Roman" w:cs="Arial"/>
          <w:color w:val="7030A0"/>
          <w:szCs w:val="24"/>
        </w:rPr>
        <w:t xml:space="preserve"> </w:t>
      </w:r>
      <w:r w:rsidR="00F242C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ормата СМДО </w:t>
      </w:r>
      <w:r w:rsidR="00900C5F" w:rsidRPr="00E66233">
        <w:rPr>
          <w:rFonts w:eastAsia="Times New Roman" w:cs="Arial"/>
          <w:color w:val="7030A0"/>
          <w:szCs w:val="24"/>
        </w:rPr>
        <w:t>О</w:t>
      </w:r>
      <w:r w:rsidRPr="00E66233">
        <w:rPr>
          <w:rFonts w:eastAsia="Times New Roman" w:cs="Arial"/>
          <w:color w:val="7030A0"/>
          <w:szCs w:val="24"/>
        </w:rPr>
        <w:t xml:space="preserve">ператором СМДО, информирование </w:t>
      </w:r>
      <w:r w:rsidR="00900C5F" w:rsidRPr="00E66233">
        <w:rPr>
          <w:rFonts w:eastAsia="Times New Roman" w:cs="Arial"/>
          <w:color w:val="7030A0"/>
          <w:szCs w:val="24"/>
        </w:rPr>
        <w:t>О</w:t>
      </w:r>
      <w:r w:rsidRPr="00E66233">
        <w:rPr>
          <w:rFonts w:eastAsia="Times New Roman" w:cs="Arial"/>
          <w:color w:val="7030A0"/>
          <w:szCs w:val="24"/>
        </w:rPr>
        <w:t xml:space="preserve">ператором СМДО разработчиков и абонентов СМДО о внесенных изменениях в </w:t>
      </w:r>
      <w:r w:rsidR="00F242C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 </w:t>
      </w:r>
      <w:r w:rsidR="00900C5F" w:rsidRPr="00E66233">
        <w:rPr>
          <w:rFonts w:eastAsia="Times New Roman" w:cs="Arial"/>
          <w:color w:val="7030A0"/>
          <w:szCs w:val="24"/>
        </w:rPr>
        <w:t xml:space="preserve">СМДО </w:t>
      </w:r>
      <w:r w:rsidRPr="00E66233">
        <w:rPr>
          <w:rFonts w:eastAsia="Times New Roman" w:cs="Arial"/>
          <w:color w:val="7030A0"/>
          <w:szCs w:val="24"/>
        </w:rPr>
        <w:t xml:space="preserve">письменным уведомлением и путем размещения соответствующей информации на официальном сайте </w:t>
      </w:r>
      <w:r w:rsidR="00900C5F" w:rsidRPr="00E66233">
        <w:rPr>
          <w:rFonts w:eastAsia="Times New Roman" w:cs="Arial"/>
          <w:color w:val="7030A0"/>
          <w:szCs w:val="24"/>
        </w:rPr>
        <w:t>О</w:t>
      </w:r>
      <w:r w:rsidRPr="00E66233">
        <w:rPr>
          <w:rFonts w:eastAsia="Times New Roman" w:cs="Arial"/>
          <w:color w:val="7030A0"/>
          <w:szCs w:val="24"/>
        </w:rPr>
        <w:t xml:space="preserve">ператора СМДО, доработка разработчиками программного обеспечения СЭД, прохождение тестирования в технологической среде СМДО, получение заключения о </w:t>
      </w:r>
      <w:r w:rsidR="00F242CF" w:rsidRPr="00E66233">
        <w:rPr>
          <w:rFonts w:eastAsia="Times New Roman" w:cs="Arial"/>
          <w:color w:val="7030A0"/>
          <w:szCs w:val="24"/>
        </w:rPr>
        <w:t>соответствии</w:t>
      </w:r>
      <w:r w:rsidRPr="00E66233">
        <w:rPr>
          <w:rFonts w:eastAsia="Times New Roman" w:cs="Arial"/>
          <w:color w:val="7030A0"/>
          <w:szCs w:val="24"/>
        </w:rPr>
        <w:t xml:space="preserve"> СЭД </w:t>
      </w:r>
      <w:r w:rsidR="00F242CF" w:rsidRPr="00E66233">
        <w:rPr>
          <w:rFonts w:eastAsia="Times New Roman" w:cs="Arial"/>
          <w:color w:val="7030A0"/>
          <w:szCs w:val="24"/>
        </w:rPr>
        <w:t>ново</w:t>
      </w:r>
      <w:r w:rsidR="00EC77DA" w:rsidRPr="00E66233">
        <w:rPr>
          <w:rFonts w:eastAsia="Times New Roman" w:cs="Arial"/>
          <w:color w:val="7030A0"/>
          <w:szCs w:val="24"/>
        </w:rPr>
        <w:t>й версии</w:t>
      </w:r>
      <w:r w:rsidR="00F242CF" w:rsidRPr="00E66233">
        <w:rPr>
          <w:rFonts w:eastAsia="Times New Roman" w:cs="Arial"/>
          <w:color w:val="7030A0"/>
          <w:szCs w:val="24"/>
        </w:rPr>
        <w:t xml:space="preserve"> Формат</w:t>
      </w:r>
      <w:r w:rsidR="00EC77DA" w:rsidRPr="00E66233">
        <w:rPr>
          <w:rFonts w:eastAsia="Times New Roman" w:cs="Arial"/>
          <w:color w:val="7030A0"/>
          <w:szCs w:val="24"/>
        </w:rPr>
        <w:t>а</w:t>
      </w:r>
      <w:r w:rsidRPr="00E66233">
        <w:rPr>
          <w:rFonts w:eastAsia="Times New Roman" w:cs="Arial"/>
          <w:color w:val="7030A0"/>
          <w:szCs w:val="24"/>
        </w:rPr>
        <w:t xml:space="preserve"> СМДО</w:t>
      </w:r>
      <w:r w:rsidR="00F242CF" w:rsidRPr="00E66233">
        <w:rPr>
          <w:rFonts w:eastAsia="Times New Roman" w:cs="Arial"/>
          <w:color w:val="7030A0"/>
          <w:szCs w:val="24"/>
        </w:rPr>
        <w:t xml:space="preserve"> </w:t>
      </w:r>
      <w:r w:rsidRPr="00E66233">
        <w:rPr>
          <w:rFonts w:eastAsia="Times New Roman" w:cs="Arial"/>
          <w:color w:val="7030A0"/>
          <w:szCs w:val="24"/>
        </w:rPr>
        <w:t>, обновление ВСЭД у абонентов СМДО)</w:t>
      </w:r>
    </w:p>
    <w:p w:rsidR="0023359B" w:rsidRPr="00E66233" w:rsidRDefault="0023359B" w:rsidP="004E2240">
      <w:pPr>
        <w:pStyle w:val="aa"/>
        <w:numPr>
          <w:ilvl w:val="0"/>
          <w:numId w:val="17"/>
        </w:numPr>
        <w:ind w:left="1701" w:firstLine="77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этап 2 - по окончании переходного периода (включает в себя шаги, которые формально определяют дату окончания переходного периода и вступление в силу </w:t>
      </w:r>
      <w:r w:rsidR="00EC77DA" w:rsidRPr="00E66233">
        <w:rPr>
          <w:rFonts w:eastAsia="Times New Roman" w:cs="Arial"/>
          <w:color w:val="7030A0"/>
          <w:szCs w:val="24"/>
        </w:rPr>
        <w:t>утвержденного</w:t>
      </w:r>
      <w:r w:rsidRPr="00E66233">
        <w:rPr>
          <w:rFonts w:eastAsia="Times New Roman" w:cs="Arial"/>
          <w:color w:val="7030A0"/>
          <w:szCs w:val="24"/>
        </w:rPr>
        <w:t xml:space="preserve">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>ормата СМДО</w:t>
      </w:r>
      <w:r w:rsidR="00EC77DA" w:rsidRPr="00E66233">
        <w:rPr>
          <w:rFonts w:eastAsia="Times New Roman" w:cs="Arial"/>
          <w:color w:val="7030A0"/>
          <w:szCs w:val="24"/>
        </w:rPr>
        <w:t xml:space="preserve"> новой версии</w:t>
      </w:r>
      <w:r w:rsidRPr="00E66233">
        <w:rPr>
          <w:rFonts w:eastAsia="Times New Roman" w:cs="Arial"/>
          <w:color w:val="7030A0"/>
          <w:szCs w:val="24"/>
        </w:rPr>
        <w:t xml:space="preserve">). Оператор СМДО информирует разработчиков и абонентов СМДО о дате применения </w:t>
      </w:r>
      <w:r w:rsidR="00EC77DA" w:rsidRPr="00E66233">
        <w:rPr>
          <w:rFonts w:eastAsia="Times New Roman" w:cs="Arial"/>
          <w:color w:val="7030A0"/>
          <w:szCs w:val="24"/>
        </w:rPr>
        <w:t>новой версии</w:t>
      </w:r>
      <w:r w:rsidRPr="00E66233">
        <w:rPr>
          <w:rFonts w:eastAsia="Times New Roman" w:cs="Arial"/>
          <w:color w:val="7030A0"/>
          <w:szCs w:val="24"/>
        </w:rPr>
        <w:t xml:space="preserve">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ормата СМДО путем размещения соответствующей информации на официальном сайте оператора и письменным уведомлением. Ядро СМДО переводится на работу по новому утвержденному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ормату СМДО, XML пакеты, сформированные по </w:t>
      </w:r>
      <w:r w:rsidR="00900C5F" w:rsidRPr="00E66233">
        <w:rPr>
          <w:rFonts w:eastAsia="Times New Roman" w:cs="Arial"/>
          <w:color w:val="7030A0"/>
          <w:szCs w:val="24"/>
        </w:rPr>
        <w:t>предыдущей версии Ф</w:t>
      </w:r>
      <w:r w:rsidRPr="00E66233">
        <w:rPr>
          <w:rFonts w:eastAsia="Times New Roman" w:cs="Arial"/>
          <w:color w:val="7030A0"/>
          <w:szCs w:val="24"/>
        </w:rPr>
        <w:t>ормат</w:t>
      </w:r>
      <w:r w:rsidR="00900C5F" w:rsidRPr="00E66233">
        <w:rPr>
          <w:rFonts w:eastAsia="Times New Roman" w:cs="Arial"/>
          <w:color w:val="7030A0"/>
          <w:szCs w:val="24"/>
        </w:rPr>
        <w:t>а</w:t>
      </w:r>
      <w:r w:rsidRPr="00E66233">
        <w:rPr>
          <w:rFonts w:eastAsia="Times New Roman" w:cs="Arial"/>
          <w:color w:val="7030A0"/>
          <w:szCs w:val="24"/>
        </w:rPr>
        <w:t xml:space="preserve"> СМДО, принимавшиеся в обработку на этапе переходного периода, передаваться абонентам СМДО не будут).</w:t>
      </w:r>
    </w:p>
    <w:p w:rsidR="0023359B" w:rsidRPr="00E66233" w:rsidRDefault="0023359B" w:rsidP="00500A73">
      <w:pPr>
        <w:ind w:firstLine="709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При осуществлении перехода ВСЭД на взаимодействие по новому утвержденному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ормату СМДО, т.е. после обновления системы на этапе переходного периода, ВСЭД обязана принимать в обработку XML пакеты, как по новому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>ормату</w:t>
      </w:r>
      <w:r w:rsidR="003657CC" w:rsidRPr="00E66233">
        <w:rPr>
          <w:rFonts w:eastAsia="Times New Roman" w:cs="Arial"/>
          <w:color w:val="7030A0"/>
          <w:szCs w:val="24"/>
        </w:rPr>
        <w:t xml:space="preserve"> СМДО</w:t>
      </w:r>
      <w:r w:rsidRPr="00E66233">
        <w:rPr>
          <w:rFonts w:eastAsia="Times New Roman" w:cs="Arial"/>
          <w:color w:val="7030A0"/>
          <w:szCs w:val="24"/>
        </w:rPr>
        <w:t xml:space="preserve">, так и по ранее утвержденному </w:t>
      </w:r>
      <w:r w:rsidR="00900C5F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>ормату</w:t>
      </w:r>
      <w:r w:rsidR="003657CC" w:rsidRPr="00E66233">
        <w:rPr>
          <w:rFonts w:eastAsia="Times New Roman" w:cs="Arial"/>
          <w:color w:val="7030A0"/>
          <w:szCs w:val="24"/>
        </w:rPr>
        <w:t xml:space="preserve"> СМДО</w:t>
      </w:r>
      <w:r w:rsidRPr="00E66233">
        <w:rPr>
          <w:rFonts w:eastAsia="Times New Roman" w:cs="Arial"/>
          <w:color w:val="7030A0"/>
          <w:szCs w:val="24"/>
        </w:rPr>
        <w:t>, отправка же должна осуществляться по правилам формирования XML пакетов, согласно старого утвержденного формата обмена данными между абонентами СМДО в целях сохранения взаимодействия между ними (взаимодействие связки обновленных систем и систем находящихся на стадии обновления). По окончании переходного периода ВСЭД обязаны взаимодействовать между собой посредством СМДО с отправкой XML пакетов, сформированных по правилам нового утвержденного формата информационного взаимодействия абонентов СМДО.</w:t>
      </w:r>
    </w:p>
    <w:p w:rsidR="0023359B" w:rsidRPr="00E66233" w:rsidRDefault="0023359B" w:rsidP="00500A73">
      <w:pPr>
        <w:ind w:firstLine="709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Сроки переходного этапа для проведения обновлени</w:t>
      </w:r>
      <w:r w:rsidR="00EC77DA" w:rsidRPr="00E66233">
        <w:rPr>
          <w:rFonts w:eastAsia="Times New Roman" w:cs="Arial"/>
          <w:color w:val="7030A0"/>
          <w:szCs w:val="24"/>
        </w:rPr>
        <w:t>я</w:t>
      </w:r>
      <w:r w:rsidRPr="00E66233">
        <w:rPr>
          <w:rFonts w:eastAsia="Times New Roman" w:cs="Arial"/>
          <w:color w:val="7030A0"/>
          <w:szCs w:val="24"/>
        </w:rPr>
        <w:t xml:space="preserve"> ведомственных СЭД, а также обновлени</w:t>
      </w:r>
      <w:r w:rsidR="00EC77DA" w:rsidRPr="00E66233">
        <w:rPr>
          <w:rFonts w:eastAsia="Times New Roman" w:cs="Arial"/>
          <w:color w:val="7030A0"/>
          <w:szCs w:val="24"/>
        </w:rPr>
        <w:t>я</w:t>
      </w:r>
      <w:r w:rsidRPr="00E66233">
        <w:rPr>
          <w:rFonts w:eastAsia="Times New Roman" w:cs="Arial"/>
          <w:color w:val="7030A0"/>
          <w:szCs w:val="24"/>
        </w:rPr>
        <w:t xml:space="preserve"> серверов ядра СМДО, устанавливаются в регламентирующих документах взаимодействия абонентов с СМДО (</w:t>
      </w:r>
      <w:r w:rsidR="00EC77DA" w:rsidRPr="00E66233">
        <w:rPr>
          <w:rFonts w:eastAsia="Times New Roman" w:cs="Arial"/>
          <w:color w:val="7030A0"/>
          <w:szCs w:val="24"/>
        </w:rPr>
        <w:t>«</w:t>
      </w:r>
      <w:r w:rsidRPr="00E66233">
        <w:rPr>
          <w:rFonts w:eastAsia="Times New Roman" w:cs="Arial"/>
          <w:color w:val="7030A0"/>
          <w:szCs w:val="24"/>
        </w:rPr>
        <w:t xml:space="preserve">Регламент </w:t>
      </w:r>
      <w:r w:rsidR="00EC77DA" w:rsidRPr="00E66233">
        <w:rPr>
          <w:rFonts w:eastAsia="Times New Roman" w:cs="Arial"/>
          <w:color w:val="7030A0"/>
          <w:szCs w:val="24"/>
        </w:rPr>
        <w:t xml:space="preserve">функционирования </w:t>
      </w:r>
      <w:r w:rsidRPr="00E66233">
        <w:rPr>
          <w:rFonts w:eastAsia="Times New Roman" w:cs="Arial"/>
          <w:color w:val="7030A0"/>
          <w:szCs w:val="24"/>
        </w:rPr>
        <w:t>СМДО</w:t>
      </w:r>
      <w:r w:rsidR="00EC77DA" w:rsidRPr="00E66233">
        <w:rPr>
          <w:rFonts w:eastAsia="Times New Roman" w:cs="Arial"/>
          <w:color w:val="7030A0"/>
          <w:szCs w:val="24"/>
        </w:rPr>
        <w:t>»</w:t>
      </w:r>
      <w:r w:rsidRPr="00E66233">
        <w:rPr>
          <w:rFonts w:eastAsia="Times New Roman" w:cs="Arial"/>
          <w:color w:val="7030A0"/>
          <w:szCs w:val="24"/>
        </w:rPr>
        <w:t xml:space="preserve"> и иные регламентирующие документы работы с СМДО). По окончанию срока переходного периода сервера ядра СМДО обновляются в соответствии с правилами обработки XML пакетов только согласно нов</w:t>
      </w:r>
      <w:r w:rsidR="00943A10" w:rsidRPr="00E66233">
        <w:rPr>
          <w:rFonts w:eastAsia="Times New Roman" w:cs="Arial"/>
          <w:color w:val="7030A0"/>
          <w:szCs w:val="24"/>
        </w:rPr>
        <w:t>ой версии</w:t>
      </w:r>
      <w:r w:rsidRPr="00E66233">
        <w:rPr>
          <w:rFonts w:eastAsia="Times New Roman" w:cs="Arial"/>
          <w:color w:val="7030A0"/>
          <w:szCs w:val="24"/>
        </w:rPr>
        <w:t xml:space="preserve"> </w:t>
      </w:r>
      <w:r w:rsidR="00943A10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ормата обмена данными между абонентами СМДО (документы, переданные в XML пакетах, сформированных по старому </w:t>
      </w:r>
      <w:r w:rsidR="00943A10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ормату, передаваться адресату-получателю не будут). </w:t>
      </w:r>
    </w:p>
    <w:p w:rsidR="0023359B" w:rsidRPr="00E66233" w:rsidRDefault="0023359B" w:rsidP="00500A73">
      <w:pPr>
        <w:ind w:firstLine="709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На рисунке 1А приведен пример взаимодействия ведомственных систем, использующих разные версии форматов формирования XML пакетов на этапе переходного периода, при возможном игнорировании требования формирования исходящих XML пакетов в старом формате (ВСЭД №3)</w:t>
      </w:r>
    </w:p>
    <w:p w:rsidR="0023359B" w:rsidRPr="00E66233" w:rsidRDefault="0023359B" w:rsidP="0023359B">
      <w:pPr>
        <w:rPr>
          <w:rFonts w:eastAsia="Times New Roman" w:cs="Arial"/>
          <w:color w:val="7030A0"/>
          <w:szCs w:val="24"/>
        </w:rPr>
      </w:pPr>
    </w:p>
    <w:p w:rsidR="0023359B" w:rsidRPr="00E66233" w:rsidRDefault="0023359B" w:rsidP="00C422F9">
      <w:pPr>
        <w:pStyle w:val="afa"/>
        <w:ind w:firstLine="0"/>
        <w:jc w:val="center"/>
        <w:rPr>
          <w:rFonts w:ascii="Arial" w:hAnsi="Arial" w:cs="Arial"/>
          <w:color w:val="7030A0"/>
          <w:sz w:val="24"/>
          <w:szCs w:val="24"/>
          <w:lang w:eastAsia="en-US"/>
        </w:rPr>
      </w:pPr>
      <w:r w:rsidRPr="00E66233">
        <w:rPr>
          <w:rFonts w:ascii="Arial" w:hAnsi="Arial" w:cs="Arial"/>
          <w:color w:val="7030A0"/>
          <w:sz w:val="24"/>
          <w:szCs w:val="24"/>
          <w:lang w:eastAsia="en-US"/>
        </w:rPr>
        <w:object w:dxaOrig="12915" w:dyaOrig="4230" w14:anchorId="448EE751">
          <v:shape id="_x0000_i1027" type="#_x0000_t75" style="width:468pt;height:151.5pt" o:ole="">
            <v:imagedata r:id="rId33" o:title=""/>
          </v:shape>
          <o:OLEObject Type="Embed" ProgID="Visio.Drawing.15" ShapeID="_x0000_i1027" DrawAspect="Content" ObjectID="_1658133094" r:id="rId34"/>
        </w:object>
      </w:r>
    </w:p>
    <w:p w:rsidR="0023359B" w:rsidRPr="00E66233" w:rsidRDefault="0023359B" w:rsidP="00582FEC">
      <w:pPr>
        <w:jc w:val="center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Рисунок 1А – Взаимодействие ВСЭД с разными версиями форматов формирования XML пакетов на этапе переходного периода</w:t>
      </w:r>
    </w:p>
    <w:p w:rsidR="0023359B" w:rsidRPr="00E66233" w:rsidRDefault="0023359B" w:rsidP="003B6471">
      <w:pPr>
        <w:pStyle w:val="a9"/>
        <w:keepNext/>
        <w:ind w:firstLine="426"/>
        <w:rPr>
          <w:rFonts w:eastAsia="Times New Roman" w:cs="Arial"/>
          <w:b w:val="0"/>
          <w:bCs w:val="0"/>
          <w:color w:val="7030A0"/>
          <w:sz w:val="24"/>
          <w:szCs w:val="24"/>
        </w:rPr>
      </w:pPr>
      <w:r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>Таблица 1А</w:t>
      </w:r>
      <w:r w:rsidR="006059F8"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>.</w:t>
      </w:r>
      <w:r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 xml:space="preserve"> Взаимного взаимодействия ВСЭД с разными форматами формирования XML пакетов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1501"/>
        <w:gridCol w:w="1604"/>
        <w:gridCol w:w="1701"/>
        <w:gridCol w:w="1559"/>
        <w:gridCol w:w="1524"/>
      </w:tblGrid>
      <w:tr w:rsidR="0023359B" w:rsidRPr="00E66233" w:rsidTr="006059F8">
        <w:trPr>
          <w:trHeight w:val="285"/>
          <w:jc w:val="center"/>
        </w:trPr>
        <w:tc>
          <w:tcPr>
            <w:tcW w:w="3182" w:type="dxa"/>
            <w:gridSpan w:val="2"/>
            <w:vMerge w:val="restart"/>
            <w:vAlign w:val="center"/>
          </w:tcPr>
          <w:p w:rsidR="0023359B" w:rsidRPr="00E66233" w:rsidRDefault="0023359B" w:rsidP="006059F8">
            <w:pPr>
              <w:ind w:firstLine="11"/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Тип ведомственной СЭД</w:t>
            </w: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Получатель</w:t>
            </w:r>
          </w:p>
        </w:tc>
      </w:tr>
      <w:tr w:rsidR="0023359B" w:rsidRPr="00E66233" w:rsidTr="006059F8">
        <w:trPr>
          <w:trHeight w:val="240"/>
          <w:jc w:val="center"/>
        </w:trPr>
        <w:tc>
          <w:tcPr>
            <w:tcW w:w="3182" w:type="dxa"/>
            <w:gridSpan w:val="2"/>
            <w:vMerge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4</w:t>
            </w:r>
          </w:p>
        </w:tc>
      </w:tr>
      <w:tr w:rsidR="0023359B" w:rsidRPr="00E66233" w:rsidTr="006059F8">
        <w:trPr>
          <w:jc w:val="center"/>
        </w:trPr>
        <w:tc>
          <w:tcPr>
            <w:tcW w:w="1681" w:type="dxa"/>
            <w:vMerge w:val="restart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Отправитель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604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701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</w:tr>
      <w:tr w:rsidR="0023359B" w:rsidRPr="00E66233" w:rsidTr="006059F8">
        <w:trPr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04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701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</w:tr>
      <w:tr w:rsidR="0023359B" w:rsidRPr="00E66233" w:rsidTr="006059F8">
        <w:trPr>
          <w:trHeight w:val="405"/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</w:tr>
      <w:tr w:rsidR="0023359B" w:rsidRPr="00E66233" w:rsidTr="006059F8">
        <w:trPr>
          <w:trHeight w:val="225"/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#</w:t>
            </w:r>
          </w:p>
        </w:tc>
      </w:tr>
    </w:tbl>
    <w:p w:rsidR="0023359B" w:rsidRPr="00E66233" w:rsidRDefault="0023359B" w:rsidP="0023359B">
      <w:pPr>
        <w:ind w:firstLine="567"/>
        <w:rPr>
          <w:rFonts w:eastAsia="Times New Roman" w:cs="Arial"/>
          <w:color w:val="7030A0"/>
          <w:szCs w:val="24"/>
        </w:rPr>
      </w:pPr>
    </w:p>
    <w:p w:rsidR="0023359B" w:rsidRPr="00E66233" w:rsidRDefault="0023359B" w:rsidP="0023359B">
      <w:pPr>
        <w:ind w:firstLine="567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 xml:space="preserve">Во избежание нарушения коммуникации между обновленными системами и системами, находящимися на этапе обновления, ситуация, когда ВСЭД после обновления формирует XML пакеты по новому утвержденному </w:t>
      </w:r>
      <w:r w:rsidR="00943A10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 xml:space="preserve">ормату </w:t>
      </w:r>
      <w:r w:rsidR="00943A10" w:rsidRPr="00E66233">
        <w:rPr>
          <w:rFonts w:eastAsia="Times New Roman" w:cs="Arial"/>
          <w:color w:val="7030A0"/>
          <w:szCs w:val="24"/>
        </w:rPr>
        <w:t xml:space="preserve">СМДО </w:t>
      </w:r>
      <w:r w:rsidRPr="00E66233">
        <w:rPr>
          <w:rFonts w:eastAsia="Times New Roman" w:cs="Arial"/>
          <w:color w:val="7030A0"/>
          <w:szCs w:val="24"/>
        </w:rPr>
        <w:t xml:space="preserve">должна исключатся. По окончании переходного периода взаимодействие между ВСЭД должно проходить в соответствии с утвержденными изменениями формата СМДО, согласно нового </w:t>
      </w:r>
      <w:r w:rsidR="00943A10" w:rsidRPr="00E66233">
        <w:rPr>
          <w:rFonts w:eastAsia="Times New Roman" w:cs="Arial"/>
          <w:color w:val="7030A0"/>
          <w:szCs w:val="24"/>
        </w:rPr>
        <w:t>Ф</w:t>
      </w:r>
      <w:r w:rsidRPr="00E66233">
        <w:rPr>
          <w:rFonts w:eastAsia="Times New Roman" w:cs="Arial"/>
          <w:color w:val="7030A0"/>
          <w:szCs w:val="24"/>
        </w:rPr>
        <w:t>ормата СМДО.</w:t>
      </w:r>
    </w:p>
    <w:p w:rsidR="0023359B" w:rsidRPr="00E66233" w:rsidRDefault="0023359B" w:rsidP="0023359B">
      <w:pPr>
        <w:ind w:firstLine="567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Пример взаимодействия ведомственных систем, использующих разные версии форматов формирования XML пакетов по окончании переходного периода представлен на рисунке 1Б и в таблице 1Б.</w:t>
      </w:r>
    </w:p>
    <w:p w:rsidR="0023359B" w:rsidRPr="00E66233" w:rsidRDefault="0023359B" w:rsidP="00C422F9">
      <w:pPr>
        <w:jc w:val="center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object w:dxaOrig="12915" w:dyaOrig="4291" w14:anchorId="394CE532">
          <v:shape id="_x0000_i1028" type="#_x0000_t75" style="width:468pt;height:158.25pt" o:ole="">
            <v:imagedata r:id="rId35" o:title=""/>
          </v:shape>
          <o:OLEObject Type="Embed" ProgID="Visio.Drawing.15" ShapeID="_x0000_i1028" DrawAspect="Content" ObjectID="_1658133095" r:id="rId36"/>
        </w:object>
      </w:r>
    </w:p>
    <w:p w:rsidR="0023359B" w:rsidRPr="00E66233" w:rsidRDefault="0023359B" w:rsidP="00582FEC">
      <w:pPr>
        <w:jc w:val="center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Рисунок 1Б – Взаимодействие ВСЭД с разными версиями форматов формирования XML пакетов по окончании переходного периода</w:t>
      </w:r>
    </w:p>
    <w:p w:rsidR="0023359B" w:rsidRPr="00E66233" w:rsidRDefault="0023359B" w:rsidP="003B6471">
      <w:pPr>
        <w:pStyle w:val="a9"/>
        <w:keepNext/>
        <w:ind w:left="426"/>
        <w:rPr>
          <w:rFonts w:eastAsia="Times New Roman" w:cs="Arial"/>
          <w:b w:val="0"/>
          <w:bCs w:val="0"/>
          <w:color w:val="7030A0"/>
          <w:sz w:val="24"/>
          <w:szCs w:val="24"/>
        </w:rPr>
      </w:pPr>
      <w:r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>Таблица 1Б</w:t>
      </w:r>
      <w:r w:rsidR="006059F8"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>.</w:t>
      </w:r>
      <w:r w:rsidRPr="00E66233">
        <w:rPr>
          <w:rFonts w:eastAsia="Times New Roman" w:cs="Arial"/>
          <w:b w:val="0"/>
          <w:bCs w:val="0"/>
          <w:color w:val="7030A0"/>
          <w:sz w:val="24"/>
          <w:szCs w:val="24"/>
        </w:rPr>
        <w:t xml:space="preserve"> Взаимного взаимодействия ВСЭД с разными форматами формирования XML пакетов по окончании переходного периода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1501"/>
        <w:gridCol w:w="1462"/>
        <w:gridCol w:w="1701"/>
        <w:gridCol w:w="1560"/>
        <w:gridCol w:w="1665"/>
      </w:tblGrid>
      <w:tr w:rsidR="0023359B" w:rsidRPr="00E66233" w:rsidTr="003B6471">
        <w:trPr>
          <w:trHeight w:val="285"/>
          <w:jc w:val="center"/>
        </w:trPr>
        <w:tc>
          <w:tcPr>
            <w:tcW w:w="3182" w:type="dxa"/>
            <w:gridSpan w:val="2"/>
            <w:vMerge w:val="restart"/>
            <w:vAlign w:val="center"/>
          </w:tcPr>
          <w:p w:rsidR="0023359B" w:rsidRPr="00E66233" w:rsidRDefault="0023359B" w:rsidP="006059F8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Тип ведомственной СЭД</w:t>
            </w: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Получатель</w:t>
            </w:r>
          </w:p>
        </w:tc>
      </w:tr>
      <w:tr w:rsidR="0023359B" w:rsidRPr="00E66233" w:rsidTr="003B6471">
        <w:trPr>
          <w:trHeight w:val="240"/>
          <w:jc w:val="center"/>
        </w:trPr>
        <w:tc>
          <w:tcPr>
            <w:tcW w:w="3182" w:type="dxa"/>
            <w:gridSpan w:val="2"/>
            <w:vMerge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4</w:t>
            </w:r>
          </w:p>
        </w:tc>
      </w:tr>
      <w:tr w:rsidR="0023359B" w:rsidRPr="00E66233" w:rsidTr="003B6471">
        <w:trPr>
          <w:jc w:val="center"/>
        </w:trPr>
        <w:tc>
          <w:tcPr>
            <w:tcW w:w="1681" w:type="dxa"/>
            <w:vMerge w:val="restart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Отправитель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462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701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</w:tr>
      <w:tr w:rsidR="0023359B" w:rsidRPr="00E66233" w:rsidTr="003B6471">
        <w:trPr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462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</w:tr>
      <w:tr w:rsidR="0023359B" w:rsidRPr="00E66233" w:rsidTr="003B6471">
        <w:trPr>
          <w:trHeight w:val="330"/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sym w:font="Symbol" w:char="F023"/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+</w:t>
            </w:r>
          </w:p>
        </w:tc>
      </w:tr>
      <w:tr w:rsidR="0023359B" w:rsidRPr="00E66233" w:rsidTr="003B6471">
        <w:trPr>
          <w:trHeight w:val="300"/>
          <w:jc w:val="center"/>
        </w:trPr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59B" w:rsidRPr="00E66233" w:rsidRDefault="0023359B" w:rsidP="00D3225A">
            <w:pPr>
              <w:jc w:val="center"/>
              <w:rPr>
                <w:rFonts w:cs="Arial"/>
                <w:color w:val="7030A0"/>
                <w:sz w:val="20"/>
                <w:szCs w:val="20"/>
                <w:lang w:val="ru-RU" w:bidi="ar-SA"/>
              </w:rPr>
            </w:pPr>
            <w:r w:rsidRPr="00E66233">
              <w:rPr>
                <w:rFonts w:cs="Arial"/>
                <w:color w:val="7030A0"/>
                <w:sz w:val="20"/>
                <w:szCs w:val="20"/>
                <w:lang w:val="ru-RU" w:bidi="ar-SA"/>
              </w:rPr>
              <w:t>#</w:t>
            </w:r>
          </w:p>
        </w:tc>
      </w:tr>
    </w:tbl>
    <w:p w:rsidR="0023359B" w:rsidRPr="00E66233" w:rsidRDefault="0023359B" w:rsidP="0023359B">
      <w:pPr>
        <w:ind w:firstLine="567"/>
        <w:rPr>
          <w:rFonts w:eastAsia="Times New Roman" w:cs="Arial"/>
          <w:color w:val="7030A0"/>
          <w:szCs w:val="24"/>
        </w:rPr>
      </w:pPr>
    </w:p>
    <w:p w:rsidR="0023359B" w:rsidRPr="00E66233" w:rsidRDefault="0023359B" w:rsidP="0023359B">
      <w:pPr>
        <w:ind w:firstLine="708"/>
        <w:rPr>
          <w:rFonts w:eastAsia="Times New Roman" w:cs="Arial"/>
          <w:color w:val="7030A0"/>
          <w:szCs w:val="24"/>
        </w:rPr>
      </w:pPr>
      <w:r w:rsidRPr="00E66233">
        <w:rPr>
          <w:rFonts w:eastAsia="Times New Roman" w:cs="Arial"/>
          <w:color w:val="7030A0"/>
          <w:szCs w:val="24"/>
        </w:rPr>
        <w:t>Как видно из рисунка и таблицы 1Б документы, отправленные абонентам СМДО с использованием старого формата передачи информационных сообщений между абонентами СМДО, по окончанию переходного этапа ядром СМДО обработаны не будут.</w:t>
      </w:r>
    </w:p>
    <w:p w:rsidR="0023359B" w:rsidRPr="0023359B" w:rsidRDefault="0023359B" w:rsidP="0023359B"/>
    <w:p w:rsidR="004F4B0A" w:rsidRDefault="004F4B0A" w:rsidP="00532C35"/>
    <w:p w:rsidR="0023359B" w:rsidRDefault="0023359B" w:rsidP="00532C35"/>
    <w:p w:rsidR="004F4B0A" w:rsidRPr="004664D1" w:rsidRDefault="004F4B0A" w:rsidP="00412D9B">
      <w:pPr>
        <w:pStyle w:val="5"/>
        <w:spacing w:before="0" w:after="0" w:line="280" w:lineRule="exact"/>
        <w:jc w:val="right"/>
        <w:rPr>
          <w:rFonts w:ascii="Arial" w:eastAsia="Calibri" w:hAnsi="Arial"/>
          <w:b w:val="0"/>
          <w:bCs w:val="0"/>
          <w:color w:val="7030A0"/>
          <w:sz w:val="24"/>
          <w:szCs w:val="24"/>
        </w:rPr>
      </w:pPr>
      <w:bookmarkStart w:id="234" w:name="_Toc467485371"/>
      <w:r w:rsidRPr="004664D1">
        <w:rPr>
          <w:rFonts w:ascii="Arial" w:eastAsia="Calibri" w:hAnsi="Arial"/>
          <w:b w:val="0"/>
          <w:bCs w:val="0"/>
          <w:color w:val="7030A0"/>
          <w:sz w:val="24"/>
          <w:szCs w:val="24"/>
        </w:rPr>
        <w:t>Приложение</w:t>
      </w:r>
      <w:r w:rsidR="00B04448">
        <w:rPr>
          <w:rFonts w:ascii="Arial" w:eastAsia="Calibri" w:hAnsi="Arial"/>
          <w:b w:val="0"/>
          <w:bCs w:val="0"/>
          <w:color w:val="7030A0"/>
          <w:sz w:val="24"/>
          <w:szCs w:val="24"/>
        </w:rPr>
        <w:t>1</w:t>
      </w:r>
      <w:bookmarkEnd w:id="234"/>
    </w:p>
    <w:p w:rsidR="004F4B0A" w:rsidRDefault="004F4B0A" w:rsidP="00412D9B">
      <w:pPr>
        <w:spacing w:after="0" w:line="280" w:lineRule="exact"/>
        <w:ind w:left="7082" w:firstLine="6"/>
        <w:rPr>
          <w:color w:val="7030A0"/>
          <w:szCs w:val="24"/>
        </w:rPr>
      </w:pPr>
      <w:r>
        <w:rPr>
          <w:color w:val="7030A0"/>
          <w:szCs w:val="24"/>
        </w:rPr>
        <w:t xml:space="preserve"> к </w:t>
      </w:r>
      <w:r w:rsidRPr="00DA747F">
        <w:rPr>
          <w:color w:val="7030A0"/>
          <w:szCs w:val="24"/>
        </w:rPr>
        <w:t>Формат</w:t>
      </w:r>
      <w:r>
        <w:rPr>
          <w:color w:val="7030A0"/>
          <w:szCs w:val="24"/>
        </w:rPr>
        <w:t>у</w:t>
      </w:r>
      <w:r w:rsidRPr="00DA747F">
        <w:rPr>
          <w:color w:val="7030A0"/>
          <w:szCs w:val="24"/>
        </w:rPr>
        <w:t xml:space="preserve"> обмена данными между абонентами СМДО</w:t>
      </w:r>
    </w:p>
    <w:p w:rsidR="004F4B0A" w:rsidRDefault="004F4B0A" w:rsidP="004F4B0A">
      <w:pPr>
        <w:spacing w:after="0" w:line="280" w:lineRule="exact"/>
        <w:ind w:left="7082"/>
        <w:rPr>
          <w:color w:val="7030A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422"/>
      </w:tblGrid>
      <w:tr w:rsidR="004F4B0A" w:rsidTr="004F4B0A">
        <w:tc>
          <w:tcPr>
            <w:tcW w:w="4962" w:type="dxa"/>
            <w:shd w:val="clear" w:color="auto" w:fill="auto"/>
          </w:tcPr>
          <w:p w:rsidR="004F4B0A" w:rsidRPr="005D41D0" w:rsidRDefault="004F4B0A" w:rsidP="00B66A30">
            <w:pPr>
              <w:rPr>
                <w:rFonts w:eastAsia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F4B0A" w:rsidRPr="005142EC" w:rsidRDefault="004F4B0A" w:rsidP="00B66A30">
            <w:pPr>
              <w:spacing w:after="0" w:line="360" w:lineRule="auto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>СОГЛАСОВАНО</w:t>
            </w:r>
          </w:p>
          <w:p w:rsidR="004F4B0A" w:rsidRPr="005142EC" w:rsidRDefault="004F4B0A" w:rsidP="00412D9B">
            <w:pPr>
              <w:spacing w:after="0" w:line="240" w:lineRule="auto"/>
              <w:jc w:val="left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 xml:space="preserve">От Республиканского унитарного предприятия «Национальный центр электронных услуг» </w:t>
            </w:r>
          </w:p>
          <w:p w:rsidR="004F4B0A" w:rsidRPr="005142EC" w:rsidRDefault="004F4B0A" w:rsidP="00B66A30">
            <w:pPr>
              <w:spacing w:after="0" w:line="240" w:lineRule="auto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>__________________________________</w:t>
            </w:r>
            <w:r w:rsidR="0054602B">
              <w:rPr>
                <w:color w:val="7030A0"/>
                <w:szCs w:val="24"/>
              </w:rPr>
              <w:t>_____</w:t>
            </w:r>
            <w:r w:rsidRPr="005142EC">
              <w:rPr>
                <w:color w:val="7030A0"/>
                <w:szCs w:val="24"/>
              </w:rPr>
              <w:t xml:space="preserve">       </w:t>
            </w:r>
          </w:p>
          <w:p w:rsidR="004F4B0A" w:rsidRDefault="004F4B0A" w:rsidP="00B66A30">
            <w:pPr>
              <w:pBdr>
                <w:bottom w:val="single" w:sz="12" w:space="1" w:color="auto"/>
              </w:pBdr>
              <w:spacing w:after="0" w:line="240" w:lineRule="auto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 xml:space="preserve">                            (должность)</w:t>
            </w:r>
          </w:p>
          <w:p w:rsidR="0054602B" w:rsidRPr="005142EC" w:rsidRDefault="0054602B" w:rsidP="00B66A30">
            <w:pPr>
              <w:pBdr>
                <w:bottom w:val="single" w:sz="12" w:space="1" w:color="auto"/>
              </w:pBdr>
              <w:spacing w:after="0" w:line="240" w:lineRule="auto"/>
              <w:rPr>
                <w:color w:val="7030A0"/>
                <w:szCs w:val="24"/>
              </w:rPr>
            </w:pPr>
          </w:p>
          <w:p w:rsidR="004F4B0A" w:rsidRPr="005142EC" w:rsidRDefault="004F4B0A" w:rsidP="00B66A30">
            <w:pPr>
              <w:spacing w:after="0" w:line="240" w:lineRule="auto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 xml:space="preserve">                                        ФИО</w:t>
            </w:r>
          </w:p>
          <w:p w:rsidR="004F4B0A" w:rsidRPr="005142EC" w:rsidRDefault="004F4B0A" w:rsidP="00B66A30">
            <w:pPr>
              <w:spacing w:after="0" w:line="360" w:lineRule="auto"/>
              <w:rPr>
                <w:color w:val="7030A0"/>
                <w:szCs w:val="24"/>
              </w:rPr>
            </w:pPr>
            <w:r w:rsidRPr="005142EC">
              <w:rPr>
                <w:color w:val="7030A0"/>
                <w:szCs w:val="24"/>
              </w:rPr>
              <w:t>«     » ___________201_г.</w:t>
            </w:r>
          </w:p>
        </w:tc>
      </w:tr>
    </w:tbl>
    <w:p w:rsidR="004F4B0A" w:rsidRPr="00A86CB8" w:rsidRDefault="004F4B0A" w:rsidP="004F4B0A">
      <w:pPr>
        <w:ind w:left="7080" w:firstLine="708"/>
        <w:rPr>
          <w:color w:val="7030A0"/>
          <w:szCs w:val="24"/>
        </w:rPr>
      </w:pPr>
    </w:p>
    <w:p w:rsidR="004F4B0A" w:rsidRDefault="004F4B0A" w:rsidP="004F4B0A">
      <w:pPr>
        <w:spacing w:after="0" w:line="240" w:lineRule="auto"/>
        <w:ind w:firstLine="708"/>
        <w:jc w:val="center"/>
        <w:rPr>
          <w:b/>
          <w:color w:val="7030A0"/>
          <w:szCs w:val="24"/>
        </w:rPr>
      </w:pPr>
      <w:r>
        <w:rPr>
          <w:b/>
          <w:color w:val="7030A0"/>
          <w:szCs w:val="24"/>
        </w:rPr>
        <w:t xml:space="preserve">ПРИЛОЖЕНИЕ № </w:t>
      </w:r>
    </w:p>
    <w:p w:rsidR="004F4B0A" w:rsidRDefault="004F4B0A" w:rsidP="004F4B0A">
      <w:pPr>
        <w:spacing w:after="0" w:line="240" w:lineRule="auto"/>
        <w:ind w:firstLine="708"/>
        <w:jc w:val="center"/>
        <w:rPr>
          <w:b/>
          <w:color w:val="7030A0"/>
          <w:szCs w:val="24"/>
        </w:rPr>
      </w:pPr>
      <w:r>
        <w:rPr>
          <w:color w:val="7030A0"/>
        </w:rPr>
        <w:t>версия 1.х.</w:t>
      </w:r>
      <w:r w:rsidRPr="00C0141F">
        <w:rPr>
          <w:b/>
          <w:color w:val="7030A0"/>
          <w:szCs w:val="24"/>
        </w:rPr>
        <w:t xml:space="preserve"> </w:t>
      </w:r>
    </w:p>
    <w:p w:rsidR="004F4B0A" w:rsidRDefault="004F4B0A" w:rsidP="004F4B0A">
      <w:pPr>
        <w:spacing w:after="0" w:line="240" w:lineRule="auto"/>
        <w:ind w:firstLine="708"/>
        <w:jc w:val="center"/>
        <w:rPr>
          <w:color w:val="7030A0"/>
        </w:rPr>
      </w:pPr>
      <w:r>
        <w:rPr>
          <w:b/>
          <w:color w:val="7030A0"/>
          <w:szCs w:val="24"/>
        </w:rPr>
        <w:t xml:space="preserve">от </w:t>
      </w:r>
      <w:r w:rsidRPr="009479D1">
        <w:rPr>
          <w:color w:val="7030A0"/>
        </w:rPr>
        <w:t>«     » ___________201</w:t>
      </w:r>
      <w:r>
        <w:rPr>
          <w:color w:val="7030A0"/>
        </w:rPr>
        <w:t>_</w:t>
      </w:r>
      <w:r w:rsidRPr="009479D1">
        <w:rPr>
          <w:color w:val="7030A0"/>
        </w:rPr>
        <w:t>г.</w:t>
      </w:r>
    </w:p>
    <w:p w:rsidR="004F4B0A" w:rsidRDefault="004F4B0A" w:rsidP="004F4B0A">
      <w:pPr>
        <w:spacing w:after="0" w:line="240" w:lineRule="auto"/>
        <w:ind w:firstLine="708"/>
        <w:jc w:val="center"/>
        <w:rPr>
          <w:color w:val="7030A0"/>
        </w:rPr>
      </w:pPr>
    </w:p>
    <w:p w:rsidR="004F4B0A" w:rsidRPr="00847C67" w:rsidRDefault="001C3A96" w:rsidP="004F4B0A">
      <w:pPr>
        <w:spacing w:after="0" w:line="240" w:lineRule="auto"/>
        <w:ind w:firstLine="708"/>
        <w:jc w:val="center"/>
        <w:rPr>
          <w:b/>
          <w:color w:val="7030A0"/>
          <w:szCs w:val="24"/>
        </w:rPr>
      </w:pPr>
      <w:r>
        <w:rPr>
          <w:b/>
          <w:color w:val="7030A0"/>
          <w:szCs w:val="24"/>
        </w:rPr>
        <w:t>описывающее</w:t>
      </w:r>
      <w:r w:rsidR="004F4B0A">
        <w:rPr>
          <w:b/>
          <w:color w:val="7030A0"/>
          <w:szCs w:val="24"/>
        </w:rPr>
        <w:t xml:space="preserve"> взаимодействи</w:t>
      </w:r>
      <w:r>
        <w:rPr>
          <w:b/>
          <w:color w:val="7030A0"/>
          <w:szCs w:val="24"/>
        </w:rPr>
        <w:t>е информационных систем</w:t>
      </w:r>
      <w:r w:rsidR="004F4B0A">
        <w:rPr>
          <w:b/>
          <w:color w:val="7030A0"/>
          <w:szCs w:val="24"/>
        </w:rPr>
        <w:t xml:space="preserve"> посредством СМДО с использованием раздела расширения </w:t>
      </w:r>
      <w:r w:rsidR="004F4B0A">
        <w:rPr>
          <w:b/>
          <w:color w:val="7030A0"/>
          <w:szCs w:val="24"/>
          <w:lang w:val="en-US"/>
        </w:rPr>
        <w:t>Expansion</w:t>
      </w:r>
    </w:p>
    <w:p w:rsidR="004F4B0A" w:rsidRDefault="004F4B0A" w:rsidP="004F4B0A">
      <w:pPr>
        <w:tabs>
          <w:tab w:val="left" w:pos="3015"/>
        </w:tabs>
        <w:spacing w:after="0" w:line="240" w:lineRule="auto"/>
        <w:ind w:firstLine="708"/>
        <w:rPr>
          <w:color w:val="7030A0"/>
          <w:szCs w:val="24"/>
        </w:rPr>
      </w:pP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Цели и </w:t>
      </w:r>
      <w:r w:rsidR="00A9157E">
        <w:rPr>
          <w:color w:val="7030A0"/>
          <w:szCs w:val="24"/>
        </w:rPr>
        <w:t>задачи</w:t>
      </w:r>
      <w:r>
        <w:rPr>
          <w:color w:val="7030A0"/>
          <w:szCs w:val="24"/>
        </w:rPr>
        <w:t xml:space="preserve"> взаимодействия в рамках обмена сообщениями по СМДО.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Участники взаимодействия – кем используется.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Наименование объекта 1 взаимодействия (информационная система, система электронного документооборота и др.).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Версия ПО объекта 1.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Разработчик 1 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Контактная информация разработчика 1</w:t>
      </w:r>
      <w:r w:rsidRPr="00C0141F">
        <w:rPr>
          <w:color w:val="7030A0"/>
          <w:szCs w:val="24"/>
        </w:rPr>
        <w:t>:</w:t>
      </w:r>
      <w:r>
        <w:rPr>
          <w:color w:val="7030A0"/>
          <w:szCs w:val="24"/>
        </w:rPr>
        <w:t xml:space="preserve"> адрес, телефон, e-mail</w:t>
      </w:r>
      <w:r w:rsidR="00A9157E">
        <w:rPr>
          <w:color w:val="7030A0"/>
          <w:szCs w:val="24"/>
        </w:rPr>
        <w:t xml:space="preserve"> и др</w:t>
      </w:r>
      <w:r>
        <w:rPr>
          <w:color w:val="7030A0"/>
          <w:szCs w:val="24"/>
        </w:rPr>
        <w:t>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Наименование объекта </w:t>
      </w:r>
      <w:r>
        <w:rPr>
          <w:color w:val="7030A0"/>
          <w:szCs w:val="24"/>
          <w:lang w:val="en-US"/>
        </w:rPr>
        <w:t>N</w:t>
      </w:r>
      <w:r>
        <w:rPr>
          <w:color w:val="7030A0"/>
          <w:szCs w:val="24"/>
        </w:rPr>
        <w:t xml:space="preserve"> взаимодействия (информационная система, система электронного документооборота и др.).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Версия ПО объекта </w:t>
      </w:r>
      <w:r>
        <w:rPr>
          <w:color w:val="7030A0"/>
          <w:szCs w:val="24"/>
          <w:lang w:val="en-US"/>
        </w:rPr>
        <w:t>N</w:t>
      </w:r>
      <w:r>
        <w:rPr>
          <w:color w:val="7030A0"/>
          <w:szCs w:val="24"/>
        </w:rPr>
        <w:t>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Разработчик </w:t>
      </w:r>
      <w:r>
        <w:rPr>
          <w:color w:val="7030A0"/>
          <w:szCs w:val="24"/>
          <w:lang w:val="en-US"/>
        </w:rPr>
        <w:t>N</w:t>
      </w:r>
      <w:r>
        <w:rPr>
          <w:color w:val="7030A0"/>
          <w:szCs w:val="24"/>
        </w:rPr>
        <w:t xml:space="preserve">. 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Контактная информация разработчика</w:t>
      </w:r>
      <w:r w:rsidRPr="00DA747F">
        <w:rPr>
          <w:color w:val="7030A0"/>
          <w:szCs w:val="24"/>
        </w:rPr>
        <w:t xml:space="preserve"> </w:t>
      </w:r>
      <w:r>
        <w:rPr>
          <w:color w:val="7030A0"/>
          <w:szCs w:val="24"/>
          <w:lang w:val="en-US"/>
        </w:rPr>
        <w:t>N</w:t>
      </w:r>
      <w:r>
        <w:rPr>
          <w:color w:val="7030A0"/>
          <w:szCs w:val="24"/>
        </w:rPr>
        <w:t>.</w:t>
      </w:r>
      <w:r w:rsidRPr="00C0141F">
        <w:rPr>
          <w:color w:val="7030A0"/>
          <w:szCs w:val="24"/>
        </w:rPr>
        <w:t>:</w:t>
      </w:r>
      <w:r>
        <w:rPr>
          <w:color w:val="7030A0"/>
          <w:szCs w:val="24"/>
        </w:rPr>
        <w:t xml:space="preserve"> адрес, телефон, e-mail</w:t>
      </w:r>
      <w:r w:rsidR="00A9157E">
        <w:rPr>
          <w:color w:val="7030A0"/>
          <w:szCs w:val="24"/>
        </w:rPr>
        <w:t xml:space="preserve"> и др</w:t>
      </w:r>
      <w:r>
        <w:rPr>
          <w:color w:val="7030A0"/>
          <w:szCs w:val="24"/>
        </w:rPr>
        <w:t>.</w:t>
      </w:r>
    </w:p>
    <w:p w:rsidR="004F4B0A" w:rsidRDefault="004F4B0A" w:rsidP="004E2240">
      <w:pPr>
        <w:pStyle w:val="aa"/>
        <w:numPr>
          <w:ilvl w:val="0"/>
          <w:numId w:val="14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Описание и назначение используемых </w:t>
      </w:r>
      <w:r w:rsidR="00804660">
        <w:rPr>
          <w:color w:val="7030A0"/>
          <w:szCs w:val="24"/>
        </w:rPr>
        <w:t>элементов</w:t>
      </w:r>
      <w:r>
        <w:rPr>
          <w:color w:val="7030A0"/>
          <w:szCs w:val="24"/>
        </w:rPr>
        <w:t xml:space="preserve"> и </w:t>
      </w:r>
      <w:r w:rsidR="00A9157E">
        <w:rPr>
          <w:color w:val="7030A0"/>
          <w:szCs w:val="24"/>
        </w:rPr>
        <w:t>их атрибутов</w:t>
      </w:r>
      <w:r>
        <w:rPr>
          <w:color w:val="7030A0"/>
          <w:szCs w:val="24"/>
        </w:rPr>
        <w:t xml:space="preserve"> в рамках расширенного раздела, содержащего дополнительные данные.</w:t>
      </w:r>
    </w:p>
    <w:p w:rsidR="004F4B0A" w:rsidRPr="00A86CB8" w:rsidRDefault="004F4B0A" w:rsidP="004F4B0A">
      <w:pPr>
        <w:spacing w:after="0" w:line="240" w:lineRule="auto"/>
        <w:ind w:firstLine="708"/>
        <w:rPr>
          <w:rFonts w:eastAsia="Times New Roman"/>
          <w:color w:val="7030A0"/>
          <w:szCs w:val="24"/>
          <w:lang w:bidi="en-US"/>
        </w:rPr>
      </w:pPr>
    </w:p>
    <w:p w:rsidR="004F4B0A" w:rsidRPr="003B6471" w:rsidRDefault="004F4B0A" w:rsidP="006059F8">
      <w:pPr>
        <w:spacing w:line="240" w:lineRule="auto"/>
        <w:ind w:firstLine="142"/>
        <w:rPr>
          <w:b/>
          <w:color w:val="7030A0"/>
          <w:sz w:val="18"/>
          <w:szCs w:val="18"/>
        </w:rPr>
      </w:pPr>
      <w:r w:rsidRPr="003B6471">
        <w:rPr>
          <w:b/>
          <w:color w:val="7030A0"/>
          <w:sz w:val="18"/>
          <w:szCs w:val="18"/>
        </w:rPr>
        <w:t>Таблица</w:t>
      </w:r>
      <w:r w:rsidR="003B6471" w:rsidRPr="003B6471">
        <w:rPr>
          <w:b/>
          <w:color w:val="7030A0"/>
          <w:sz w:val="18"/>
          <w:szCs w:val="18"/>
        </w:rPr>
        <w:t xml:space="preserve"> </w:t>
      </w:r>
      <w:r w:rsidRPr="003B6471">
        <w:rPr>
          <w:b/>
          <w:color w:val="7030A0"/>
          <w:sz w:val="18"/>
          <w:szCs w:val="18"/>
        </w:rPr>
        <w:t>1</w:t>
      </w:r>
      <w:r w:rsidR="003B6471" w:rsidRPr="003B6471">
        <w:rPr>
          <w:b/>
          <w:color w:val="7030A0"/>
          <w:sz w:val="18"/>
          <w:szCs w:val="18"/>
        </w:rPr>
        <w:t>.</w:t>
      </w:r>
      <w:r w:rsidRPr="003B6471">
        <w:rPr>
          <w:b/>
          <w:color w:val="7030A0"/>
          <w:sz w:val="18"/>
          <w:szCs w:val="18"/>
        </w:rPr>
        <w:t xml:space="preserve"> Базовый уровень вложенности элементов </w:t>
      </w:r>
      <w:r w:rsidRPr="003B6471">
        <w:rPr>
          <w:b/>
          <w:color w:val="7030A0"/>
          <w:sz w:val="18"/>
          <w:szCs w:val="18"/>
          <w:lang w:val="en-US"/>
        </w:rPr>
        <w:t>Expansion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241"/>
        <w:gridCol w:w="1380"/>
        <w:gridCol w:w="1101"/>
        <w:gridCol w:w="1502"/>
        <w:gridCol w:w="3403"/>
      </w:tblGrid>
      <w:tr w:rsidR="004F4B0A" w:rsidRPr="00412D9B" w:rsidTr="00412D9B">
        <w:trPr>
          <w:trHeight w:val="20"/>
          <w:jc w:val="center"/>
        </w:trPr>
        <w:tc>
          <w:tcPr>
            <w:tcW w:w="6728" w:type="dxa"/>
            <w:gridSpan w:val="5"/>
            <w:tcBorders>
              <w:right w:val="single" w:sz="4" w:space="0" w:color="auto"/>
            </w:tcBorders>
            <w:vAlign w:val="center"/>
          </w:tcPr>
          <w:p w:rsidR="004F4B0A" w:rsidRPr="00DF208E" w:rsidRDefault="004F4B0A" w:rsidP="00412D9B">
            <w:pPr>
              <w:spacing w:after="0" w:line="240" w:lineRule="auto"/>
              <w:jc w:val="center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DF208E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Наименование и уровни вложенности элементов зоны сообщения </w:t>
            </w:r>
            <w:r w:rsidRPr="00DF208E">
              <w:rPr>
                <w:rFonts w:cs="Arial"/>
                <w:color w:val="7030A0"/>
                <w:sz w:val="20"/>
                <w:szCs w:val="20"/>
              </w:rPr>
              <w:t>Expansion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DF208E" w:rsidRDefault="004F4B0A" w:rsidP="00412D9B">
            <w:pPr>
              <w:spacing w:after="0" w:line="240" w:lineRule="auto"/>
              <w:jc w:val="center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DF208E">
              <w:rPr>
                <w:rFonts w:cs="Arial"/>
                <w:color w:val="7030A0"/>
                <w:sz w:val="20"/>
                <w:szCs w:val="20"/>
                <w:lang w:val="ru-RU"/>
              </w:rPr>
              <w:t>Комментарий к заполнению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Expansion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Кратность элемента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-</w:t>
            </w:r>
          </w:p>
        </w:tc>
      </w:tr>
      <w:tr w:rsidR="004F4B0A" w:rsidRPr="00412D9B" w:rsidTr="00412D9B">
        <w:trPr>
          <w:trHeight w:val="289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Controlset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Секция контроля версионности</w:t>
            </w:r>
          </w:p>
        </w:tc>
      </w:tr>
      <w:tr w:rsidR="004F4B0A" w:rsidRPr="00412D9B" w:rsidTr="00412D9B">
        <w:trPr>
          <w:trHeight w:val="289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51"/>
            </w:tblGrid>
            <w:tr w:rsidR="004F4B0A" w:rsidRPr="00412D9B" w:rsidTr="00B66A3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B0A" w:rsidRPr="00412D9B" w:rsidRDefault="004F4B0A" w:rsidP="00DF208E">
                  <w:pPr>
                    <w:spacing w:after="0" w:line="240" w:lineRule="auto"/>
                    <w:rPr>
                      <w:rFonts w:eastAsia="Times New Roman" w:cs="Arial"/>
                      <w:color w:val="7030A0"/>
                      <w:sz w:val="20"/>
                      <w:szCs w:val="20"/>
                      <w:lang w:eastAsia="ru-RU"/>
                    </w:rPr>
                  </w:pPr>
                  <w:r w:rsidRPr="00412D9B">
                    <w:rPr>
                      <w:rFonts w:eastAsia="Times New Roman" w:cs="Arial"/>
                      <w:color w:val="7030A0"/>
                      <w:sz w:val="20"/>
                      <w:szCs w:val="20"/>
                      <w:lang w:val="en-US" w:eastAsia="ru-RU"/>
                    </w:rPr>
                    <w:t>S</w:t>
                  </w:r>
                  <w:r w:rsidRPr="00412D9B">
                    <w:rPr>
                      <w:rFonts w:eastAsia="Times New Roman" w:cs="Arial"/>
                      <w:color w:val="7030A0"/>
                      <w:sz w:val="20"/>
                      <w:szCs w:val="20"/>
                      <w:lang w:eastAsia="ru-RU"/>
                    </w:rPr>
                    <w:t>upplement</w:t>
                  </w:r>
                </w:p>
              </w:tc>
              <w:tc>
                <w:tcPr>
                  <w:tcW w:w="871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B0A" w:rsidRPr="00412D9B" w:rsidRDefault="004F4B0A" w:rsidP="00DF208E">
                  <w:pPr>
                    <w:spacing w:after="0" w:line="240" w:lineRule="auto"/>
                    <w:rPr>
                      <w:rFonts w:eastAsia="Times New Roman" w:cs="Arial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Номер согласованного НЦЭУ приложения, описывающего взаимодействие 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Version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Версия согласованного НЦЭУ приложения, описывающего взаимодействие 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Date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Дата согласования приложения по взаимодействию 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412D9B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Varset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751343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Секция</w:t>
            </w:r>
            <w:r w:rsidR="004F4B0A"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 описания передаваемых параметров между объектами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412D9B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BE49B6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Element</w:t>
            </w:r>
            <w:r w:rsidR="004F4B0A" w:rsidRPr="00412D9B">
              <w:rPr>
                <w:rFonts w:cs="Arial"/>
                <w:color w:val="7030A0"/>
                <w:sz w:val="20"/>
                <w:szCs w:val="20"/>
              </w:rPr>
              <w:t>01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A9157E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Значение п</w:t>
            </w:r>
            <w:r w:rsidR="004F4B0A"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ередаваем</w:t>
            </w: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ого</w:t>
            </w:r>
            <w:r w:rsidR="004F4B0A"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 </w:t>
            </w:r>
            <w:r w:rsidR="00804660"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элемент</w:t>
            </w: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а</w:t>
            </w:r>
            <w:r w:rsidR="004F4B0A"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 xml:space="preserve"> и его </w:t>
            </w: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атрибуты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412D9B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BE49B6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Element</w:t>
            </w:r>
            <w:r w:rsidR="004F4B0A" w:rsidRPr="00412D9B">
              <w:rPr>
                <w:rFonts w:cs="Arial"/>
                <w:color w:val="7030A0"/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A9157E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Значение передаваемого элемента и его атрибуты</w:t>
            </w:r>
          </w:p>
        </w:tc>
      </w:tr>
      <w:tr w:rsidR="004F4B0A" w:rsidRPr="00412D9B" w:rsidTr="00412D9B">
        <w:trPr>
          <w:trHeight w:val="20"/>
          <w:jc w:val="center"/>
        </w:trPr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412D9B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4F4B0A" w:rsidRPr="00412D9B" w:rsidRDefault="00BE49B6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Element</w:t>
            </w:r>
            <w:r w:rsidR="004F4B0A" w:rsidRPr="00412D9B">
              <w:rPr>
                <w:rFonts w:cs="Arial"/>
                <w:color w:val="7030A0"/>
                <w:sz w:val="20"/>
                <w:szCs w:val="20"/>
              </w:rPr>
              <w:t>99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4F4B0A" w:rsidRPr="00412D9B" w:rsidRDefault="004F4B0A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</w:rPr>
            </w:pPr>
            <w:r w:rsidRPr="00412D9B">
              <w:rPr>
                <w:rFonts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F4B0A" w:rsidRPr="00412D9B" w:rsidRDefault="00A9157E" w:rsidP="00DF208E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ru-RU"/>
              </w:rPr>
            </w:pPr>
            <w:r w:rsidRPr="00412D9B">
              <w:rPr>
                <w:rFonts w:cs="Arial"/>
                <w:color w:val="7030A0"/>
                <w:sz w:val="20"/>
                <w:szCs w:val="20"/>
                <w:lang w:val="ru-RU"/>
              </w:rPr>
              <w:t>Значение передаваемого элемента и его атрибуты</w:t>
            </w:r>
          </w:p>
        </w:tc>
      </w:tr>
    </w:tbl>
    <w:p w:rsidR="00700EA8" w:rsidRDefault="00700EA8" w:rsidP="00412D9B">
      <w:pPr>
        <w:spacing w:after="0" w:line="240" w:lineRule="auto"/>
        <w:jc w:val="left"/>
        <w:rPr>
          <w:rFonts w:cs="Arial"/>
          <w:b/>
          <w:color w:val="7030A0"/>
          <w:szCs w:val="24"/>
        </w:rPr>
      </w:pPr>
    </w:p>
    <w:p w:rsidR="001C3A96" w:rsidRPr="003B6471" w:rsidRDefault="001C3A96" w:rsidP="003B6471">
      <w:pPr>
        <w:spacing w:line="240" w:lineRule="auto"/>
        <w:ind w:firstLine="142"/>
        <w:rPr>
          <w:b/>
          <w:color w:val="7030A0"/>
          <w:sz w:val="18"/>
          <w:szCs w:val="18"/>
        </w:rPr>
      </w:pPr>
      <w:r w:rsidRPr="003B6471">
        <w:rPr>
          <w:b/>
          <w:color w:val="7030A0"/>
          <w:sz w:val="18"/>
          <w:szCs w:val="18"/>
        </w:rPr>
        <w:t>Таблица 2</w:t>
      </w:r>
      <w:r w:rsidR="003B6471">
        <w:rPr>
          <w:b/>
          <w:color w:val="7030A0"/>
          <w:sz w:val="18"/>
          <w:szCs w:val="18"/>
        </w:rPr>
        <w:t xml:space="preserve">. </w:t>
      </w:r>
      <w:r w:rsidR="00700EA8" w:rsidRPr="003B6471">
        <w:rPr>
          <w:b/>
          <w:color w:val="7030A0"/>
          <w:sz w:val="18"/>
          <w:szCs w:val="18"/>
        </w:rPr>
        <w:t>Базовый уровень вложенности атрибутов передаваемого N-го элемента</w:t>
      </w:r>
    </w:p>
    <w:tbl>
      <w:tblPr>
        <w:tblW w:w="1020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9"/>
        <w:gridCol w:w="1368"/>
        <w:gridCol w:w="1418"/>
        <w:gridCol w:w="2551"/>
        <w:gridCol w:w="3261"/>
      </w:tblGrid>
      <w:tr w:rsidR="001C3A96" w:rsidRPr="006C5FF7" w:rsidTr="003B6471">
        <w:trPr>
          <w:trHeight w:val="231"/>
        </w:trPr>
        <w:tc>
          <w:tcPr>
            <w:tcW w:w="1609" w:type="dxa"/>
          </w:tcPr>
          <w:p w:rsidR="001C3A96" w:rsidRPr="00412D9B" w:rsidRDefault="001C3A96" w:rsidP="00412D9B">
            <w:pPr>
              <w:pStyle w:val="Default"/>
              <w:jc w:val="center"/>
              <w:rPr>
                <w:b/>
                <w:color w:val="7030A0"/>
                <w:sz w:val="20"/>
                <w:szCs w:val="20"/>
              </w:rPr>
            </w:pPr>
            <w:r w:rsidRPr="00412D9B">
              <w:rPr>
                <w:b/>
                <w:color w:val="7030A0"/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368" w:type="dxa"/>
          </w:tcPr>
          <w:p w:rsidR="001C3A96" w:rsidRPr="00412D9B" w:rsidRDefault="001C3A96" w:rsidP="003B6471">
            <w:pPr>
              <w:pStyle w:val="Default"/>
              <w:jc w:val="center"/>
              <w:rPr>
                <w:b/>
                <w:color w:val="7030A0"/>
                <w:sz w:val="20"/>
                <w:szCs w:val="20"/>
              </w:rPr>
            </w:pPr>
            <w:r w:rsidRPr="00412D9B">
              <w:rPr>
                <w:b/>
                <w:color w:val="7030A0"/>
                <w:sz w:val="20"/>
                <w:szCs w:val="20"/>
              </w:rPr>
              <w:t>Кратность</w:t>
            </w:r>
          </w:p>
        </w:tc>
        <w:tc>
          <w:tcPr>
            <w:tcW w:w="1418" w:type="dxa"/>
          </w:tcPr>
          <w:p w:rsidR="001C3A96" w:rsidRPr="00412D9B" w:rsidRDefault="001C3A96" w:rsidP="00412D9B">
            <w:pPr>
              <w:pStyle w:val="Default"/>
              <w:jc w:val="center"/>
              <w:rPr>
                <w:b/>
                <w:color w:val="7030A0"/>
                <w:sz w:val="20"/>
                <w:szCs w:val="20"/>
              </w:rPr>
            </w:pPr>
            <w:r w:rsidRPr="00412D9B">
              <w:rPr>
                <w:b/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551" w:type="dxa"/>
          </w:tcPr>
          <w:p w:rsidR="001C3A96" w:rsidRPr="00412D9B" w:rsidRDefault="001C3A96" w:rsidP="00412D9B">
            <w:pPr>
              <w:pStyle w:val="Default"/>
              <w:jc w:val="center"/>
              <w:rPr>
                <w:b/>
                <w:color w:val="7030A0"/>
                <w:sz w:val="20"/>
                <w:szCs w:val="20"/>
              </w:rPr>
            </w:pPr>
            <w:r w:rsidRPr="00412D9B">
              <w:rPr>
                <w:b/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3261" w:type="dxa"/>
          </w:tcPr>
          <w:p w:rsidR="001C3A96" w:rsidRPr="00412D9B" w:rsidRDefault="001C3A96" w:rsidP="00412D9B">
            <w:pPr>
              <w:pStyle w:val="Default"/>
              <w:jc w:val="center"/>
              <w:rPr>
                <w:b/>
                <w:color w:val="7030A0"/>
                <w:sz w:val="20"/>
                <w:szCs w:val="20"/>
              </w:rPr>
            </w:pPr>
            <w:r w:rsidRPr="00412D9B">
              <w:rPr>
                <w:b/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A66DB0" w:rsidRPr="006C5FF7" w:rsidTr="003B6471">
        <w:trPr>
          <w:trHeight w:val="231"/>
        </w:trPr>
        <w:tc>
          <w:tcPr>
            <w:tcW w:w="1609" w:type="dxa"/>
          </w:tcPr>
          <w:p w:rsidR="00A66DB0" w:rsidRPr="001C5864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751343">
              <w:rPr>
                <w:color w:val="7030A0"/>
                <w:sz w:val="20"/>
                <w:szCs w:val="20"/>
              </w:rPr>
              <w:t>Attribute</w:t>
            </w:r>
            <w:r>
              <w:rPr>
                <w:color w:val="7030A0"/>
                <w:sz w:val="20"/>
                <w:szCs w:val="20"/>
              </w:rPr>
              <w:t>01</w:t>
            </w:r>
          </w:p>
        </w:tc>
        <w:tc>
          <w:tcPr>
            <w:tcW w:w="1368" w:type="dxa"/>
          </w:tcPr>
          <w:p w:rsidR="00A66DB0" w:rsidRPr="00751343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A66DB0" w:rsidRPr="006C5FF7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1" w:type="dxa"/>
          </w:tcPr>
          <w:p w:rsidR="00A66DB0" w:rsidRPr="006C5FF7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Значение атрибута</w:t>
            </w:r>
            <w:r w:rsidRPr="00751343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>передаваемого 1</w:t>
            </w:r>
            <w:r w:rsidRPr="00751343">
              <w:rPr>
                <w:color w:val="7030A0"/>
                <w:sz w:val="20"/>
                <w:szCs w:val="20"/>
              </w:rPr>
              <w:t>-</w:t>
            </w:r>
            <w:r>
              <w:rPr>
                <w:color w:val="7030A0"/>
                <w:sz w:val="20"/>
                <w:szCs w:val="20"/>
              </w:rPr>
              <w:t>го элемента</w:t>
            </w:r>
          </w:p>
        </w:tc>
        <w:tc>
          <w:tcPr>
            <w:tcW w:w="3261" w:type="dxa"/>
          </w:tcPr>
          <w:p w:rsidR="00A66DB0" w:rsidRPr="00BE49B6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  <w:tr w:rsidR="00A66DB0" w:rsidRPr="006C5FF7" w:rsidTr="003B6471">
        <w:trPr>
          <w:trHeight w:val="231"/>
        </w:trPr>
        <w:tc>
          <w:tcPr>
            <w:tcW w:w="1609" w:type="dxa"/>
          </w:tcPr>
          <w:p w:rsidR="00A66DB0" w:rsidRPr="001C5864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751343">
              <w:rPr>
                <w:color w:val="7030A0"/>
                <w:sz w:val="20"/>
                <w:szCs w:val="20"/>
              </w:rPr>
              <w:t>Attribute</w:t>
            </w:r>
            <w:r>
              <w:rPr>
                <w:color w:val="7030A0"/>
                <w:sz w:val="20"/>
                <w:szCs w:val="20"/>
                <w:lang w:val="en-US"/>
              </w:rPr>
              <w:t>M</w:t>
            </w:r>
          </w:p>
        </w:tc>
        <w:tc>
          <w:tcPr>
            <w:tcW w:w="1368" w:type="dxa"/>
          </w:tcPr>
          <w:p w:rsidR="00A66DB0" w:rsidRPr="00751343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A66DB0" w:rsidRPr="006C5FF7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 w:rsidRPr="006C5FF7"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1" w:type="dxa"/>
          </w:tcPr>
          <w:p w:rsidR="00A66DB0" w:rsidRPr="006C5FF7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Значение атрибута</w:t>
            </w:r>
            <w:r w:rsidRPr="00751343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  <w:szCs w:val="20"/>
              </w:rPr>
              <w:t xml:space="preserve">передаваемого </w:t>
            </w:r>
            <w:r>
              <w:rPr>
                <w:color w:val="7030A0"/>
                <w:sz w:val="20"/>
                <w:szCs w:val="20"/>
                <w:lang w:val="en-US"/>
              </w:rPr>
              <w:t>N</w:t>
            </w:r>
            <w:r w:rsidRPr="00751343">
              <w:rPr>
                <w:color w:val="7030A0"/>
                <w:sz w:val="20"/>
                <w:szCs w:val="20"/>
              </w:rPr>
              <w:t>-</w:t>
            </w:r>
            <w:r>
              <w:rPr>
                <w:color w:val="7030A0"/>
                <w:sz w:val="20"/>
                <w:szCs w:val="20"/>
              </w:rPr>
              <w:t xml:space="preserve">го элемента где </w:t>
            </w:r>
            <w:r>
              <w:rPr>
                <w:color w:val="7030A0"/>
                <w:sz w:val="20"/>
                <w:szCs w:val="20"/>
                <w:lang w:val="en-US"/>
              </w:rPr>
              <w:t>M</w:t>
            </w:r>
            <w:r w:rsidRPr="00804660">
              <w:rPr>
                <w:color w:val="7030A0"/>
                <w:sz w:val="20"/>
                <w:szCs w:val="20"/>
              </w:rPr>
              <w:t xml:space="preserve"> &lt;= 99</w:t>
            </w:r>
          </w:p>
        </w:tc>
        <w:tc>
          <w:tcPr>
            <w:tcW w:w="3261" w:type="dxa"/>
          </w:tcPr>
          <w:p w:rsidR="00A66DB0" w:rsidRPr="00BE49B6" w:rsidRDefault="00A66DB0" w:rsidP="00DF208E">
            <w:pPr>
              <w:pStyle w:val="Default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4F4B0A" w:rsidRPr="002255C8" w:rsidRDefault="004F4B0A" w:rsidP="004F4B0A">
      <w:pPr>
        <w:ind w:left="1776" w:firstLine="348"/>
        <w:jc w:val="left"/>
        <w:rPr>
          <w:color w:val="7030A0"/>
        </w:rPr>
      </w:pPr>
    </w:p>
    <w:p w:rsidR="004F4B0A" w:rsidRPr="002255C8" w:rsidRDefault="004F4B0A" w:rsidP="004F4B0A">
      <w:pPr>
        <w:spacing w:after="0" w:line="240" w:lineRule="auto"/>
        <w:ind w:firstLine="360"/>
        <w:rPr>
          <w:rFonts w:eastAsia="Times New Roman"/>
          <w:color w:val="7030A0"/>
          <w:szCs w:val="24"/>
          <w:lang w:bidi="en-US"/>
        </w:rPr>
      </w:pPr>
      <w:r w:rsidRPr="002255C8">
        <w:rPr>
          <w:color w:val="7030A0"/>
          <w:szCs w:val="24"/>
        </w:rPr>
        <w:t xml:space="preserve">Пример вложенности элементов </w:t>
      </w:r>
      <w:r w:rsidR="00700EA8">
        <w:rPr>
          <w:color w:val="7030A0"/>
          <w:szCs w:val="24"/>
        </w:rPr>
        <w:t>зоны</w:t>
      </w:r>
      <w:r w:rsidRPr="002255C8">
        <w:rPr>
          <w:color w:val="7030A0"/>
          <w:sz w:val="20"/>
          <w:szCs w:val="20"/>
        </w:rPr>
        <w:t xml:space="preserve"> </w:t>
      </w:r>
      <w:r w:rsidRPr="002255C8">
        <w:rPr>
          <w:color w:val="7030A0"/>
          <w:szCs w:val="24"/>
          <w:lang w:val="en-US"/>
        </w:rPr>
        <w:t>Expansion</w:t>
      </w:r>
      <w:r>
        <w:rPr>
          <w:color w:val="7030A0"/>
          <w:szCs w:val="24"/>
        </w:rPr>
        <w:t xml:space="preserve"> </w:t>
      </w:r>
      <w:r>
        <w:rPr>
          <w:color w:val="7030A0"/>
          <w:szCs w:val="24"/>
          <w:lang w:val="en-US"/>
        </w:rPr>
        <w:t>XML</w:t>
      </w:r>
      <w:r w:rsidRPr="000C59DA">
        <w:rPr>
          <w:color w:val="7030A0"/>
          <w:szCs w:val="24"/>
        </w:rPr>
        <w:t xml:space="preserve"> </w:t>
      </w:r>
      <w:r>
        <w:rPr>
          <w:color w:val="7030A0"/>
          <w:szCs w:val="24"/>
        </w:rPr>
        <w:t>пакета</w:t>
      </w:r>
      <w:r w:rsidR="00700EA8">
        <w:rPr>
          <w:color w:val="7030A0"/>
          <w:szCs w:val="24"/>
        </w:rPr>
        <w:t>,</w:t>
      </w:r>
      <w:r w:rsidRPr="002255C8">
        <w:rPr>
          <w:color w:val="7030A0"/>
          <w:sz w:val="20"/>
          <w:szCs w:val="20"/>
        </w:rPr>
        <w:t xml:space="preserve"> </w:t>
      </w:r>
      <w:r w:rsidRPr="002255C8">
        <w:rPr>
          <w:rFonts w:eastAsia="Times New Roman"/>
          <w:color w:val="7030A0"/>
          <w:szCs w:val="24"/>
          <w:lang w:bidi="en-US"/>
        </w:rPr>
        <w:t>содержащего дополнительные, не относящиеся к области применения настоящего документа, данные из передающей системы.</w:t>
      </w:r>
    </w:p>
    <w:p w:rsidR="004F4B0A" w:rsidRPr="002255C8" w:rsidRDefault="004F4B0A" w:rsidP="004F4B0A">
      <w:pPr>
        <w:spacing w:after="0" w:line="240" w:lineRule="auto"/>
        <w:rPr>
          <w:rFonts w:eastAsia="Times New Roman"/>
          <w:szCs w:val="24"/>
          <w:lang w:bidi="en-US"/>
        </w:rPr>
      </w:pPr>
    </w:p>
    <w:p w:rsidR="004E09C4" w:rsidRPr="00A24731" w:rsidRDefault="004E09C4" w:rsidP="004E09C4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&lt;Envelop&gt;</w:t>
      </w:r>
    </w:p>
    <w:p w:rsidR="004F4B0A" w:rsidRPr="00A24731" w:rsidRDefault="004F4B0A" w:rsidP="00700EA8">
      <w:pPr>
        <w:spacing w:after="0" w:line="240" w:lineRule="auto"/>
        <w:ind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&lt;Body&gt;</w:t>
      </w:r>
    </w:p>
    <w:p w:rsidR="004F4B0A" w:rsidRPr="00A24731" w:rsidRDefault="004F4B0A" w:rsidP="00700EA8">
      <w:pPr>
        <w:spacing w:after="0" w:line="240" w:lineRule="auto"/>
        <w:ind w:left="708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&lt;Expansion&gt;</w:t>
      </w:r>
    </w:p>
    <w:p w:rsidR="00751343" w:rsidRPr="00A24731" w:rsidRDefault="004F4B0A" w:rsidP="00EE6084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ab/>
      </w:r>
      <w:r w:rsidR="00700EA8" w:rsidRPr="00A24731">
        <w:rPr>
          <w:color w:val="7030A0"/>
          <w:sz w:val="20"/>
          <w:szCs w:val="20"/>
          <w:lang w:val="en-US"/>
        </w:rPr>
        <w:tab/>
      </w:r>
      <w:r w:rsidR="00700EA8" w:rsidRPr="00A24731">
        <w:rPr>
          <w:color w:val="7030A0"/>
          <w:sz w:val="20"/>
          <w:szCs w:val="20"/>
          <w:lang w:val="en-US"/>
        </w:rPr>
        <w:tab/>
      </w:r>
      <w:r w:rsidRPr="00A24731">
        <w:rPr>
          <w:color w:val="7030A0"/>
          <w:sz w:val="20"/>
          <w:szCs w:val="20"/>
          <w:lang w:val="en-US"/>
        </w:rPr>
        <w:t>&lt;Controlset</w:t>
      </w:r>
      <w:r w:rsidR="00751343" w:rsidRPr="00A24731">
        <w:rPr>
          <w:color w:val="7030A0"/>
          <w:sz w:val="20"/>
          <w:szCs w:val="20"/>
          <w:lang w:val="en-US"/>
        </w:rPr>
        <w:t>&gt;</w:t>
      </w:r>
    </w:p>
    <w:p w:rsidR="00751343" w:rsidRPr="00A24731" w:rsidRDefault="00751343" w:rsidP="00700EA8">
      <w:pPr>
        <w:spacing w:after="0" w:line="240" w:lineRule="auto"/>
        <w:ind w:left="2124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 w:rsidR="004F4B0A" w:rsidRPr="00A24731">
        <w:rPr>
          <w:color w:val="7030A0"/>
          <w:sz w:val="20"/>
          <w:szCs w:val="20"/>
          <w:lang w:val="en-US"/>
        </w:rPr>
        <w:t>Supplement</w:t>
      </w:r>
      <w:r w:rsidRPr="00A24731">
        <w:rPr>
          <w:color w:val="7030A0"/>
          <w:sz w:val="20"/>
          <w:szCs w:val="20"/>
          <w:lang w:val="en-US"/>
        </w:rPr>
        <w:t>&gt;</w:t>
      </w:r>
      <w:r w:rsidR="004F4B0A" w:rsidRPr="00A24731">
        <w:rPr>
          <w:color w:val="7030A0"/>
          <w:sz w:val="20"/>
          <w:szCs w:val="20"/>
        </w:rPr>
        <w:t>Приложение</w:t>
      </w:r>
      <w:r w:rsidR="004F4B0A" w:rsidRPr="00A24731">
        <w:rPr>
          <w:color w:val="7030A0"/>
          <w:sz w:val="20"/>
          <w:szCs w:val="20"/>
          <w:lang w:val="en-US"/>
        </w:rPr>
        <w:t xml:space="preserve"> 1</w:t>
      </w:r>
      <w:r w:rsidRPr="00A24731">
        <w:rPr>
          <w:color w:val="7030A0"/>
          <w:sz w:val="20"/>
          <w:szCs w:val="20"/>
          <w:lang w:val="en-US"/>
        </w:rPr>
        <w:t>&lt;/Supplement&gt;</w:t>
      </w:r>
    </w:p>
    <w:p w:rsidR="00751343" w:rsidRPr="00A24731" w:rsidRDefault="00751343" w:rsidP="00700EA8">
      <w:pPr>
        <w:spacing w:after="0" w:line="240" w:lineRule="auto"/>
        <w:ind w:left="2124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 w:rsidR="004F4B0A" w:rsidRPr="00A24731">
        <w:rPr>
          <w:color w:val="7030A0"/>
          <w:sz w:val="20"/>
          <w:szCs w:val="20"/>
          <w:lang w:val="en-US"/>
        </w:rPr>
        <w:t>Version</w:t>
      </w:r>
      <w:r w:rsidRPr="00A24731">
        <w:rPr>
          <w:color w:val="7030A0"/>
          <w:sz w:val="20"/>
          <w:szCs w:val="20"/>
          <w:lang w:val="en-US"/>
        </w:rPr>
        <w:t>&gt;</w:t>
      </w:r>
      <w:r w:rsidR="004F4B0A" w:rsidRPr="00A24731">
        <w:rPr>
          <w:color w:val="7030A0"/>
          <w:sz w:val="20"/>
          <w:szCs w:val="20"/>
        </w:rPr>
        <w:t>Версия</w:t>
      </w:r>
      <w:r w:rsidR="004F4B0A" w:rsidRPr="00A24731">
        <w:rPr>
          <w:color w:val="7030A0"/>
          <w:sz w:val="20"/>
          <w:szCs w:val="20"/>
          <w:lang w:val="en-US"/>
        </w:rPr>
        <w:t xml:space="preserve"> 1.0</w:t>
      </w:r>
      <w:r w:rsidRPr="00A24731">
        <w:rPr>
          <w:color w:val="7030A0"/>
          <w:sz w:val="20"/>
          <w:szCs w:val="20"/>
          <w:lang w:val="en-US"/>
        </w:rPr>
        <w:t>&lt;/Version&gt;</w:t>
      </w:r>
    </w:p>
    <w:p w:rsidR="004F4B0A" w:rsidRDefault="00751343" w:rsidP="00700EA8">
      <w:pPr>
        <w:spacing w:after="0" w:line="240" w:lineRule="auto"/>
        <w:ind w:left="2124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 w:rsidR="004F4B0A" w:rsidRPr="00A24731">
        <w:rPr>
          <w:color w:val="7030A0"/>
          <w:sz w:val="20"/>
          <w:szCs w:val="20"/>
          <w:lang w:val="en-US"/>
        </w:rPr>
        <w:t>Date</w:t>
      </w:r>
      <w:r w:rsidRPr="00A24731">
        <w:rPr>
          <w:color w:val="7030A0"/>
          <w:sz w:val="20"/>
          <w:szCs w:val="20"/>
          <w:lang w:val="en-US"/>
        </w:rPr>
        <w:t>&gt;</w:t>
      </w:r>
      <w:r w:rsidR="004F4B0A" w:rsidRPr="00A24731">
        <w:rPr>
          <w:color w:val="7030A0"/>
          <w:sz w:val="20"/>
          <w:szCs w:val="20"/>
          <w:lang w:val="en-US"/>
        </w:rPr>
        <w:t>2016-05-10</w:t>
      </w:r>
      <w:r w:rsidRPr="00A24731">
        <w:rPr>
          <w:color w:val="7030A0"/>
          <w:sz w:val="20"/>
          <w:szCs w:val="20"/>
          <w:lang w:val="en-US"/>
        </w:rPr>
        <w:t>&lt;/Date&gt;</w:t>
      </w:r>
    </w:p>
    <w:p w:rsidR="00C62016" w:rsidRPr="00A24731" w:rsidRDefault="00C62016" w:rsidP="00C62016">
      <w:pPr>
        <w:spacing w:after="0" w:line="240" w:lineRule="auto"/>
        <w:ind w:left="1416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>
        <w:rPr>
          <w:color w:val="7030A0"/>
          <w:sz w:val="20"/>
          <w:szCs w:val="20"/>
          <w:lang w:val="en-US"/>
        </w:rPr>
        <w:t>/</w:t>
      </w:r>
      <w:r w:rsidRPr="00A24731">
        <w:rPr>
          <w:color w:val="7030A0"/>
          <w:sz w:val="20"/>
          <w:szCs w:val="20"/>
          <w:lang w:val="en-US"/>
        </w:rPr>
        <w:t>Controlset&gt;</w:t>
      </w:r>
    </w:p>
    <w:p w:rsidR="00751343" w:rsidRPr="00A24731" w:rsidRDefault="004F4B0A" w:rsidP="00EE6084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ab/>
      </w:r>
      <w:r w:rsidR="00700EA8" w:rsidRPr="00A24731">
        <w:rPr>
          <w:color w:val="7030A0"/>
          <w:sz w:val="20"/>
          <w:szCs w:val="20"/>
          <w:lang w:val="en-US"/>
        </w:rPr>
        <w:tab/>
      </w:r>
      <w:r w:rsidR="00700EA8" w:rsidRPr="00A24731">
        <w:rPr>
          <w:color w:val="7030A0"/>
          <w:sz w:val="20"/>
          <w:szCs w:val="20"/>
          <w:lang w:val="en-US"/>
        </w:rPr>
        <w:tab/>
      </w:r>
      <w:r w:rsidRPr="00A24731">
        <w:rPr>
          <w:color w:val="7030A0"/>
          <w:sz w:val="20"/>
          <w:szCs w:val="20"/>
          <w:lang w:val="en-US"/>
        </w:rPr>
        <w:t>&lt;Varset</w:t>
      </w:r>
      <w:r w:rsidR="00751343" w:rsidRPr="00A24731">
        <w:rPr>
          <w:color w:val="7030A0"/>
          <w:sz w:val="20"/>
          <w:szCs w:val="20"/>
          <w:lang w:val="en-US"/>
        </w:rPr>
        <w:t>&gt;</w:t>
      </w:r>
    </w:p>
    <w:p w:rsidR="00751343" w:rsidRPr="00A24731" w:rsidRDefault="00751343" w:rsidP="00700EA8">
      <w:pPr>
        <w:spacing w:after="0" w:line="240" w:lineRule="auto"/>
        <w:ind w:left="2124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 w:rsidR="00BE49B6" w:rsidRPr="00A24731">
        <w:rPr>
          <w:color w:val="7030A0"/>
          <w:sz w:val="20"/>
          <w:szCs w:val="20"/>
          <w:lang w:val="en-US"/>
        </w:rPr>
        <w:t>Element</w:t>
      </w:r>
      <w:r w:rsidR="004F4B0A" w:rsidRPr="00A24731">
        <w:rPr>
          <w:color w:val="7030A0"/>
          <w:sz w:val="20"/>
          <w:szCs w:val="20"/>
          <w:lang w:val="en-US"/>
        </w:rPr>
        <w:t>01</w:t>
      </w:r>
      <w:r w:rsidRPr="00A24731">
        <w:rPr>
          <w:color w:val="7030A0"/>
          <w:sz w:val="20"/>
          <w:szCs w:val="20"/>
          <w:lang w:val="en-US"/>
        </w:rPr>
        <w:t>&gt;</w:t>
      </w:r>
      <w:r w:rsidR="00225883" w:rsidRPr="00A24731">
        <w:rPr>
          <w:color w:val="7030A0"/>
          <w:sz w:val="20"/>
          <w:szCs w:val="20"/>
        </w:rPr>
        <w:t>р</w:t>
      </w:r>
      <w:r w:rsidR="00225883" w:rsidRPr="00A24731">
        <w:rPr>
          <w:color w:val="7030A0"/>
          <w:sz w:val="20"/>
          <w:szCs w:val="20"/>
          <w:lang w:val="en-US"/>
        </w:rPr>
        <w:t>/</w:t>
      </w:r>
      <w:r w:rsidR="00225883" w:rsidRPr="00A24731">
        <w:rPr>
          <w:color w:val="7030A0"/>
          <w:sz w:val="20"/>
          <w:szCs w:val="20"/>
        </w:rPr>
        <w:t>с</w:t>
      </w:r>
      <w:r w:rsidR="00225883" w:rsidRPr="00A24731">
        <w:rPr>
          <w:color w:val="7030A0"/>
          <w:sz w:val="20"/>
          <w:szCs w:val="20"/>
          <w:lang w:val="en-US"/>
        </w:rPr>
        <w:t xml:space="preserve"> 12345678901234</w:t>
      </w:r>
      <w:r w:rsidRPr="00A24731">
        <w:rPr>
          <w:color w:val="7030A0"/>
          <w:sz w:val="20"/>
          <w:szCs w:val="20"/>
          <w:lang w:val="en-US"/>
        </w:rPr>
        <w:t>&lt;/Element01&gt;</w:t>
      </w:r>
    </w:p>
    <w:p w:rsidR="004F4B0A" w:rsidRPr="00A24731" w:rsidRDefault="00751343" w:rsidP="00700EA8">
      <w:pPr>
        <w:spacing w:after="0" w:line="240" w:lineRule="auto"/>
        <w:ind w:left="2832"/>
        <w:jc w:val="left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</w:t>
      </w:r>
      <w:r w:rsidR="00BE49B6" w:rsidRPr="00A24731">
        <w:rPr>
          <w:color w:val="7030A0"/>
          <w:sz w:val="20"/>
          <w:szCs w:val="20"/>
          <w:lang w:val="en-US"/>
        </w:rPr>
        <w:t>Element</w:t>
      </w:r>
      <w:r w:rsidR="004F4B0A" w:rsidRPr="00A24731">
        <w:rPr>
          <w:color w:val="7030A0"/>
          <w:sz w:val="20"/>
          <w:szCs w:val="20"/>
          <w:lang w:val="en-US"/>
        </w:rPr>
        <w:t>02</w:t>
      </w:r>
      <w:r w:rsidRPr="00A24731">
        <w:rPr>
          <w:color w:val="7030A0"/>
          <w:sz w:val="20"/>
          <w:szCs w:val="20"/>
          <w:lang w:val="en-US"/>
        </w:rPr>
        <w:t xml:space="preserve"> </w:t>
      </w:r>
      <w:r w:rsidR="004E09C4" w:rsidRPr="00A24731">
        <w:rPr>
          <w:color w:val="7030A0"/>
          <w:sz w:val="20"/>
          <w:szCs w:val="20"/>
          <w:lang w:val="en-US"/>
        </w:rPr>
        <w:t>Attribute01=</w:t>
      </w:r>
      <w:r w:rsidR="00EE6084" w:rsidRPr="00A24731">
        <w:rPr>
          <w:color w:val="7030A0"/>
          <w:sz w:val="20"/>
          <w:szCs w:val="20"/>
          <w:lang w:val="en-US"/>
        </w:rPr>
        <w:t>’</w:t>
      </w:r>
      <w:r w:rsidR="00225883" w:rsidRPr="00A24731">
        <w:rPr>
          <w:color w:val="7030A0"/>
          <w:sz w:val="20"/>
          <w:szCs w:val="20"/>
        </w:rPr>
        <w:t>ОАО</w:t>
      </w:r>
      <w:r w:rsidR="00225883" w:rsidRPr="00A24731">
        <w:rPr>
          <w:color w:val="7030A0"/>
          <w:sz w:val="20"/>
          <w:szCs w:val="20"/>
          <w:lang w:val="en-US"/>
        </w:rPr>
        <w:t xml:space="preserve"> «</w:t>
      </w:r>
      <w:r w:rsidR="00225883" w:rsidRPr="00A24731">
        <w:rPr>
          <w:color w:val="7030A0"/>
          <w:sz w:val="20"/>
          <w:szCs w:val="20"/>
        </w:rPr>
        <w:t>Беларусбанк</w:t>
      </w:r>
      <w:r w:rsidR="00225883" w:rsidRPr="00A24731">
        <w:rPr>
          <w:color w:val="7030A0"/>
          <w:sz w:val="20"/>
          <w:szCs w:val="20"/>
          <w:lang w:val="en-US"/>
        </w:rPr>
        <w:t>»</w:t>
      </w:r>
      <w:r w:rsidR="004E09C4" w:rsidRPr="00A24731">
        <w:rPr>
          <w:color w:val="7030A0"/>
          <w:sz w:val="20"/>
          <w:szCs w:val="20"/>
          <w:lang w:val="en-US"/>
        </w:rPr>
        <w:t>’</w:t>
      </w:r>
      <w:r w:rsidRPr="00A24731">
        <w:rPr>
          <w:color w:val="7030A0"/>
          <w:sz w:val="20"/>
          <w:szCs w:val="20"/>
          <w:lang w:val="en-US"/>
        </w:rPr>
        <w:t xml:space="preserve"> Attribute</w:t>
      </w:r>
      <w:r w:rsidR="004E09C4" w:rsidRPr="00A24731">
        <w:rPr>
          <w:color w:val="7030A0"/>
          <w:sz w:val="20"/>
          <w:szCs w:val="20"/>
          <w:lang w:val="en-US"/>
        </w:rPr>
        <w:t>M</w:t>
      </w:r>
      <w:r w:rsidRPr="00A24731">
        <w:rPr>
          <w:color w:val="7030A0"/>
          <w:sz w:val="20"/>
          <w:szCs w:val="20"/>
          <w:lang w:val="en-US"/>
        </w:rPr>
        <w:t>=’</w:t>
      </w:r>
      <w:r w:rsidRPr="00A24731">
        <w:rPr>
          <w:color w:val="7030A0"/>
          <w:sz w:val="20"/>
          <w:szCs w:val="20"/>
        </w:rPr>
        <w:t>г</w:t>
      </w:r>
      <w:r w:rsidRPr="00A24731">
        <w:rPr>
          <w:color w:val="7030A0"/>
          <w:sz w:val="20"/>
          <w:szCs w:val="20"/>
          <w:lang w:val="en-US"/>
        </w:rPr>
        <w:t>.</w:t>
      </w:r>
      <w:r w:rsidRPr="00A24731">
        <w:rPr>
          <w:color w:val="7030A0"/>
          <w:sz w:val="20"/>
          <w:szCs w:val="20"/>
        </w:rPr>
        <w:t>Минск</w:t>
      </w:r>
      <w:r w:rsidR="00EE6084" w:rsidRPr="00A24731">
        <w:rPr>
          <w:color w:val="7030A0"/>
          <w:sz w:val="20"/>
          <w:szCs w:val="20"/>
          <w:lang w:val="en-US"/>
        </w:rPr>
        <w:t>’</w:t>
      </w:r>
      <w:r w:rsidR="004E09C4" w:rsidRPr="00A24731">
        <w:rPr>
          <w:color w:val="7030A0"/>
          <w:sz w:val="20"/>
          <w:szCs w:val="20"/>
          <w:lang w:val="en-US"/>
        </w:rPr>
        <w:t>&gt;</w:t>
      </w:r>
      <w:r w:rsidR="004E09C4" w:rsidRPr="00A24731">
        <w:rPr>
          <w:color w:val="7030A0"/>
          <w:sz w:val="20"/>
          <w:szCs w:val="20"/>
        </w:rPr>
        <w:t>Название</w:t>
      </w:r>
      <w:r w:rsidR="004E09C4" w:rsidRPr="00A24731">
        <w:rPr>
          <w:color w:val="7030A0"/>
          <w:sz w:val="20"/>
          <w:szCs w:val="20"/>
          <w:lang w:val="en-US"/>
        </w:rPr>
        <w:t xml:space="preserve"> </w:t>
      </w:r>
      <w:r w:rsidR="004E09C4" w:rsidRPr="00A24731">
        <w:rPr>
          <w:color w:val="7030A0"/>
          <w:sz w:val="20"/>
          <w:szCs w:val="20"/>
        </w:rPr>
        <w:t>обслуживающего</w:t>
      </w:r>
      <w:r w:rsidR="004E09C4" w:rsidRPr="00A24731">
        <w:rPr>
          <w:color w:val="7030A0"/>
          <w:sz w:val="20"/>
          <w:szCs w:val="20"/>
          <w:lang w:val="en-US"/>
        </w:rPr>
        <w:t xml:space="preserve"> </w:t>
      </w:r>
      <w:r w:rsidR="004E09C4" w:rsidRPr="00A24731">
        <w:rPr>
          <w:color w:val="7030A0"/>
          <w:sz w:val="20"/>
          <w:szCs w:val="20"/>
        </w:rPr>
        <w:t>филиала</w:t>
      </w:r>
      <w:r w:rsidR="004E09C4" w:rsidRPr="00A24731">
        <w:rPr>
          <w:color w:val="7030A0"/>
          <w:sz w:val="20"/>
          <w:szCs w:val="20"/>
          <w:lang w:val="en-US"/>
        </w:rPr>
        <w:t>&lt;/Element02</w:t>
      </w:r>
      <w:r w:rsidR="00EE6084" w:rsidRPr="00A24731">
        <w:rPr>
          <w:color w:val="7030A0"/>
          <w:sz w:val="20"/>
          <w:szCs w:val="20"/>
          <w:lang w:val="en-US"/>
        </w:rPr>
        <w:t>&gt;</w:t>
      </w:r>
    </w:p>
    <w:p w:rsidR="004E09C4" w:rsidRPr="00A24731" w:rsidRDefault="004E09C4" w:rsidP="00700EA8">
      <w:pPr>
        <w:spacing w:after="0" w:line="240" w:lineRule="auto"/>
        <w:ind w:left="1416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&lt;/Varset&gt;</w:t>
      </w:r>
    </w:p>
    <w:p w:rsidR="004F4B0A" w:rsidRPr="00A24731" w:rsidRDefault="004F4B0A" w:rsidP="00700EA8">
      <w:pPr>
        <w:spacing w:after="0" w:line="240" w:lineRule="auto"/>
        <w:ind w:left="708"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&lt;/Expansion&gt;</w:t>
      </w:r>
    </w:p>
    <w:p w:rsidR="004E09C4" w:rsidRPr="00A24731" w:rsidRDefault="004E09C4" w:rsidP="00700EA8">
      <w:pPr>
        <w:spacing w:after="0" w:line="240" w:lineRule="auto"/>
        <w:ind w:firstLine="708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&lt;/Body&gt;</w:t>
      </w:r>
    </w:p>
    <w:p w:rsidR="004F4B0A" w:rsidRPr="00A24731" w:rsidRDefault="004F4B0A" w:rsidP="005142EC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 w:rsidRPr="00A24731">
        <w:rPr>
          <w:color w:val="7030A0"/>
          <w:sz w:val="20"/>
          <w:szCs w:val="20"/>
          <w:lang w:val="en-US"/>
        </w:rPr>
        <w:t>&lt;/Envelop&gt;</w:t>
      </w:r>
    </w:p>
    <w:p w:rsidR="004664D1" w:rsidRPr="00751343" w:rsidRDefault="004664D1" w:rsidP="005142EC">
      <w:pPr>
        <w:spacing w:after="0" w:line="240" w:lineRule="auto"/>
        <w:ind w:firstLine="360"/>
        <w:rPr>
          <w:color w:val="7030A0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4F4B0A" w:rsidRPr="00751343" w:rsidTr="000F6A90">
        <w:tc>
          <w:tcPr>
            <w:tcW w:w="5070" w:type="dxa"/>
          </w:tcPr>
          <w:p w:rsidR="004F4B0A" w:rsidRPr="005142EC" w:rsidRDefault="005142EC" w:rsidP="00B66A30">
            <w:pPr>
              <w:spacing w:after="0" w:line="360" w:lineRule="auto"/>
              <w:rPr>
                <w:color w:val="7030A0"/>
              </w:rPr>
            </w:pPr>
            <w:r>
              <w:rPr>
                <w:b/>
                <w:color w:val="7030A0"/>
                <w:szCs w:val="24"/>
                <w:lang w:val="ru-RU"/>
              </w:rPr>
              <w:t>От</w:t>
            </w:r>
            <w:r w:rsidRPr="00751343">
              <w:rPr>
                <w:b/>
                <w:color w:val="7030A0"/>
                <w:szCs w:val="24"/>
              </w:rPr>
              <w:t xml:space="preserve"> </w:t>
            </w:r>
            <w:r>
              <w:rPr>
                <w:b/>
                <w:color w:val="7030A0"/>
                <w:szCs w:val="24"/>
                <w:lang w:val="ru-RU"/>
              </w:rPr>
              <w:t>Разработчика</w:t>
            </w:r>
            <w:r w:rsidRPr="00751343">
              <w:rPr>
                <w:b/>
                <w:color w:val="7030A0"/>
                <w:szCs w:val="24"/>
              </w:rPr>
              <w:t xml:space="preserve"> 1:</w:t>
            </w:r>
          </w:p>
        </w:tc>
        <w:tc>
          <w:tcPr>
            <w:tcW w:w="5103" w:type="dxa"/>
          </w:tcPr>
          <w:p w:rsidR="004F4B0A" w:rsidRDefault="005142EC" w:rsidP="005142EC">
            <w:pPr>
              <w:spacing w:after="0" w:line="360" w:lineRule="auto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  <w:lang w:val="ru-RU"/>
              </w:rPr>
              <w:t>От</w:t>
            </w:r>
            <w:r w:rsidRPr="00751343">
              <w:rPr>
                <w:b/>
                <w:color w:val="7030A0"/>
                <w:szCs w:val="24"/>
              </w:rPr>
              <w:t xml:space="preserve"> </w:t>
            </w:r>
            <w:r>
              <w:rPr>
                <w:b/>
                <w:color w:val="7030A0"/>
                <w:szCs w:val="24"/>
                <w:lang w:val="ru-RU"/>
              </w:rPr>
              <w:t>Разработчика</w:t>
            </w:r>
            <w:r w:rsidRPr="00751343">
              <w:rPr>
                <w:b/>
                <w:color w:val="7030A0"/>
                <w:szCs w:val="24"/>
              </w:rPr>
              <w:t xml:space="preserve"> </w:t>
            </w:r>
            <w:r>
              <w:rPr>
                <w:b/>
                <w:color w:val="7030A0"/>
                <w:szCs w:val="24"/>
              </w:rPr>
              <w:t>N:</w:t>
            </w:r>
            <w:r>
              <w:rPr>
                <w:color w:val="7030A0"/>
              </w:rPr>
              <w:t xml:space="preserve"> </w:t>
            </w:r>
          </w:p>
        </w:tc>
      </w:tr>
      <w:tr w:rsidR="004F4B0A" w:rsidRPr="00751343" w:rsidTr="000F6A90">
        <w:tc>
          <w:tcPr>
            <w:tcW w:w="5070" w:type="dxa"/>
          </w:tcPr>
          <w:p w:rsidR="004F4B0A" w:rsidRPr="00751343" w:rsidRDefault="004F4B0A" w:rsidP="00B66A30">
            <w:pPr>
              <w:spacing w:after="0" w:line="240" w:lineRule="auto"/>
              <w:rPr>
                <w:b/>
                <w:color w:val="7030A0"/>
                <w:szCs w:val="24"/>
              </w:rPr>
            </w:pPr>
          </w:p>
        </w:tc>
        <w:tc>
          <w:tcPr>
            <w:tcW w:w="5103" w:type="dxa"/>
          </w:tcPr>
          <w:p w:rsidR="004F4B0A" w:rsidRPr="00DA747F" w:rsidRDefault="004F4B0A" w:rsidP="00B66A30">
            <w:pPr>
              <w:spacing w:after="0" w:line="240" w:lineRule="auto"/>
              <w:rPr>
                <w:b/>
                <w:color w:val="7030A0"/>
                <w:szCs w:val="24"/>
              </w:rPr>
            </w:pPr>
          </w:p>
        </w:tc>
      </w:tr>
      <w:tr w:rsidR="004F4B0A" w:rsidTr="000F6A90">
        <w:tc>
          <w:tcPr>
            <w:tcW w:w="5070" w:type="dxa"/>
          </w:tcPr>
          <w:p w:rsidR="004F4B0A" w:rsidRPr="00751343" w:rsidRDefault="004F4B0A" w:rsidP="00B66A30">
            <w:pPr>
              <w:spacing w:after="0" w:line="240" w:lineRule="auto"/>
            </w:pPr>
            <w:r w:rsidRPr="00D545A1">
              <w:rPr>
                <w:color w:val="7030A0"/>
              </w:rPr>
              <w:t>_____________ ФИО</w:t>
            </w:r>
            <w:r>
              <w:rPr>
                <w:color w:val="7030A0"/>
              </w:rPr>
              <w:t>,</w:t>
            </w:r>
            <w:r w:rsidRPr="00751343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должность</w:t>
            </w:r>
            <w:r>
              <w:t xml:space="preserve">  </w:t>
            </w:r>
          </w:p>
        </w:tc>
        <w:tc>
          <w:tcPr>
            <w:tcW w:w="5103" w:type="dxa"/>
          </w:tcPr>
          <w:p w:rsidR="004F4B0A" w:rsidRPr="00D545A1" w:rsidRDefault="004F4B0A" w:rsidP="00B66A30">
            <w:pPr>
              <w:spacing w:after="0" w:line="240" w:lineRule="auto"/>
              <w:rPr>
                <w:lang w:val="ru-RU"/>
              </w:rPr>
            </w:pPr>
            <w:r w:rsidRPr="00D545A1">
              <w:rPr>
                <w:color w:val="7030A0"/>
              </w:rPr>
              <w:t>_____________ ФИО</w:t>
            </w:r>
            <w:r w:rsidRPr="00751343">
              <w:rPr>
                <w:color w:val="7030A0"/>
              </w:rPr>
              <w:t xml:space="preserve">, </w:t>
            </w:r>
            <w:r>
              <w:rPr>
                <w:color w:val="7030A0"/>
                <w:lang w:val="ru-RU"/>
              </w:rPr>
              <w:t>должность</w:t>
            </w:r>
            <w:r>
              <w:t xml:space="preserve">  </w:t>
            </w:r>
          </w:p>
        </w:tc>
      </w:tr>
      <w:tr w:rsidR="004F4B0A" w:rsidTr="000F6A90">
        <w:tc>
          <w:tcPr>
            <w:tcW w:w="5070" w:type="dxa"/>
          </w:tcPr>
          <w:p w:rsidR="004F4B0A" w:rsidRDefault="004F4B0A" w:rsidP="00B66A30">
            <w:pPr>
              <w:spacing w:after="0" w:line="240" w:lineRule="auto"/>
              <w:rPr>
                <w:b/>
                <w:color w:val="7030A0"/>
                <w:szCs w:val="24"/>
              </w:rPr>
            </w:pPr>
            <w:r w:rsidRPr="009479D1">
              <w:rPr>
                <w:color w:val="7030A0"/>
              </w:rPr>
              <w:t>«     » ___________201</w:t>
            </w:r>
            <w:r>
              <w:rPr>
                <w:color w:val="7030A0"/>
              </w:rPr>
              <w:t>_</w:t>
            </w:r>
            <w:r w:rsidRPr="009479D1">
              <w:rPr>
                <w:color w:val="7030A0"/>
              </w:rPr>
              <w:t>г.</w:t>
            </w:r>
          </w:p>
        </w:tc>
        <w:tc>
          <w:tcPr>
            <w:tcW w:w="5103" w:type="dxa"/>
          </w:tcPr>
          <w:p w:rsidR="004F4B0A" w:rsidRDefault="004F4B0A" w:rsidP="00B66A30">
            <w:pPr>
              <w:spacing w:after="0" w:line="240" w:lineRule="auto"/>
              <w:rPr>
                <w:b/>
                <w:color w:val="7030A0"/>
                <w:szCs w:val="24"/>
              </w:rPr>
            </w:pPr>
            <w:r w:rsidRPr="009479D1">
              <w:rPr>
                <w:color w:val="7030A0"/>
              </w:rPr>
              <w:t>«     » ___________201</w:t>
            </w:r>
            <w:r>
              <w:rPr>
                <w:color w:val="7030A0"/>
              </w:rPr>
              <w:t>_</w:t>
            </w:r>
            <w:r w:rsidRPr="009479D1">
              <w:rPr>
                <w:color w:val="7030A0"/>
              </w:rPr>
              <w:t>г.</w:t>
            </w:r>
          </w:p>
        </w:tc>
      </w:tr>
    </w:tbl>
    <w:p w:rsidR="004F4B0A" w:rsidRDefault="004F4B0A" w:rsidP="00532C35">
      <w:pPr>
        <w:rPr>
          <w:lang w:val="en-US"/>
        </w:rPr>
      </w:pPr>
    </w:p>
    <w:p w:rsidR="005B48B8" w:rsidRDefault="005B48B8" w:rsidP="00532C35">
      <w:pPr>
        <w:rPr>
          <w:lang w:val="en-US"/>
        </w:rPr>
      </w:pPr>
    </w:p>
    <w:p w:rsidR="005B48B8" w:rsidRDefault="005B48B8" w:rsidP="00532C35">
      <w:pPr>
        <w:rPr>
          <w:lang w:val="en-US"/>
        </w:rPr>
      </w:pPr>
    </w:p>
    <w:p w:rsidR="005B48B8" w:rsidRDefault="005B48B8" w:rsidP="00532C35">
      <w:pPr>
        <w:rPr>
          <w:lang w:val="en-US"/>
        </w:rPr>
      </w:pPr>
    </w:p>
    <w:p w:rsidR="00B04448" w:rsidRPr="004664D1" w:rsidRDefault="00B04448" w:rsidP="00B04448">
      <w:pPr>
        <w:pStyle w:val="5"/>
        <w:spacing w:before="0" w:after="0" w:line="280" w:lineRule="exact"/>
        <w:jc w:val="right"/>
        <w:rPr>
          <w:rFonts w:ascii="Arial" w:eastAsia="Calibri" w:hAnsi="Arial"/>
          <w:b w:val="0"/>
          <w:bCs w:val="0"/>
          <w:color w:val="7030A0"/>
          <w:sz w:val="24"/>
          <w:szCs w:val="24"/>
        </w:rPr>
      </w:pPr>
      <w:bookmarkStart w:id="235" w:name="_Toc467485372"/>
      <w:r w:rsidRPr="004664D1">
        <w:rPr>
          <w:rFonts w:ascii="Arial" w:eastAsia="Calibri" w:hAnsi="Arial"/>
          <w:b w:val="0"/>
          <w:bCs w:val="0"/>
          <w:color w:val="7030A0"/>
          <w:sz w:val="24"/>
          <w:szCs w:val="24"/>
        </w:rPr>
        <w:t>Приложение</w:t>
      </w:r>
      <w:r>
        <w:rPr>
          <w:rFonts w:ascii="Arial" w:eastAsia="Calibri" w:hAnsi="Arial"/>
          <w:b w:val="0"/>
          <w:bCs w:val="0"/>
          <w:color w:val="7030A0"/>
          <w:sz w:val="24"/>
          <w:szCs w:val="24"/>
        </w:rPr>
        <w:t>2</w:t>
      </w:r>
      <w:bookmarkEnd w:id="235"/>
    </w:p>
    <w:p w:rsidR="00B04448" w:rsidRDefault="00B04448" w:rsidP="00B04448">
      <w:pPr>
        <w:spacing w:after="0" w:line="280" w:lineRule="exact"/>
        <w:ind w:left="7082" w:firstLine="6"/>
        <w:rPr>
          <w:color w:val="7030A0"/>
          <w:szCs w:val="24"/>
        </w:rPr>
      </w:pPr>
      <w:r>
        <w:rPr>
          <w:color w:val="7030A0"/>
          <w:szCs w:val="24"/>
        </w:rPr>
        <w:t xml:space="preserve"> к </w:t>
      </w:r>
      <w:r w:rsidRPr="00DA747F">
        <w:rPr>
          <w:color w:val="7030A0"/>
          <w:szCs w:val="24"/>
        </w:rPr>
        <w:t>Формат</w:t>
      </w:r>
      <w:r>
        <w:rPr>
          <w:color w:val="7030A0"/>
          <w:szCs w:val="24"/>
        </w:rPr>
        <w:t>у</w:t>
      </w:r>
      <w:r w:rsidRPr="00DA747F">
        <w:rPr>
          <w:color w:val="7030A0"/>
          <w:szCs w:val="24"/>
        </w:rPr>
        <w:t xml:space="preserve"> обмена данными между абонентами СМДО</w:t>
      </w:r>
    </w:p>
    <w:p w:rsidR="005B48B8" w:rsidRDefault="005B48B8" w:rsidP="005B48B8">
      <w:pPr>
        <w:spacing w:after="0" w:line="280" w:lineRule="exact"/>
        <w:ind w:left="7082"/>
        <w:rPr>
          <w:color w:val="7030A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386"/>
      </w:tblGrid>
      <w:tr w:rsidR="005B48B8" w:rsidTr="005B48B8">
        <w:tc>
          <w:tcPr>
            <w:tcW w:w="4962" w:type="dxa"/>
          </w:tcPr>
          <w:p w:rsidR="005B48B8" w:rsidRDefault="005B48B8">
            <w:pPr>
              <w:rPr>
                <w:rFonts w:eastAsia="Times New Roman"/>
              </w:rPr>
            </w:pPr>
          </w:p>
        </w:tc>
        <w:tc>
          <w:tcPr>
            <w:tcW w:w="5386" w:type="dxa"/>
            <w:hideMark/>
          </w:tcPr>
          <w:p w:rsidR="005B48B8" w:rsidRDefault="005B48B8">
            <w:pPr>
              <w:spacing w:after="0" w:line="360" w:lineRule="auto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СОГЛАСОВАНО</w:t>
            </w:r>
          </w:p>
          <w:p w:rsidR="005B48B8" w:rsidRDefault="005B48B8">
            <w:pPr>
              <w:spacing w:after="0" w:line="240" w:lineRule="auto"/>
              <w:jc w:val="left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 xml:space="preserve">От Республиканского унитарного предприятия «Национальный центр электронных услуг» </w:t>
            </w:r>
          </w:p>
          <w:p w:rsidR="005B48B8" w:rsidRDefault="005B48B8">
            <w:pPr>
              <w:spacing w:after="0" w:line="240" w:lineRule="auto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 xml:space="preserve">__________________________________       </w:t>
            </w:r>
          </w:p>
          <w:p w:rsidR="005B48B8" w:rsidRDefault="005B48B8">
            <w:pPr>
              <w:spacing w:after="0" w:line="240" w:lineRule="auto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 xml:space="preserve">                            (должность)</w:t>
            </w:r>
          </w:p>
          <w:p w:rsidR="005B48B8" w:rsidRDefault="005B48B8">
            <w:pPr>
              <w:spacing w:after="0" w:line="240" w:lineRule="auto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____________                                        ФИО</w:t>
            </w:r>
          </w:p>
          <w:p w:rsidR="005B48B8" w:rsidRDefault="005B48B8">
            <w:pPr>
              <w:spacing w:after="0" w:line="360" w:lineRule="auto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«     » ___________201_г.</w:t>
            </w:r>
          </w:p>
        </w:tc>
      </w:tr>
    </w:tbl>
    <w:p w:rsidR="005B48B8" w:rsidRDefault="005B48B8" w:rsidP="005B48B8">
      <w:pPr>
        <w:spacing w:after="0" w:line="240" w:lineRule="auto"/>
        <w:ind w:firstLine="708"/>
        <w:jc w:val="center"/>
        <w:rPr>
          <w:b/>
          <w:color w:val="7030A0"/>
          <w:szCs w:val="24"/>
        </w:rPr>
      </w:pPr>
      <w:r>
        <w:rPr>
          <w:b/>
          <w:color w:val="7030A0"/>
          <w:szCs w:val="24"/>
        </w:rPr>
        <w:t>ПРИЛОЖЕНИЕ</w:t>
      </w:r>
      <w:r w:rsidR="00B04448">
        <w:rPr>
          <w:b/>
          <w:color w:val="7030A0"/>
          <w:szCs w:val="24"/>
        </w:rPr>
        <w:t xml:space="preserve"> №</w:t>
      </w:r>
      <w:r>
        <w:rPr>
          <w:b/>
          <w:color w:val="7030A0"/>
          <w:szCs w:val="24"/>
        </w:rPr>
        <w:t xml:space="preserve"> по использованию пользовательских уведомлений </w:t>
      </w:r>
    </w:p>
    <w:p w:rsidR="005B48B8" w:rsidRDefault="005B48B8" w:rsidP="005B48B8">
      <w:pPr>
        <w:spacing w:after="0" w:line="240" w:lineRule="auto"/>
        <w:ind w:firstLine="708"/>
        <w:jc w:val="center"/>
        <w:rPr>
          <w:color w:val="7030A0"/>
        </w:rPr>
      </w:pPr>
      <w:r>
        <w:rPr>
          <w:b/>
          <w:color w:val="7030A0"/>
          <w:szCs w:val="24"/>
        </w:rPr>
        <w:t xml:space="preserve">от </w:t>
      </w:r>
      <w:r>
        <w:rPr>
          <w:color w:val="7030A0"/>
        </w:rPr>
        <w:t>«     » ___________201_г.</w:t>
      </w:r>
    </w:p>
    <w:p w:rsidR="005B48B8" w:rsidRDefault="005B48B8" w:rsidP="005B48B8">
      <w:pPr>
        <w:spacing w:after="0" w:line="240" w:lineRule="auto"/>
        <w:ind w:firstLine="708"/>
        <w:jc w:val="center"/>
        <w:rPr>
          <w:color w:val="7030A0"/>
        </w:rPr>
      </w:pPr>
    </w:p>
    <w:p w:rsidR="005B48B8" w:rsidRDefault="005B48B8" w:rsidP="005B48B8">
      <w:pPr>
        <w:spacing w:after="0" w:line="240" w:lineRule="auto"/>
        <w:ind w:firstLine="708"/>
        <w:jc w:val="center"/>
        <w:rPr>
          <w:b/>
          <w:color w:val="7030A0"/>
          <w:szCs w:val="24"/>
        </w:rPr>
      </w:pPr>
      <w:r>
        <w:rPr>
          <w:b/>
          <w:color w:val="7030A0"/>
          <w:szCs w:val="24"/>
        </w:rPr>
        <w:t>описывающее цели и назначение пользовательских уведомлений, используемых при взаимодействии ВСЭД с СМДО</w:t>
      </w:r>
    </w:p>
    <w:p w:rsidR="005B48B8" w:rsidRDefault="005B48B8" w:rsidP="005B48B8">
      <w:pPr>
        <w:tabs>
          <w:tab w:val="left" w:pos="3015"/>
        </w:tabs>
        <w:spacing w:after="0" w:line="240" w:lineRule="auto"/>
        <w:ind w:firstLine="708"/>
        <w:rPr>
          <w:color w:val="7030A0"/>
          <w:szCs w:val="24"/>
        </w:rPr>
      </w:pP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Цели и назначение добавляемых элементов и их атрибутов в качестве допустимых для пользовательского уведомления с  ack_type = 4 в рамках обмена сообщениями по СМДО;</w:t>
      </w: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Участники взаимодействия – какой ВСЭД будет использовать добавляемый элемент в пользовательскую квитанцию с ack_type = 4;</w:t>
      </w: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Разработчик ВСЭД;</w:t>
      </w: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Версия ПО ВСЭД, поддерживающая обработку данного типа пользовательских уведомлений;</w:t>
      </w: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>Контактная информация разработчика: адрес, телефон, e-mail и др.</w:t>
      </w:r>
    </w:p>
    <w:p w:rsidR="005B48B8" w:rsidRDefault="005B48B8" w:rsidP="004E2240">
      <w:pPr>
        <w:pStyle w:val="aa"/>
        <w:numPr>
          <w:ilvl w:val="0"/>
          <w:numId w:val="16"/>
        </w:numPr>
        <w:spacing w:after="0" w:line="240" w:lineRule="auto"/>
        <w:rPr>
          <w:color w:val="7030A0"/>
          <w:szCs w:val="24"/>
        </w:rPr>
      </w:pPr>
      <w:r>
        <w:rPr>
          <w:color w:val="7030A0"/>
          <w:szCs w:val="24"/>
        </w:rPr>
        <w:t xml:space="preserve">Описание и назначение используемых элементов и их атрибутов в рамках расширенного раздела </w:t>
      </w:r>
      <w:r>
        <w:rPr>
          <w:color w:val="7030A0"/>
          <w:szCs w:val="24"/>
          <w:lang w:val="en-US"/>
        </w:rPr>
        <w:t>Expansion</w:t>
      </w:r>
      <w:r>
        <w:rPr>
          <w:color w:val="7030A0"/>
          <w:szCs w:val="24"/>
        </w:rPr>
        <w:t>, содержащего дополнительные данные.</w:t>
      </w:r>
    </w:p>
    <w:p w:rsidR="005B48B8" w:rsidRDefault="005B48B8" w:rsidP="005B48B8">
      <w:pPr>
        <w:pStyle w:val="aa"/>
        <w:spacing w:after="0" w:line="240" w:lineRule="auto"/>
        <w:ind w:left="1068"/>
        <w:rPr>
          <w:color w:val="7030A0"/>
          <w:szCs w:val="24"/>
        </w:rPr>
      </w:pPr>
    </w:p>
    <w:p w:rsidR="005B48B8" w:rsidRPr="003B6471" w:rsidRDefault="005B48B8" w:rsidP="003B6471">
      <w:pPr>
        <w:spacing w:line="240" w:lineRule="auto"/>
        <w:rPr>
          <w:b/>
          <w:color w:val="7030A0"/>
          <w:sz w:val="18"/>
          <w:szCs w:val="18"/>
        </w:rPr>
      </w:pPr>
      <w:r w:rsidRPr="003B6471">
        <w:rPr>
          <w:b/>
          <w:color w:val="7030A0"/>
          <w:sz w:val="18"/>
          <w:szCs w:val="18"/>
        </w:rPr>
        <w:t>Таблица 1. Наименование и уровень вложенности каждого элемента, входящего в состав зоны сообщения пользовательского уведомления с ack_type = 4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842"/>
        <w:gridCol w:w="1558"/>
        <w:gridCol w:w="1278"/>
        <w:gridCol w:w="4111"/>
      </w:tblGrid>
      <w:tr w:rsidR="005B48B8" w:rsidTr="006059F8">
        <w:trPr>
          <w:trHeight w:val="231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DF208E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DF208E">
              <w:rPr>
                <w:color w:val="7030A0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DF208E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DF208E">
              <w:rPr>
                <w:color w:val="7030A0"/>
                <w:sz w:val="20"/>
                <w:szCs w:val="20"/>
              </w:rPr>
              <w:t>Кратность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DF208E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DF208E">
              <w:rPr>
                <w:color w:val="7030A0"/>
                <w:sz w:val="20"/>
                <w:szCs w:val="20"/>
              </w:rPr>
              <w:t>Комментарий</w:t>
            </w:r>
          </w:p>
        </w:tc>
      </w:tr>
      <w:tr w:rsidR="005B48B8" w:rsidTr="006059F8">
        <w:trPr>
          <w:trHeight w:val="9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B8" w:rsidRDefault="005B48B8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B8" w:rsidRDefault="005B48B8">
            <w:pPr>
              <w:spacing w:after="0" w:line="240" w:lineRule="auto"/>
              <w:jc w:val="left"/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5B48B8" w:rsidTr="006059F8">
        <w:trPr>
          <w:trHeight w:val="18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Acknowledgement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Кратность = 1 для сообщений вида: «Уведомление», для всех остальных сообщений кратность = 0</w:t>
            </w:r>
          </w:p>
        </w:tc>
      </w:tr>
      <w:tr w:rsidR="005B48B8" w:rsidTr="006059F8">
        <w:trPr>
          <w:trHeight w:val="43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RegNumber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Регистрационный номер документа, присвоенный в системе-отправителе</w:t>
            </w:r>
          </w:p>
        </w:tc>
      </w:tr>
      <w:tr w:rsidR="005B48B8" w:rsidTr="006059F8">
        <w:trPr>
          <w:trHeight w:val="43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IncNumber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Регистрационный номер документа, присвоенный в системе-получателе. </w:t>
            </w:r>
          </w:p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Кратность 1, для сообщений о регистрации документа (вид сообщения - «Уведомление о регистрации документа»)</w:t>
            </w:r>
          </w:p>
        </w:tc>
      </w:tr>
      <w:tr w:rsidR="005B48B8" w:rsidTr="006059F8">
        <w:trPr>
          <w:trHeight w:val="7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AckResult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1-n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Содержательная часть уведомления</w:t>
            </w:r>
          </w:p>
        </w:tc>
      </w:tr>
      <w:tr w:rsidR="005B48B8" w:rsidTr="006059F8">
        <w:trPr>
          <w:trHeight w:val="7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DocTransfer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Файл не разобранного сообщения</w:t>
            </w:r>
          </w:p>
        </w:tc>
      </w:tr>
      <w:tr w:rsidR="005B48B8" w:rsidTr="006059F8">
        <w:trPr>
          <w:trHeight w:val="7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  <w:tr w:rsidR="005B48B8" w:rsidTr="006059F8">
        <w:trPr>
          <w:trHeight w:val="7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Expansion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Зона расширения, описывающая допустимые элементы и их атрибуты при необходимости</w:t>
            </w:r>
          </w:p>
        </w:tc>
      </w:tr>
    </w:tbl>
    <w:p w:rsidR="005B48B8" w:rsidRDefault="005B48B8" w:rsidP="005B48B8"/>
    <w:p w:rsidR="005B48B8" w:rsidRPr="003B6471" w:rsidRDefault="005B48B8" w:rsidP="003B6471">
      <w:pPr>
        <w:spacing w:line="240" w:lineRule="auto"/>
        <w:rPr>
          <w:b/>
          <w:color w:val="7030A0"/>
          <w:sz w:val="18"/>
          <w:szCs w:val="18"/>
        </w:rPr>
      </w:pPr>
      <w:r w:rsidRPr="003B6471">
        <w:rPr>
          <w:b/>
          <w:color w:val="7030A0"/>
          <w:sz w:val="18"/>
          <w:szCs w:val="18"/>
        </w:rPr>
        <w:t>Таблица 2.</w:t>
      </w:r>
      <w:r w:rsidR="003B6471">
        <w:rPr>
          <w:b/>
          <w:color w:val="7030A0"/>
          <w:sz w:val="18"/>
          <w:szCs w:val="18"/>
        </w:rPr>
        <w:t xml:space="preserve"> </w:t>
      </w:r>
      <w:r w:rsidRPr="003B6471">
        <w:rPr>
          <w:b/>
          <w:color w:val="7030A0"/>
          <w:sz w:val="18"/>
          <w:szCs w:val="18"/>
        </w:rPr>
        <w:t>Базовый уровень вложенности элементов Expansion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150"/>
        <w:gridCol w:w="1171"/>
        <w:gridCol w:w="1615"/>
        <w:gridCol w:w="1528"/>
        <w:gridCol w:w="1165"/>
        <w:gridCol w:w="3685"/>
      </w:tblGrid>
      <w:tr w:rsidR="005B48B8" w:rsidTr="003B6471">
        <w:trPr>
          <w:trHeight w:val="20"/>
        </w:trPr>
        <w:tc>
          <w:tcPr>
            <w:tcW w:w="6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Pr="005B48B8" w:rsidRDefault="005B48B8">
            <w:pPr>
              <w:spacing w:after="0" w:line="240" w:lineRule="auto"/>
              <w:jc w:val="center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  <w:r w:rsidRPr="005B48B8">
              <w:rPr>
                <w:rFonts w:cs="Arial"/>
                <w:color w:val="7030A0"/>
                <w:sz w:val="20"/>
                <w:szCs w:val="20"/>
                <w:lang w:val="ru-RU" w:eastAsia="ru-RU"/>
              </w:rPr>
              <w:t xml:space="preserve">Наименование и уровни вложенности элементов зоны сообщения </w:t>
            </w: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Expansion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Default="005B48B8">
            <w:pPr>
              <w:spacing w:after="0" w:line="240" w:lineRule="auto"/>
              <w:jc w:val="center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Комментарий к заполнению</w:t>
            </w:r>
          </w:p>
        </w:tc>
      </w:tr>
      <w:tr w:rsidR="005B48B8" w:rsidTr="003B6471">
        <w:trPr>
          <w:trHeight w:val="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Expansion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Кратность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-</w:t>
            </w:r>
          </w:p>
        </w:tc>
      </w:tr>
      <w:tr w:rsidR="005B48B8" w:rsidTr="003B6471">
        <w:trPr>
          <w:trHeight w:val="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Varset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 xml:space="preserve">Секция описания передаваемых параметров </w:t>
            </w:r>
          </w:p>
        </w:tc>
      </w:tr>
      <w:tr w:rsidR="005B48B8" w:rsidTr="003B6471">
        <w:trPr>
          <w:trHeight w:val="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Element01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  <w:r w:rsidRPr="005B48B8">
              <w:rPr>
                <w:rFonts w:cs="Arial"/>
                <w:color w:val="7030A0"/>
                <w:sz w:val="20"/>
                <w:szCs w:val="20"/>
                <w:lang w:val="ru-RU" w:eastAsia="ru-RU"/>
              </w:rPr>
              <w:t>Значение передаваемого элемента и его атрибуты</w:t>
            </w:r>
          </w:p>
        </w:tc>
      </w:tr>
      <w:tr w:rsidR="005B48B8" w:rsidTr="003B6471">
        <w:trPr>
          <w:trHeight w:val="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Element02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  <w:r w:rsidRPr="005B48B8">
              <w:rPr>
                <w:rFonts w:cs="Arial"/>
                <w:color w:val="7030A0"/>
                <w:sz w:val="20"/>
                <w:szCs w:val="20"/>
                <w:lang w:val="ru-RU" w:eastAsia="ru-RU"/>
              </w:rPr>
              <w:t>Значение передаваемого элемента и его атрибуты</w:t>
            </w:r>
          </w:p>
        </w:tc>
      </w:tr>
      <w:tr w:rsidR="005B48B8" w:rsidTr="003B6471">
        <w:trPr>
          <w:trHeight w:val="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Element99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eastAsia="ru-RU"/>
              </w:rPr>
            </w:pPr>
            <w:r>
              <w:rPr>
                <w:rFonts w:cs="Arial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8B8" w:rsidRPr="005B48B8" w:rsidRDefault="005B48B8" w:rsidP="00DF208E">
            <w:pPr>
              <w:spacing w:after="0" w:line="240" w:lineRule="auto"/>
              <w:rPr>
                <w:rFonts w:eastAsia="Calibri" w:cs="Arial"/>
                <w:color w:val="7030A0"/>
                <w:sz w:val="20"/>
                <w:szCs w:val="20"/>
                <w:lang w:val="ru-RU" w:eastAsia="ru-RU"/>
              </w:rPr>
            </w:pPr>
            <w:r w:rsidRPr="005B48B8">
              <w:rPr>
                <w:rFonts w:cs="Arial"/>
                <w:color w:val="7030A0"/>
                <w:sz w:val="20"/>
                <w:szCs w:val="20"/>
                <w:lang w:val="ru-RU" w:eastAsia="ru-RU"/>
              </w:rPr>
              <w:t>Значение передаваемого элемента и его атрибуты</w:t>
            </w:r>
          </w:p>
        </w:tc>
      </w:tr>
    </w:tbl>
    <w:p w:rsidR="005B48B8" w:rsidRDefault="005B48B8" w:rsidP="005B48B8">
      <w:pPr>
        <w:spacing w:after="0" w:line="240" w:lineRule="auto"/>
        <w:jc w:val="left"/>
        <w:rPr>
          <w:rFonts w:cs="Arial"/>
          <w:b/>
          <w:color w:val="7030A0"/>
          <w:szCs w:val="24"/>
        </w:rPr>
      </w:pPr>
    </w:p>
    <w:p w:rsidR="005B48B8" w:rsidRPr="003B6471" w:rsidRDefault="005B48B8" w:rsidP="003B6471">
      <w:pPr>
        <w:spacing w:line="240" w:lineRule="auto"/>
        <w:rPr>
          <w:b/>
          <w:color w:val="7030A0"/>
          <w:sz w:val="18"/>
          <w:szCs w:val="18"/>
        </w:rPr>
      </w:pPr>
      <w:r w:rsidRPr="003B6471">
        <w:rPr>
          <w:b/>
          <w:color w:val="7030A0"/>
          <w:sz w:val="18"/>
          <w:szCs w:val="18"/>
        </w:rPr>
        <w:t>Таблица 3.</w:t>
      </w:r>
      <w:r w:rsidR="003B6471">
        <w:rPr>
          <w:b/>
          <w:color w:val="7030A0"/>
          <w:sz w:val="18"/>
          <w:szCs w:val="18"/>
        </w:rPr>
        <w:t xml:space="preserve"> </w:t>
      </w:r>
      <w:r w:rsidRPr="003B6471">
        <w:rPr>
          <w:b/>
          <w:color w:val="7030A0"/>
          <w:sz w:val="18"/>
          <w:szCs w:val="18"/>
        </w:rPr>
        <w:t>Базовый уровень вложенности атрибутов передаваемого N-го элемента</w:t>
      </w:r>
    </w:p>
    <w:tbl>
      <w:tblPr>
        <w:tblW w:w="1026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1424"/>
        <w:gridCol w:w="1334"/>
        <w:gridCol w:w="2554"/>
        <w:gridCol w:w="3262"/>
      </w:tblGrid>
      <w:tr w:rsidR="005B48B8" w:rsidTr="003B6471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E44245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E44245">
              <w:rPr>
                <w:color w:val="7030A0"/>
                <w:sz w:val="20"/>
                <w:szCs w:val="20"/>
              </w:rPr>
              <w:t>Имя допустимого атрибута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E44245" w:rsidRDefault="005B48B8" w:rsidP="003B6471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E44245">
              <w:rPr>
                <w:color w:val="7030A0"/>
                <w:sz w:val="20"/>
                <w:szCs w:val="20"/>
              </w:rPr>
              <w:t>Кратность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E44245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E44245">
              <w:rPr>
                <w:color w:val="7030A0"/>
                <w:sz w:val="20"/>
                <w:szCs w:val="20"/>
              </w:rPr>
              <w:t>Тип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E44245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E44245">
              <w:rPr>
                <w:color w:val="7030A0"/>
                <w:sz w:val="20"/>
                <w:szCs w:val="20"/>
              </w:rPr>
              <w:t>Описание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Pr="00E44245" w:rsidRDefault="005B48B8">
            <w:pPr>
              <w:pStyle w:val="Default"/>
              <w:spacing w:line="256" w:lineRule="auto"/>
              <w:jc w:val="center"/>
              <w:rPr>
                <w:color w:val="7030A0"/>
                <w:sz w:val="20"/>
                <w:szCs w:val="20"/>
              </w:rPr>
            </w:pPr>
            <w:r w:rsidRPr="00E44245">
              <w:rPr>
                <w:color w:val="7030A0"/>
                <w:sz w:val="20"/>
                <w:szCs w:val="20"/>
              </w:rPr>
              <w:t>Правила заполнения</w:t>
            </w:r>
          </w:p>
        </w:tc>
      </w:tr>
      <w:tr w:rsidR="005B48B8" w:rsidTr="003B6471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Attribute01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Значение атрибута передаваемого 1-го элемента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  <w:tr w:rsidR="005B48B8" w:rsidTr="003B6471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Attribute</w:t>
            </w:r>
            <w:r>
              <w:rPr>
                <w:color w:val="7030A0"/>
                <w:sz w:val="20"/>
                <w:szCs w:val="20"/>
                <w:lang w:val="en-US"/>
              </w:rPr>
              <w:t>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Значение атрибута передаваемого </w:t>
            </w:r>
            <w:r>
              <w:rPr>
                <w:color w:val="7030A0"/>
                <w:sz w:val="20"/>
                <w:szCs w:val="20"/>
                <w:lang w:val="en-US"/>
              </w:rPr>
              <w:t>N</w:t>
            </w:r>
            <w:r>
              <w:rPr>
                <w:color w:val="7030A0"/>
                <w:sz w:val="20"/>
                <w:szCs w:val="20"/>
              </w:rPr>
              <w:t xml:space="preserve">-го элемента где </w:t>
            </w:r>
            <w:r>
              <w:rPr>
                <w:color w:val="7030A0"/>
                <w:sz w:val="20"/>
                <w:szCs w:val="20"/>
                <w:lang w:val="en-US"/>
              </w:rPr>
              <w:t>M</w:t>
            </w:r>
            <w:r>
              <w:rPr>
                <w:color w:val="7030A0"/>
                <w:sz w:val="20"/>
                <w:szCs w:val="20"/>
              </w:rPr>
              <w:t xml:space="preserve"> &lt;= 99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B8" w:rsidRDefault="005B48B8" w:rsidP="00DF208E">
            <w:pPr>
              <w:pStyle w:val="Default"/>
              <w:spacing w:line="256" w:lineRule="auto"/>
              <w:jc w:val="both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-</w:t>
            </w:r>
          </w:p>
        </w:tc>
      </w:tr>
    </w:tbl>
    <w:p w:rsidR="005B48B8" w:rsidRDefault="005B48B8" w:rsidP="005B48B8">
      <w:pPr>
        <w:ind w:left="1776" w:firstLine="348"/>
        <w:jc w:val="left"/>
        <w:rPr>
          <w:color w:val="7030A0"/>
        </w:rPr>
      </w:pPr>
    </w:p>
    <w:p w:rsidR="005B48B8" w:rsidRDefault="005B48B8" w:rsidP="005B48B8">
      <w:pPr>
        <w:spacing w:after="0" w:line="240" w:lineRule="auto"/>
        <w:ind w:firstLine="360"/>
        <w:rPr>
          <w:rFonts w:eastAsia="Times New Roman"/>
          <w:color w:val="7030A0"/>
          <w:szCs w:val="24"/>
          <w:lang w:bidi="en-US"/>
        </w:rPr>
      </w:pPr>
      <w:r>
        <w:rPr>
          <w:color w:val="7030A0"/>
          <w:szCs w:val="24"/>
        </w:rPr>
        <w:t>Пример вложенности элементов зоны</w:t>
      </w:r>
      <w:r>
        <w:rPr>
          <w:color w:val="7030A0"/>
          <w:sz w:val="20"/>
          <w:szCs w:val="20"/>
        </w:rPr>
        <w:t xml:space="preserve"> </w:t>
      </w:r>
      <w:r>
        <w:rPr>
          <w:color w:val="7030A0"/>
          <w:szCs w:val="24"/>
          <w:lang w:val="en-US"/>
        </w:rPr>
        <w:t>Expansion</w:t>
      </w:r>
      <w:r w:rsidRPr="005B48B8">
        <w:rPr>
          <w:color w:val="7030A0"/>
          <w:szCs w:val="24"/>
        </w:rPr>
        <w:t xml:space="preserve"> </w:t>
      </w:r>
      <w:r>
        <w:rPr>
          <w:color w:val="7030A0"/>
          <w:szCs w:val="24"/>
          <w:lang w:val="en-US"/>
        </w:rPr>
        <w:t>XML</w:t>
      </w:r>
      <w:r w:rsidRPr="005B48B8">
        <w:rPr>
          <w:color w:val="7030A0"/>
          <w:szCs w:val="24"/>
        </w:rPr>
        <w:t xml:space="preserve"> </w:t>
      </w:r>
      <w:r>
        <w:rPr>
          <w:color w:val="7030A0"/>
          <w:szCs w:val="24"/>
        </w:rPr>
        <w:t>пакета пользовательской квитанции с ack_type = 4</w:t>
      </w:r>
      <w:r>
        <w:rPr>
          <w:rFonts w:eastAsia="Times New Roman"/>
          <w:color w:val="7030A0"/>
          <w:szCs w:val="24"/>
          <w:lang w:bidi="en-US"/>
        </w:rPr>
        <w:t>.</w:t>
      </w:r>
    </w:p>
    <w:p w:rsidR="005B48B8" w:rsidRDefault="005B48B8" w:rsidP="005B48B8">
      <w:pPr>
        <w:spacing w:after="0" w:line="240" w:lineRule="auto"/>
        <w:rPr>
          <w:rFonts w:eastAsia="Times New Roman"/>
          <w:szCs w:val="24"/>
          <w:lang w:bidi="en-US"/>
        </w:rPr>
      </w:pPr>
    </w:p>
    <w:p w:rsidR="005B48B8" w:rsidRDefault="005B48B8" w:rsidP="005B48B8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&lt;Envelop&gt;</w:t>
      </w:r>
    </w:p>
    <w:p w:rsidR="005B48B8" w:rsidRDefault="005B48B8" w:rsidP="005B48B8">
      <w:pPr>
        <w:spacing w:after="0" w:line="240" w:lineRule="auto"/>
        <w:ind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&lt;Body&gt;</w:t>
      </w:r>
    </w:p>
    <w:p w:rsidR="005B48B8" w:rsidRDefault="005B48B8" w:rsidP="005B48B8">
      <w:pPr>
        <w:spacing w:after="0" w:line="240" w:lineRule="auto"/>
        <w:ind w:left="708"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&lt;Expansion&gt;</w:t>
      </w:r>
    </w:p>
    <w:p w:rsidR="005B48B8" w:rsidRDefault="005B48B8" w:rsidP="005B48B8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ab/>
      </w:r>
      <w:r>
        <w:rPr>
          <w:color w:val="7030A0"/>
          <w:sz w:val="20"/>
          <w:szCs w:val="20"/>
          <w:lang w:val="en-US"/>
        </w:rPr>
        <w:tab/>
      </w:r>
      <w:r>
        <w:rPr>
          <w:color w:val="7030A0"/>
          <w:sz w:val="20"/>
          <w:szCs w:val="20"/>
          <w:lang w:val="en-US"/>
        </w:rPr>
        <w:tab/>
        <w:t>&lt;Varset&gt;</w:t>
      </w:r>
    </w:p>
    <w:p w:rsidR="005B48B8" w:rsidRDefault="005B48B8" w:rsidP="005B48B8">
      <w:pPr>
        <w:spacing w:after="0" w:line="240" w:lineRule="auto"/>
        <w:ind w:left="2124"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&lt;Element01&gt;</w:t>
      </w:r>
      <w:r>
        <w:rPr>
          <w:color w:val="7030A0"/>
          <w:sz w:val="20"/>
          <w:szCs w:val="20"/>
        </w:rPr>
        <w:t>р</w:t>
      </w:r>
      <w:r>
        <w:rPr>
          <w:color w:val="7030A0"/>
          <w:sz w:val="20"/>
          <w:szCs w:val="20"/>
          <w:lang w:val="en-US"/>
        </w:rPr>
        <w:t>/</w:t>
      </w:r>
      <w:r>
        <w:rPr>
          <w:color w:val="7030A0"/>
          <w:sz w:val="20"/>
          <w:szCs w:val="20"/>
        </w:rPr>
        <w:t>с</w:t>
      </w:r>
      <w:r>
        <w:rPr>
          <w:color w:val="7030A0"/>
          <w:sz w:val="20"/>
          <w:szCs w:val="20"/>
          <w:lang w:val="en-US"/>
        </w:rPr>
        <w:t xml:space="preserve"> 12345678901234&lt;/Element01&gt;</w:t>
      </w:r>
    </w:p>
    <w:p w:rsidR="005B48B8" w:rsidRPr="005B48B8" w:rsidRDefault="005B48B8" w:rsidP="005B48B8">
      <w:pPr>
        <w:spacing w:after="0" w:line="240" w:lineRule="auto"/>
        <w:ind w:left="2832"/>
        <w:jc w:val="left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&lt;Element02 Attribute01=’</w:t>
      </w:r>
      <w:r>
        <w:rPr>
          <w:color w:val="7030A0"/>
          <w:sz w:val="20"/>
          <w:szCs w:val="20"/>
        </w:rPr>
        <w:t>ОАО</w:t>
      </w:r>
      <w:r>
        <w:rPr>
          <w:color w:val="7030A0"/>
          <w:sz w:val="20"/>
          <w:szCs w:val="20"/>
          <w:lang w:val="en-US"/>
        </w:rPr>
        <w:t xml:space="preserve"> «</w:t>
      </w:r>
      <w:r>
        <w:rPr>
          <w:color w:val="7030A0"/>
          <w:sz w:val="20"/>
          <w:szCs w:val="20"/>
        </w:rPr>
        <w:t>Беларусбанк</w:t>
      </w:r>
      <w:r>
        <w:rPr>
          <w:color w:val="7030A0"/>
          <w:sz w:val="20"/>
          <w:szCs w:val="20"/>
          <w:lang w:val="en-US"/>
        </w:rPr>
        <w:t>»’ AttributeM=’</w:t>
      </w:r>
      <w:r>
        <w:rPr>
          <w:color w:val="7030A0"/>
          <w:sz w:val="20"/>
          <w:szCs w:val="20"/>
        </w:rPr>
        <w:t>г</w:t>
      </w:r>
      <w:r>
        <w:rPr>
          <w:color w:val="7030A0"/>
          <w:sz w:val="20"/>
          <w:szCs w:val="20"/>
          <w:lang w:val="en-US"/>
        </w:rPr>
        <w:t>.</w:t>
      </w:r>
      <w:r>
        <w:rPr>
          <w:color w:val="7030A0"/>
          <w:sz w:val="20"/>
          <w:szCs w:val="20"/>
        </w:rPr>
        <w:t>Минск</w:t>
      </w:r>
      <w:r>
        <w:rPr>
          <w:color w:val="7030A0"/>
          <w:sz w:val="20"/>
          <w:szCs w:val="20"/>
          <w:lang w:val="en-US"/>
        </w:rPr>
        <w:t>’&gt;</w:t>
      </w:r>
      <w:r>
        <w:rPr>
          <w:color w:val="7030A0"/>
          <w:sz w:val="20"/>
          <w:szCs w:val="20"/>
        </w:rPr>
        <w:t>Название</w:t>
      </w:r>
      <w:r>
        <w:rPr>
          <w:color w:val="7030A0"/>
          <w:sz w:val="20"/>
          <w:szCs w:val="20"/>
          <w:lang w:val="en-US"/>
        </w:rPr>
        <w:t xml:space="preserve"> </w:t>
      </w:r>
      <w:r>
        <w:rPr>
          <w:color w:val="7030A0"/>
          <w:sz w:val="20"/>
          <w:szCs w:val="20"/>
        </w:rPr>
        <w:t>обслуживающего</w:t>
      </w:r>
      <w:r>
        <w:rPr>
          <w:color w:val="7030A0"/>
          <w:sz w:val="20"/>
          <w:szCs w:val="20"/>
          <w:lang w:val="en-US"/>
        </w:rPr>
        <w:t xml:space="preserve"> </w:t>
      </w:r>
      <w:r>
        <w:rPr>
          <w:color w:val="7030A0"/>
          <w:sz w:val="20"/>
          <w:szCs w:val="20"/>
        </w:rPr>
        <w:t>филиала</w:t>
      </w:r>
    </w:p>
    <w:p w:rsidR="005B48B8" w:rsidRDefault="005B48B8" w:rsidP="005B48B8">
      <w:pPr>
        <w:spacing w:after="0" w:line="240" w:lineRule="auto"/>
        <w:ind w:left="2832"/>
        <w:jc w:val="left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&lt;/Element02&gt;</w:t>
      </w:r>
    </w:p>
    <w:p w:rsidR="005B48B8" w:rsidRDefault="005B48B8" w:rsidP="005B48B8">
      <w:pPr>
        <w:spacing w:after="0" w:line="240" w:lineRule="auto"/>
        <w:ind w:left="1416"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&lt;/Varset&gt;</w:t>
      </w:r>
    </w:p>
    <w:p w:rsidR="005B48B8" w:rsidRDefault="005B48B8" w:rsidP="005B48B8">
      <w:pPr>
        <w:spacing w:after="0" w:line="240" w:lineRule="auto"/>
        <w:ind w:left="708"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&lt;/Expansion&gt;</w:t>
      </w:r>
    </w:p>
    <w:p w:rsidR="005B48B8" w:rsidRDefault="005B48B8" w:rsidP="005B48B8">
      <w:pPr>
        <w:spacing w:after="0" w:line="240" w:lineRule="auto"/>
        <w:ind w:firstLine="708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&lt;/Body&gt;</w:t>
      </w:r>
    </w:p>
    <w:p w:rsidR="005B48B8" w:rsidRPr="005B48B8" w:rsidRDefault="005B48B8" w:rsidP="005B48B8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&lt;/Envelop&gt;</w:t>
      </w:r>
    </w:p>
    <w:p w:rsidR="005B48B8" w:rsidRPr="005B48B8" w:rsidRDefault="005B48B8" w:rsidP="005B48B8">
      <w:pPr>
        <w:spacing w:after="0" w:line="240" w:lineRule="auto"/>
        <w:ind w:firstLine="360"/>
        <w:rPr>
          <w:color w:val="7030A0"/>
          <w:sz w:val="20"/>
          <w:szCs w:val="20"/>
          <w:lang w:val="en-US"/>
        </w:rPr>
      </w:pPr>
    </w:p>
    <w:p w:rsidR="005B48B8" w:rsidRDefault="005B48B8" w:rsidP="005B48B8">
      <w:pPr>
        <w:spacing w:after="0" w:line="240" w:lineRule="auto"/>
        <w:ind w:firstLine="360"/>
        <w:rPr>
          <w:color w:val="7030A0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5B48B8" w:rsidTr="00C13C65">
        <w:tc>
          <w:tcPr>
            <w:tcW w:w="5070" w:type="dxa"/>
            <w:hideMark/>
          </w:tcPr>
          <w:p w:rsidR="005B48B8" w:rsidRDefault="005B48B8" w:rsidP="00F14A40">
            <w:pPr>
              <w:spacing w:after="0" w:line="360" w:lineRule="auto"/>
              <w:rPr>
                <w:rFonts w:eastAsia="Calibri"/>
                <w:color w:val="7030A0"/>
                <w:szCs w:val="20"/>
                <w:lang w:eastAsia="ru-RU"/>
              </w:rPr>
            </w:pPr>
            <w:r>
              <w:rPr>
                <w:b/>
                <w:color w:val="7030A0"/>
                <w:szCs w:val="24"/>
                <w:lang w:eastAsia="ru-RU"/>
              </w:rPr>
              <w:t>От Разработчика:</w:t>
            </w:r>
          </w:p>
        </w:tc>
        <w:tc>
          <w:tcPr>
            <w:tcW w:w="5103" w:type="dxa"/>
          </w:tcPr>
          <w:p w:rsidR="005B48B8" w:rsidRDefault="005B48B8">
            <w:pPr>
              <w:spacing w:after="0" w:line="360" w:lineRule="auto"/>
              <w:rPr>
                <w:rFonts w:eastAsia="Calibri"/>
                <w:b/>
                <w:color w:val="7030A0"/>
                <w:szCs w:val="24"/>
                <w:lang w:eastAsia="ru-RU"/>
              </w:rPr>
            </w:pPr>
          </w:p>
        </w:tc>
      </w:tr>
      <w:tr w:rsidR="005B48B8" w:rsidTr="00C13C65">
        <w:tc>
          <w:tcPr>
            <w:tcW w:w="5070" w:type="dxa"/>
          </w:tcPr>
          <w:p w:rsidR="005B48B8" w:rsidRDefault="005B48B8">
            <w:pPr>
              <w:spacing w:after="0" w:line="240" w:lineRule="auto"/>
              <w:rPr>
                <w:rFonts w:eastAsia="Calibri"/>
                <w:b/>
                <w:color w:val="7030A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48B8" w:rsidRDefault="005B48B8">
            <w:pPr>
              <w:spacing w:after="0" w:line="240" w:lineRule="auto"/>
              <w:rPr>
                <w:rFonts w:eastAsia="Calibri"/>
                <w:b/>
                <w:color w:val="7030A0"/>
                <w:szCs w:val="24"/>
                <w:lang w:eastAsia="ru-RU"/>
              </w:rPr>
            </w:pPr>
          </w:p>
        </w:tc>
      </w:tr>
      <w:tr w:rsidR="005B48B8" w:rsidTr="00C13C65">
        <w:tc>
          <w:tcPr>
            <w:tcW w:w="5070" w:type="dxa"/>
            <w:hideMark/>
          </w:tcPr>
          <w:p w:rsidR="005B48B8" w:rsidRDefault="005B48B8">
            <w:pPr>
              <w:spacing w:after="0" w:line="240" w:lineRule="auto"/>
              <w:rPr>
                <w:rFonts w:eastAsia="Calibri"/>
                <w:szCs w:val="20"/>
                <w:lang w:eastAsia="ru-RU"/>
              </w:rPr>
            </w:pPr>
            <w:r>
              <w:rPr>
                <w:color w:val="7030A0"/>
                <w:szCs w:val="20"/>
                <w:lang w:eastAsia="ru-RU"/>
              </w:rPr>
              <w:t>_____________ ФИО, должность</w:t>
            </w:r>
            <w:r>
              <w:rPr>
                <w:szCs w:val="20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5B48B8" w:rsidRDefault="005B48B8">
            <w:pPr>
              <w:spacing w:after="0" w:line="240" w:lineRule="auto"/>
              <w:rPr>
                <w:rFonts w:eastAsia="Calibri"/>
                <w:szCs w:val="20"/>
                <w:lang w:eastAsia="ru-RU"/>
              </w:rPr>
            </w:pPr>
          </w:p>
        </w:tc>
      </w:tr>
      <w:tr w:rsidR="005B48B8" w:rsidTr="00C13C65">
        <w:tc>
          <w:tcPr>
            <w:tcW w:w="5070" w:type="dxa"/>
            <w:hideMark/>
          </w:tcPr>
          <w:p w:rsidR="005B48B8" w:rsidRDefault="005B48B8">
            <w:pPr>
              <w:spacing w:after="0" w:line="240" w:lineRule="auto"/>
              <w:rPr>
                <w:rFonts w:eastAsia="Calibri"/>
                <w:b/>
                <w:color w:val="7030A0"/>
                <w:szCs w:val="24"/>
                <w:lang w:eastAsia="ru-RU"/>
              </w:rPr>
            </w:pPr>
            <w:r>
              <w:rPr>
                <w:color w:val="7030A0"/>
                <w:szCs w:val="20"/>
                <w:lang w:eastAsia="ru-RU"/>
              </w:rPr>
              <w:t>«     » ___________201_г.</w:t>
            </w:r>
          </w:p>
        </w:tc>
        <w:tc>
          <w:tcPr>
            <w:tcW w:w="5103" w:type="dxa"/>
          </w:tcPr>
          <w:p w:rsidR="005B48B8" w:rsidRDefault="005B48B8">
            <w:pPr>
              <w:spacing w:after="0" w:line="240" w:lineRule="auto"/>
              <w:rPr>
                <w:rFonts w:eastAsia="Calibri"/>
                <w:b/>
                <w:color w:val="7030A0"/>
                <w:szCs w:val="24"/>
                <w:lang w:eastAsia="ru-RU"/>
              </w:rPr>
            </w:pPr>
          </w:p>
        </w:tc>
      </w:tr>
    </w:tbl>
    <w:p w:rsidR="005B48B8" w:rsidRPr="005B48B8" w:rsidRDefault="005B48B8" w:rsidP="00532C35">
      <w:pPr>
        <w:rPr>
          <w:lang w:val="en-US"/>
        </w:rPr>
      </w:pPr>
    </w:p>
    <w:sectPr w:rsidR="005B48B8" w:rsidRPr="005B48B8" w:rsidSect="00D7775B">
      <w:footerReference w:type="default" r:id="rId3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23" w:rsidRDefault="005C2323" w:rsidP="000C260C">
      <w:pPr>
        <w:spacing w:after="0" w:line="240" w:lineRule="auto"/>
      </w:pPr>
      <w:r>
        <w:separator/>
      </w:r>
    </w:p>
  </w:endnote>
  <w:endnote w:type="continuationSeparator" w:id="0">
    <w:p w:rsidR="005C2323" w:rsidRDefault="005C2323" w:rsidP="000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390132"/>
      <w:docPartObj>
        <w:docPartGallery w:val="Page Numbers (Bottom of Page)"/>
        <w:docPartUnique/>
      </w:docPartObj>
    </w:sdtPr>
    <w:sdtContent>
      <w:p w:rsidR="005C3847" w:rsidRDefault="005C3847">
        <w:pPr>
          <w:pStyle w:val="ad"/>
          <w:jc w:val="center"/>
        </w:pPr>
        <w:r w:rsidRPr="00FB7CC3">
          <w:fldChar w:fldCharType="begin"/>
        </w:r>
        <w:r w:rsidRPr="00FB7CC3">
          <w:instrText>PAGE   \* MERGEFORMAT</w:instrText>
        </w:r>
        <w:r w:rsidRPr="00FB7CC3">
          <w:fldChar w:fldCharType="separate"/>
        </w:r>
        <w:r w:rsidR="00595306">
          <w:rPr>
            <w:noProof/>
          </w:rPr>
          <w:t>45</w:t>
        </w:r>
        <w:r w:rsidRPr="00FB7CC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373078"/>
      <w:docPartObj>
        <w:docPartGallery w:val="Page Numbers (Bottom of Page)"/>
        <w:docPartUnique/>
      </w:docPartObj>
    </w:sdtPr>
    <w:sdtContent>
      <w:p w:rsidR="005C3847" w:rsidRDefault="005C3847">
        <w:pPr>
          <w:pStyle w:val="ad"/>
          <w:jc w:val="center"/>
        </w:pPr>
        <w:r w:rsidRPr="00FB7CC3">
          <w:fldChar w:fldCharType="begin"/>
        </w:r>
        <w:r w:rsidRPr="00FB7CC3">
          <w:instrText>PAGE   \* MERGEFORMAT</w:instrText>
        </w:r>
        <w:r w:rsidRPr="00FB7CC3">
          <w:fldChar w:fldCharType="separate"/>
        </w:r>
        <w:r w:rsidR="00595306">
          <w:rPr>
            <w:noProof/>
          </w:rPr>
          <w:t>47</w:t>
        </w:r>
        <w:r w:rsidRPr="00FB7CC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Default="005C384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16D89">
      <w:rPr>
        <w:noProof/>
      </w:rPr>
      <w:t>62</w:t>
    </w:r>
    <w:r>
      <w:fldChar w:fldCharType="end"/>
    </w:r>
  </w:p>
  <w:p w:rsidR="005C3847" w:rsidRDefault="005C384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886677"/>
      <w:docPartObj>
        <w:docPartGallery w:val="Page Numbers (Bottom of Page)"/>
        <w:docPartUnique/>
      </w:docPartObj>
    </w:sdtPr>
    <w:sdtContent>
      <w:p w:rsidR="005C3847" w:rsidRDefault="005C38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306">
          <w:rPr>
            <w:noProof/>
          </w:rPr>
          <w:t>48</w:t>
        </w:r>
        <w:r>
          <w:fldChar w:fldCharType="end"/>
        </w:r>
      </w:p>
    </w:sdtContent>
  </w:sdt>
  <w:p w:rsidR="005C3847" w:rsidRDefault="005C3847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Default="005C384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95306">
      <w:rPr>
        <w:noProof/>
      </w:rPr>
      <w:t>82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23" w:rsidRDefault="005C2323" w:rsidP="000C260C">
      <w:pPr>
        <w:spacing w:after="0" w:line="240" w:lineRule="auto"/>
      </w:pPr>
      <w:r>
        <w:separator/>
      </w:r>
    </w:p>
  </w:footnote>
  <w:footnote w:type="continuationSeparator" w:id="0">
    <w:p w:rsidR="005C2323" w:rsidRDefault="005C2323" w:rsidP="000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467B26" w:rsidRDefault="005C3847" w:rsidP="00FC0505">
    <w:pPr>
      <w:pStyle w:val="ad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РУП «Национальный центр электронных услуг»</w:t>
    </w:r>
  </w:p>
  <w:p w:rsidR="005C3847" w:rsidRDefault="005C3847" w:rsidP="00FC0505">
    <w:pPr>
      <w:pStyle w:val="ab"/>
      <w:jc w:val="center"/>
      <w:rPr>
        <w:i/>
        <w:noProof/>
        <w:sz w:val="28"/>
        <w:szCs w:val="28"/>
      </w:rPr>
    </w:pPr>
    <w:r w:rsidRPr="00CE0611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Default="005C3847" w:rsidP="00FC0505">
    <w:pPr>
      <w:pStyle w:val="ab"/>
      <w:jc w:val="center"/>
      <w:rPr>
        <w:i/>
        <w:noProof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110530" w:rsidRDefault="005C3847" w:rsidP="00110530">
    <w:pPr>
      <w:pStyle w:val="ad"/>
      <w:jc w:val="center"/>
      <w:rPr>
        <w:rFonts w:ascii="Times New Roman" w:hAnsi="Times New Roman"/>
        <w:i/>
      </w:rPr>
    </w:pPr>
    <w:r w:rsidRPr="00110530">
      <w:rPr>
        <w:rFonts w:ascii="Times New Roman" w:hAnsi="Times New Roman"/>
        <w:i/>
      </w:rPr>
      <w:t>РУП «Национальный центр электронных услуг»</w:t>
    </w:r>
  </w:p>
  <w:p w:rsidR="005C3847" w:rsidRPr="00110530" w:rsidRDefault="005C3847" w:rsidP="00110530">
    <w:pPr>
      <w:pStyle w:val="ab"/>
      <w:jc w:val="center"/>
      <w:rPr>
        <w:i/>
        <w:noProof/>
        <w:sz w:val="28"/>
        <w:szCs w:val="28"/>
      </w:rPr>
    </w:pPr>
    <w:r w:rsidRPr="00110530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Pr="00110530" w:rsidRDefault="005C3847" w:rsidP="00110530">
    <w:pPr>
      <w:pStyle w:val="ab"/>
      <w:jc w:val="center"/>
      <w:rPr>
        <w:i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467B26" w:rsidRDefault="005C3847" w:rsidP="00FC0505">
    <w:pPr>
      <w:pStyle w:val="ad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РУП «Национальный центр электронных услуг»</w:t>
    </w:r>
  </w:p>
  <w:p w:rsidR="005C3847" w:rsidRDefault="005C3847" w:rsidP="00FC0505">
    <w:pPr>
      <w:pStyle w:val="ab"/>
      <w:jc w:val="center"/>
      <w:rPr>
        <w:i/>
        <w:noProof/>
        <w:sz w:val="28"/>
        <w:szCs w:val="28"/>
      </w:rPr>
    </w:pPr>
    <w:r w:rsidRPr="00CE0611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Default="005C3847" w:rsidP="00FC0505">
    <w:pPr>
      <w:pStyle w:val="ab"/>
      <w:jc w:val="center"/>
      <w:rPr>
        <w:i/>
        <w:noProof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110530" w:rsidRDefault="005C3847" w:rsidP="00110530">
    <w:pPr>
      <w:pStyle w:val="ad"/>
      <w:jc w:val="center"/>
      <w:rPr>
        <w:rFonts w:ascii="Times New Roman" w:hAnsi="Times New Roman"/>
        <w:i/>
      </w:rPr>
    </w:pPr>
    <w:r w:rsidRPr="00110530">
      <w:rPr>
        <w:rFonts w:ascii="Times New Roman" w:hAnsi="Times New Roman"/>
        <w:i/>
      </w:rPr>
      <w:t>РУП «Национальный центр электронных услуг»</w:t>
    </w:r>
  </w:p>
  <w:p w:rsidR="005C3847" w:rsidRPr="00110530" w:rsidRDefault="005C3847" w:rsidP="00110530">
    <w:pPr>
      <w:pStyle w:val="ab"/>
      <w:jc w:val="center"/>
      <w:rPr>
        <w:i/>
        <w:noProof/>
        <w:sz w:val="28"/>
        <w:szCs w:val="28"/>
      </w:rPr>
    </w:pPr>
    <w:r w:rsidRPr="00110530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Pr="00110530" w:rsidRDefault="005C3847" w:rsidP="00110530">
    <w:pPr>
      <w:pStyle w:val="ab"/>
      <w:jc w:val="center"/>
      <w:rPr>
        <w:i/>
        <w:noProof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467B26" w:rsidRDefault="005C3847" w:rsidP="007505E5">
    <w:pPr>
      <w:pStyle w:val="ad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РУП «Национальный центр электронных услуг»</w:t>
    </w:r>
  </w:p>
  <w:p w:rsidR="005C3847" w:rsidRDefault="005C3847" w:rsidP="007505E5">
    <w:pPr>
      <w:pStyle w:val="ab"/>
      <w:jc w:val="center"/>
      <w:rPr>
        <w:i/>
        <w:noProof/>
        <w:sz w:val="28"/>
        <w:szCs w:val="28"/>
      </w:rPr>
    </w:pPr>
    <w:r w:rsidRPr="00CE0611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Pr="00FE4651" w:rsidRDefault="005C3847" w:rsidP="007505E5">
    <w:pPr>
      <w:pStyle w:val="ab"/>
      <w:jc w:val="center"/>
      <w:rPr>
        <w:i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47" w:rsidRPr="00467B26" w:rsidRDefault="005C3847" w:rsidP="00B46B98">
    <w:pPr>
      <w:pStyle w:val="ad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РУП «Национальный центр электронных услуг»</w:t>
    </w:r>
  </w:p>
  <w:p w:rsidR="005C3847" w:rsidRDefault="005C3847" w:rsidP="00B46B98">
    <w:pPr>
      <w:pStyle w:val="ab"/>
      <w:jc w:val="center"/>
      <w:rPr>
        <w:i/>
        <w:noProof/>
        <w:sz w:val="28"/>
        <w:szCs w:val="28"/>
      </w:rPr>
    </w:pPr>
    <w:r w:rsidRPr="00CE0611">
      <w:rPr>
        <w:i/>
        <w:noProof/>
        <w:sz w:val="28"/>
        <w:szCs w:val="28"/>
      </w:rPr>
      <w:t xml:space="preserve"> Формат обмена данными между абонентами СМДО</w:t>
    </w:r>
  </w:p>
  <w:p w:rsidR="005C3847" w:rsidRPr="00B46B98" w:rsidRDefault="005C3847" w:rsidP="00B46B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372"/>
    <w:multiLevelType w:val="hybridMultilevel"/>
    <w:tmpl w:val="A2262642"/>
    <w:lvl w:ilvl="0" w:tplc="6EBEC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1339C"/>
    <w:multiLevelType w:val="hybridMultilevel"/>
    <w:tmpl w:val="77880748"/>
    <w:lvl w:ilvl="0" w:tplc="EF0E8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FB21E7"/>
    <w:multiLevelType w:val="hybridMultilevel"/>
    <w:tmpl w:val="B8DC7976"/>
    <w:lvl w:ilvl="0" w:tplc="B8C4CBE8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42379"/>
    <w:multiLevelType w:val="hybridMultilevel"/>
    <w:tmpl w:val="03E606FE"/>
    <w:lvl w:ilvl="0" w:tplc="9DB48F60">
      <w:numFmt w:val="bullet"/>
      <w:lvlText w:val="►"/>
      <w:lvlJc w:val="left"/>
      <w:pPr>
        <w:ind w:left="2205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70F27D6"/>
    <w:multiLevelType w:val="hybridMultilevel"/>
    <w:tmpl w:val="C8A2625E"/>
    <w:lvl w:ilvl="0" w:tplc="5D342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2A29"/>
    <w:multiLevelType w:val="hybridMultilevel"/>
    <w:tmpl w:val="4DA2A1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865B6"/>
    <w:multiLevelType w:val="hybridMultilevel"/>
    <w:tmpl w:val="6C42BEF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E343AE0"/>
    <w:multiLevelType w:val="hybridMultilevel"/>
    <w:tmpl w:val="46B064CA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10189C"/>
    <w:multiLevelType w:val="hybridMultilevel"/>
    <w:tmpl w:val="97065FDE"/>
    <w:lvl w:ilvl="0" w:tplc="5D342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0174"/>
    <w:multiLevelType w:val="hybridMultilevel"/>
    <w:tmpl w:val="BA54A58C"/>
    <w:lvl w:ilvl="0" w:tplc="6EE01292">
      <w:numFmt w:val="bullet"/>
      <w:lvlText w:val="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BC732E"/>
    <w:multiLevelType w:val="hybridMultilevel"/>
    <w:tmpl w:val="98E29C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1B2E2A"/>
    <w:multiLevelType w:val="hybridMultilevel"/>
    <w:tmpl w:val="5E6A6A38"/>
    <w:lvl w:ilvl="0" w:tplc="6EE0129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721676"/>
    <w:multiLevelType w:val="hybridMultilevel"/>
    <w:tmpl w:val="E3828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7461AC"/>
    <w:multiLevelType w:val="hybridMultilevel"/>
    <w:tmpl w:val="98E29C3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8D147A"/>
    <w:multiLevelType w:val="hybridMultilevel"/>
    <w:tmpl w:val="9B3484D0"/>
    <w:lvl w:ilvl="0" w:tplc="FFFFFFFF">
      <w:start w:val="1"/>
      <w:numFmt w:val="bullet"/>
      <w:pStyle w:val="-"/>
      <w:lvlText w:val="–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977F3"/>
    <w:multiLevelType w:val="hybridMultilevel"/>
    <w:tmpl w:val="010A43B6"/>
    <w:lvl w:ilvl="0" w:tplc="5D34248A">
      <w:start w:val="1"/>
      <w:numFmt w:val="bullet"/>
      <w:lvlText w:val=""/>
      <w:lvlJc w:val="left"/>
      <w:pPr>
        <w:ind w:left="2799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4" w:hanging="360"/>
      </w:pPr>
    </w:lvl>
    <w:lvl w:ilvl="2" w:tplc="0419001B" w:tentative="1">
      <w:start w:val="1"/>
      <w:numFmt w:val="lowerRoman"/>
      <w:lvlText w:val="%3."/>
      <w:lvlJc w:val="right"/>
      <w:pPr>
        <w:ind w:left="4224" w:hanging="180"/>
      </w:pPr>
    </w:lvl>
    <w:lvl w:ilvl="3" w:tplc="0419000F" w:tentative="1">
      <w:start w:val="1"/>
      <w:numFmt w:val="decimal"/>
      <w:lvlText w:val="%4."/>
      <w:lvlJc w:val="left"/>
      <w:pPr>
        <w:ind w:left="4944" w:hanging="360"/>
      </w:pPr>
    </w:lvl>
    <w:lvl w:ilvl="4" w:tplc="04190019" w:tentative="1">
      <w:start w:val="1"/>
      <w:numFmt w:val="lowerLetter"/>
      <w:lvlText w:val="%5."/>
      <w:lvlJc w:val="left"/>
      <w:pPr>
        <w:ind w:left="5664" w:hanging="360"/>
      </w:pPr>
    </w:lvl>
    <w:lvl w:ilvl="5" w:tplc="0419001B" w:tentative="1">
      <w:start w:val="1"/>
      <w:numFmt w:val="lowerRoman"/>
      <w:lvlText w:val="%6."/>
      <w:lvlJc w:val="right"/>
      <w:pPr>
        <w:ind w:left="6384" w:hanging="180"/>
      </w:pPr>
    </w:lvl>
    <w:lvl w:ilvl="6" w:tplc="0419000F" w:tentative="1">
      <w:start w:val="1"/>
      <w:numFmt w:val="decimal"/>
      <w:lvlText w:val="%7."/>
      <w:lvlJc w:val="left"/>
      <w:pPr>
        <w:ind w:left="7104" w:hanging="360"/>
      </w:pPr>
    </w:lvl>
    <w:lvl w:ilvl="7" w:tplc="04190019" w:tentative="1">
      <w:start w:val="1"/>
      <w:numFmt w:val="lowerLetter"/>
      <w:lvlText w:val="%8."/>
      <w:lvlJc w:val="left"/>
      <w:pPr>
        <w:ind w:left="7824" w:hanging="360"/>
      </w:pPr>
    </w:lvl>
    <w:lvl w:ilvl="8" w:tplc="041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6" w15:restartNumberingAfterBreak="0">
    <w:nsid w:val="7799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E3"/>
    <w:rsid w:val="000000A0"/>
    <w:rsid w:val="00002BAA"/>
    <w:rsid w:val="00006EEE"/>
    <w:rsid w:val="000135D2"/>
    <w:rsid w:val="00013AE6"/>
    <w:rsid w:val="00020200"/>
    <w:rsid w:val="00020C3D"/>
    <w:rsid w:val="000234B1"/>
    <w:rsid w:val="00023B61"/>
    <w:rsid w:val="00024EB6"/>
    <w:rsid w:val="000254A9"/>
    <w:rsid w:val="00030923"/>
    <w:rsid w:val="00034C5A"/>
    <w:rsid w:val="0003739C"/>
    <w:rsid w:val="0004703E"/>
    <w:rsid w:val="000474E9"/>
    <w:rsid w:val="00047B4D"/>
    <w:rsid w:val="00054760"/>
    <w:rsid w:val="0005519B"/>
    <w:rsid w:val="00056E03"/>
    <w:rsid w:val="000601DB"/>
    <w:rsid w:val="00062FB3"/>
    <w:rsid w:val="000656C6"/>
    <w:rsid w:val="00066E67"/>
    <w:rsid w:val="00066F4B"/>
    <w:rsid w:val="0007005E"/>
    <w:rsid w:val="00070949"/>
    <w:rsid w:val="00074EEF"/>
    <w:rsid w:val="00076726"/>
    <w:rsid w:val="00082B71"/>
    <w:rsid w:val="00082DB2"/>
    <w:rsid w:val="0008378F"/>
    <w:rsid w:val="0008764C"/>
    <w:rsid w:val="00091BF6"/>
    <w:rsid w:val="00094512"/>
    <w:rsid w:val="00097D01"/>
    <w:rsid w:val="00097E73"/>
    <w:rsid w:val="000A20A9"/>
    <w:rsid w:val="000A397E"/>
    <w:rsid w:val="000A4151"/>
    <w:rsid w:val="000A4B5D"/>
    <w:rsid w:val="000A5912"/>
    <w:rsid w:val="000B3539"/>
    <w:rsid w:val="000B3897"/>
    <w:rsid w:val="000B6C84"/>
    <w:rsid w:val="000C12E4"/>
    <w:rsid w:val="000C2326"/>
    <w:rsid w:val="000C260C"/>
    <w:rsid w:val="000D0691"/>
    <w:rsid w:val="000D1BE7"/>
    <w:rsid w:val="000D40EE"/>
    <w:rsid w:val="000D584B"/>
    <w:rsid w:val="000D5E01"/>
    <w:rsid w:val="000D5E32"/>
    <w:rsid w:val="000F3074"/>
    <w:rsid w:val="000F395B"/>
    <w:rsid w:val="000F6A90"/>
    <w:rsid w:val="00101607"/>
    <w:rsid w:val="00101E27"/>
    <w:rsid w:val="00104595"/>
    <w:rsid w:val="00105BB9"/>
    <w:rsid w:val="00110530"/>
    <w:rsid w:val="001126FB"/>
    <w:rsid w:val="00113A72"/>
    <w:rsid w:val="00121506"/>
    <w:rsid w:val="001240CB"/>
    <w:rsid w:val="00124BF2"/>
    <w:rsid w:val="00140A55"/>
    <w:rsid w:val="001410F9"/>
    <w:rsid w:val="00142183"/>
    <w:rsid w:val="00143156"/>
    <w:rsid w:val="001472A3"/>
    <w:rsid w:val="001606FE"/>
    <w:rsid w:val="001677CC"/>
    <w:rsid w:val="001744F4"/>
    <w:rsid w:val="00175BFD"/>
    <w:rsid w:val="00182CF0"/>
    <w:rsid w:val="0018481D"/>
    <w:rsid w:val="001959DB"/>
    <w:rsid w:val="001A641E"/>
    <w:rsid w:val="001B0D7B"/>
    <w:rsid w:val="001B3100"/>
    <w:rsid w:val="001B54C9"/>
    <w:rsid w:val="001B6E79"/>
    <w:rsid w:val="001C0B8E"/>
    <w:rsid w:val="001C0F97"/>
    <w:rsid w:val="001C16D5"/>
    <w:rsid w:val="001C3A96"/>
    <w:rsid w:val="001C3F10"/>
    <w:rsid w:val="001C5864"/>
    <w:rsid w:val="001D195B"/>
    <w:rsid w:val="001D234F"/>
    <w:rsid w:val="001D7284"/>
    <w:rsid w:val="001E02ED"/>
    <w:rsid w:val="001E1113"/>
    <w:rsid w:val="001F2EE7"/>
    <w:rsid w:val="001F3891"/>
    <w:rsid w:val="001F51C4"/>
    <w:rsid w:val="0020101A"/>
    <w:rsid w:val="00202FCB"/>
    <w:rsid w:val="002051AB"/>
    <w:rsid w:val="002062C6"/>
    <w:rsid w:val="00206543"/>
    <w:rsid w:val="002117D1"/>
    <w:rsid w:val="00216EAB"/>
    <w:rsid w:val="00225883"/>
    <w:rsid w:val="00227E7A"/>
    <w:rsid w:val="00231A0C"/>
    <w:rsid w:val="0023359B"/>
    <w:rsid w:val="00235E11"/>
    <w:rsid w:val="00245C4E"/>
    <w:rsid w:val="00246AF6"/>
    <w:rsid w:val="00247C70"/>
    <w:rsid w:val="00247F9E"/>
    <w:rsid w:val="00252CF6"/>
    <w:rsid w:val="00261CC4"/>
    <w:rsid w:val="00262AE7"/>
    <w:rsid w:val="00273447"/>
    <w:rsid w:val="00274CE6"/>
    <w:rsid w:val="00275AC6"/>
    <w:rsid w:val="0028098F"/>
    <w:rsid w:val="00284020"/>
    <w:rsid w:val="002843E4"/>
    <w:rsid w:val="00285925"/>
    <w:rsid w:val="00293204"/>
    <w:rsid w:val="00295F8E"/>
    <w:rsid w:val="00296BA0"/>
    <w:rsid w:val="00296C3E"/>
    <w:rsid w:val="00297238"/>
    <w:rsid w:val="002A2FAA"/>
    <w:rsid w:val="002A4034"/>
    <w:rsid w:val="002A54C6"/>
    <w:rsid w:val="002A59E5"/>
    <w:rsid w:val="002A5A54"/>
    <w:rsid w:val="002B116A"/>
    <w:rsid w:val="002B5923"/>
    <w:rsid w:val="002B6237"/>
    <w:rsid w:val="002B7854"/>
    <w:rsid w:val="002C3903"/>
    <w:rsid w:val="002C638C"/>
    <w:rsid w:val="002D1208"/>
    <w:rsid w:val="002D14E2"/>
    <w:rsid w:val="002D2804"/>
    <w:rsid w:val="002D4E18"/>
    <w:rsid w:val="002D63F5"/>
    <w:rsid w:val="002E08B3"/>
    <w:rsid w:val="002E0CD1"/>
    <w:rsid w:val="002F36B7"/>
    <w:rsid w:val="002F46BF"/>
    <w:rsid w:val="002F55B6"/>
    <w:rsid w:val="002F7181"/>
    <w:rsid w:val="00300C5E"/>
    <w:rsid w:val="003036B8"/>
    <w:rsid w:val="00307454"/>
    <w:rsid w:val="00321060"/>
    <w:rsid w:val="00326D0A"/>
    <w:rsid w:val="003309F8"/>
    <w:rsid w:val="003340D2"/>
    <w:rsid w:val="00340AEA"/>
    <w:rsid w:val="00355B46"/>
    <w:rsid w:val="00355BEF"/>
    <w:rsid w:val="00362AFF"/>
    <w:rsid w:val="003657CC"/>
    <w:rsid w:val="003673E7"/>
    <w:rsid w:val="00367F14"/>
    <w:rsid w:val="00371DFB"/>
    <w:rsid w:val="00372DB4"/>
    <w:rsid w:val="00373FA0"/>
    <w:rsid w:val="00385D97"/>
    <w:rsid w:val="00391108"/>
    <w:rsid w:val="003916F0"/>
    <w:rsid w:val="0039191C"/>
    <w:rsid w:val="003A09EB"/>
    <w:rsid w:val="003A0FFB"/>
    <w:rsid w:val="003A39FF"/>
    <w:rsid w:val="003A4C75"/>
    <w:rsid w:val="003B31F7"/>
    <w:rsid w:val="003B4DFD"/>
    <w:rsid w:val="003B58C3"/>
    <w:rsid w:val="003B6471"/>
    <w:rsid w:val="003B6E53"/>
    <w:rsid w:val="003C01A2"/>
    <w:rsid w:val="003C4D15"/>
    <w:rsid w:val="003C63BE"/>
    <w:rsid w:val="003D0ED2"/>
    <w:rsid w:val="003D2865"/>
    <w:rsid w:val="003F4E23"/>
    <w:rsid w:val="00401EF8"/>
    <w:rsid w:val="00410144"/>
    <w:rsid w:val="00412D9B"/>
    <w:rsid w:val="00414387"/>
    <w:rsid w:val="00414557"/>
    <w:rsid w:val="004149FF"/>
    <w:rsid w:val="0041740F"/>
    <w:rsid w:val="00417413"/>
    <w:rsid w:val="0042649C"/>
    <w:rsid w:val="00426A96"/>
    <w:rsid w:val="00431BBC"/>
    <w:rsid w:val="004321EC"/>
    <w:rsid w:val="00433FE2"/>
    <w:rsid w:val="0043504B"/>
    <w:rsid w:val="00435C46"/>
    <w:rsid w:val="004363B1"/>
    <w:rsid w:val="00436401"/>
    <w:rsid w:val="00437A2F"/>
    <w:rsid w:val="00440F85"/>
    <w:rsid w:val="0044169C"/>
    <w:rsid w:val="00443DE9"/>
    <w:rsid w:val="0044702C"/>
    <w:rsid w:val="00450ACA"/>
    <w:rsid w:val="004518A7"/>
    <w:rsid w:val="004565BF"/>
    <w:rsid w:val="00464B04"/>
    <w:rsid w:val="004664D1"/>
    <w:rsid w:val="00467B26"/>
    <w:rsid w:val="004711CE"/>
    <w:rsid w:val="00472921"/>
    <w:rsid w:val="00477577"/>
    <w:rsid w:val="00480F01"/>
    <w:rsid w:val="004820F5"/>
    <w:rsid w:val="004A04B9"/>
    <w:rsid w:val="004B3E17"/>
    <w:rsid w:val="004B64E7"/>
    <w:rsid w:val="004B7E56"/>
    <w:rsid w:val="004C0C1F"/>
    <w:rsid w:val="004C456F"/>
    <w:rsid w:val="004C5A45"/>
    <w:rsid w:val="004C6646"/>
    <w:rsid w:val="004D5B2B"/>
    <w:rsid w:val="004D5CE6"/>
    <w:rsid w:val="004D63D6"/>
    <w:rsid w:val="004D6B92"/>
    <w:rsid w:val="004D7F98"/>
    <w:rsid w:val="004E09C4"/>
    <w:rsid w:val="004E2240"/>
    <w:rsid w:val="004F1C6D"/>
    <w:rsid w:val="004F3C11"/>
    <w:rsid w:val="004F4B0A"/>
    <w:rsid w:val="004F58D9"/>
    <w:rsid w:val="00500A73"/>
    <w:rsid w:val="0050695A"/>
    <w:rsid w:val="00511379"/>
    <w:rsid w:val="005142EC"/>
    <w:rsid w:val="00515138"/>
    <w:rsid w:val="005207D9"/>
    <w:rsid w:val="0052631D"/>
    <w:rsid w:val="00532C35"/>
    <w:rsid w:val="0053596D"/>
    <w:rsid w:val="005368B6"/>
    <w:rsid w:val="00537BB3"/>
    <w:rsid w:val="00542165"/>
    <w:rsid w:val="00543FF6"/>
    <w:rsid w:val="0054451C"/>
    <w:rsid w:val="0054602B"/>
    <w:rsid w:val="00547152"/>
    <w:rsid w:val="00547DC3"/>
    <w:rsid w:val="00547E15"/>
    <w:rsid w:val="0055514C"/>
    <w:rsid w:val="005614D3"/>
    <w:rsid w:val="005616E1"/>
    <w:rsid w:val="00563190"/>
    <w:rsid w:val="00563BF6"/>
    <w:rsid w:val="00565739"/>
    <w:rsid w:val="00567387"/>
    <w:rsid w:val="00572AB9"/>
    <w:rsid w:val="00573699"/>
    <w:rsid w:val="00576CCB"/>
    <w:rsid w:val="00581131"/>
    <w:rsid w:val="0058184D"/>
    <w:rsid w:val="00582FEC"/>
    <w:rsid w:val="00585C1A"/>
    <w:rsid w:val="005876F2"/>
    <w:rsid w:val="00591D2A"/>
    <w:rsid w:val="00595306"/>
    <w:rsid w:val="005A6ED4"/>
    <w:rsid w:val="005B0236"/>
    <w:rsid w:val="005B191A"/>
    <w:rsid w:val="005B3A9C"/>
    <w:rsid w:val="005B48B8"/>
    <w:rsid w:val="005C02C8"/>
    <w:rsid w:val="005C121F"/>
    <w:rsid w:val="005C2323"/>
    <w:rsid w:val="005C3847"/>
    <w:rsid w:val="005C47EC"/>
    <w:rsid w:val="005C4E6A"/>
    <w:rsid w:val="005D41D0"/>
    <w:rsid w:val="005D492F"/>
    <w:rsid w:val="005D564F"/>
    <w:rsid w:val="005E11B2"/>
    <w:rsid w:val="005E13AF"/>
    <w:rsid w:val="005E218E"/>
    <w:rsid w:val="005E3199"/>
    <w:rsid w:val="005E3F28"/>
    <w:rsid w:val="005E4C04"/>
    <w:rsid w:val="005E5C9D"/>
    <w:rsid w:val="005E5FDF"/>
    <w:rsid w:val="005E7444"/>
    <w:rsid w:val="005F175A"/>
    <w:rsid w:val="005F4BA9"/>
    <w:rsid w:val="005F61FD"/>
    <w:rsid w:val="006059F8"/>
    <w:rsid w:val="00605DB5"/>
    <w:rsid w:val="00606088"/>
    <w:rsid w:val="0060668A"/>
    <w:rsid w:val="006108B8"/>
    <w:rsid w:val="0062252A"/>
    <w:rsid w:val="00623733"/>
    <w:rsid w:val="00625087"/>
    <w:rsid w:val="00630CB3"/>
    <w:rsid w:val="00633FF3"/>
    <w:rsid w:val="006460E4"/>
    <w:rsid w:val="00653053"/>
    <w:rsid w:val="00653D2D"/>
    <w:rsid w:val="006557F4"/>
    <w:rsid w:val="00666024"/>
    <w:rsid w:val="00667DFF"/>
    <w:rsid w:val="00671D0A"/>
    <w:rsid w:val="00680289"/>
    <w:rsid w:val="0068157D"/>
    <w:rsid w:val="00681631"/>
    <w:rsid w:val="00683B21"/>
    <w:rsid w:val="00684B50"/>
    <w:rsid w:val="006857F3"/>
    <w:rsid w:val="00692025"/>
    <w:rsid w:val="0069316B"/>
    <w:rsid w:val="006933C3"/>
    <w:rsid w:val="006935A2"/>
    <w:rsid w:val="00696AF3"/>
    <w:rsid w:val="006A4F32"/>
    <w:rsid w:val="006A5C57"/>
    <w:rsid w:val="006B1C40"/>
    <w:rsid w:val="006B2293"/>
    <w:rsid w:val="006B3121"/>
    <w:rsid w:val="006B495E"/>
    <w:rsid w:val="006B6B6E"/>
    <w:rsid w:val="006C1CED"/>
    <w:rsid w:val="006C2D0F"/>
    <w:rsid w:val="006C4218"/>
    <w:rsid w:val="006C4B49"/>
    <w:rsid w:val="006C5FF7"/>
    <w:rsid w:val="006D6694"/>
    <w:rsid w:val="006E06C5"/>
    <w:rsid w:val="006E14E0"/>
    <w:rsid w:val="006E2D51"/>
    <w:rsid w:val="006E3FD9"/>
    <w:rsid w:val="006E6093"/>
    <w:rsid w:val="006E6F1E"/>
    <w:rsid w:val="006F1073"/>
    <w:rsid w:val="006F32E3"/>
    <w:rsid w:val="006F547A"/>
    <w:rsid w:val="006F55F9"/>
    <w:rsid w:val="006F7674"/>
    <w:rsid w:val="00700EA8"/>
    <w:rsid w:val="0070376B"/>
    <w:rsid w:val="00710863"/>
    <w:rsid w:val="00710A7E"/>
    <w:rsid w:val="00710F33"/>
    <w:rsid w:val="007118F3"/>
    <w:rsid w:val="00711FE9"/>
    <w:rsid w:val="007124D8"/>
    <w:rsid w:val="00715ADD"/>
    <w:rsid w:val="00715BDC"/>
    <w:rsid w:val="007169E7"/>
    <w:rsid w:val="00717CA9"/>
    <w:rsid w:val="00720F75"/>
    <w:rsid w:val="0073458B"/>
    <w:rsid w:val="0073713D"/>
    <w:rsid w:val="00737391"/>
    <w:rsid w:val="0073768A"/>
    <w:rsid w:val="007425AE"/>
    <w:rsid w:val="00745D8B"/>
    <w:rsid w:val="00745F89"/>
    <w:rsid w:val="00746E3E"/>
    <w:rsid w:val="00747B1E"/>
    <w:rsid w:val="007505E5"/>
    <w:rsid w:val="00751343"/>
    <w:rsid w:val="00752A63"/>
    <w:rsid w:val="00761391"/>
    <w:rsid w:val="00763D5E"/>
    <w:rsid w:val="00771B96"/>
    <w:rsid w:val="00775F9D"/>
    <w:rsid w:val="00776C80"/>
    <w:rsid w:val="00777EA2"/>
    <w:rsid w:val="00783138"/>
    <w:rsid w:val="007856DA"/>
    <w:rsid w:val="00794998"/>
    <w:rsid w:val="00796C50"/>
    <w:rsid w:val="00797172"/>
    <w:rsid w:val="007A0928"/>
    <w:rsid w:val="007A1635"/>
    <w:rsid w:val="007A1F62"/>
    <w:rsid w:val="007A5B8A"/>
    <w:rsid w:val="007A784B"/>
    <w:rsid w:val="007B1BCE"/>
    <w:rsid w:val="007B39F2"/>
    <w:rsid w:val="007B657A"/>
    <w:rsid w:val="007C14AC"/>
    <w:rsid w:val="007C34DA"/>
    <w:rsid w:val="007C4565"/>
    <w:rsid w:val="007C5636"/>
    <w:rsid w:val="007C7571"/>
    <w:rsid w:val="007D1EA3"/>
    <w:rsid w:val="007D30FA"/>
    <w:rsid w:val="007D4699"/>
    <w:rsid w:val="007D5B41"/>
    <w:rsid w:val="007D769B"/>
    <w:rsid w:val="007D7CFC"/>
    <w:rsid w:val="007E31B2"/>
    <w:rsid w:val="007F0D60"/>
    <w:rsid w:val="007F0FA8"/>
    <w:rsid w:val="007F208F"/>
    <w:rsid w:val="00804660"/>
    <w:rsid w:val="0080471C"/>
    <w:rsid w:val="00814AFA"/>
    <w:rsid w:val="008151BF"/>
    <w:rsid w:val="008157B5"/>
    <w:rsid w:val="00817652"/>
    <w:rsid w:val="008209EC"/>
    <w:rsid w:val="008212E3"/>
    <w:rsid w:val="008248BB"/>
    <w:rsid w:val="00827342"/>
    <w:rsid w:val="00830303"/>
    <w:rsid w:val="00831507"/>
    <w:rsid w:val="00833B95"/>
    <w:rsid w:val="00833CF3"/>
    <w:rsid w:val="00834374"/>
    <w:rsid w:val="00834849"/>
    <w:rsid w:val="00834D25"/>
    <w:rsid w:val="0083554D"/>
    <w:rsid w:val="0084036A"/>
    <w:rsid w:val="008410F3"/>
    <w:rsid w:val="008445FB"/>
    <w:rsid w:val="00847A6B"/>
    <w:rsid w:val="00850262"/>
    <w:rsid w:val="008513BA"/>
    <w:rsid w:val="008525A2"/>
    <w:rsid w:val="00852777"/>
    <w:rsid w:val="00852E08"/>
    <w:rsid w:val="008535E8"/>
    <w:rsid w:val="008563E8"/>
    <w:rsid w:val="00860BD8"/>
    <w:rsid w:val="008618DF"/>
    <w:rsid w:val="00862F2E"/>
    <w:rsid w:val="00865384"/>
    <w:rsid w:val="00865F16"/>
    <w:rsid w:val="008661AE"/>
    <w:rsid w:val="008702BD"/>
    <w:rsid w:val="00881422"/>
    <w:rsid w:val="008815A7"/>
    <w:rsid w:val="00881ECB"/>
    <w:rsid w:val="0088315E"/>
    <w:rsid w:val="00890023"/>
    <w:rsid w:val="00890D7D"/>
    <w:rsid w:val="0089137E"/>
    <w:rsid w:val="00892E2C"/>
    <w:rsid w:val="0089352E"/>
    <w:rsid w:val="008957C6"/>
    <w:rsid w:val="00896780"/>
    <w:rsid w:val="0089712C"/>
    <w:rsid w:val="008A5873"/>
    <w:rsid w:val="008B668C"/>
    <w:rsid w:val="008B68B3"/>
    <w:rsid w:val="008C0F9A"/>
    <w:rsid w:val="008C14DB"/>
    <w:rsid w:val="008C212A"/>
    <w:rsid w:val="008C2D07"/>
    <w:rsid w:val="008C531E"/>
    <w:rsid w:val="008C586E"/>
    <w:rsid w:val="008C677B"/>
    <w:rsid w:val="008C6DA2"/>
    <w:rsid w:val="008D25F7"/>
    <w:rsid w:val="008D478C"/>
    <w:rsid w:val="008D4874"/>
    <w:rsid w:val="008E1222"/>
    <w:rsid w:val="008E14D7"/>
    <w:rsid w:val="008E2637"/>
    <w:rsid w:val="008E32CF"/>
    <w:rsid w:val="008E7896"/>
    <w:rsid w:val="008F0502"/>
    <w:rsid w:val="008F20FE"/>
    <w:rsid w:val="008F67B2"/>
    <w:rsid w:val="008F7D28"/>
    <w:rsid w:val="00900C5F"/>
    <w:rsid w:val="00901380"/>
    <w:rsid w:val="0090295E"/>
    <w:rsid w:val="00903EC9"/>
    <w:rsid w:val="009075DD"/>
    <w:rsid w:val="00911606"/>
    <w:rsid w:val="0091220A"/>
    <w:rsid w:val="00912494"/>
    <w:rsid w:val="00912D2E"/>
    <w:rsid w:val="00914721"/>
    <w:rsid w:val="00914D58"/>
    <w:rsid w:val="00923BBA"/>
    <w:rsid w:val="009259C3"/>
    <w:rsid w:val="00926831"/>
    <w:rsid w:val="00926949"/>
    <w:rsid w:val="0092761C"/>
    <w:rsid w:val="00932083"/>
    <w:rsid w:val="009335D7"/>
    <w:rsid w:val="00933B6E"/>
    <w:rsid w:val="0093457C"/>
    <w:rsid w:val="00935C38"/>
    <w:rsid w:val="00941DD0"/>
    <w:rsid w:val="00943A10"/>
    <w:rsid w:val="00943B8C"/>
    <w:rsid w:val="0094433C"/>
    <w:rsid w:val="009467C8"/>
    <w:rsid w:val="009504AF"/>
    <w:rsid w:val="00952418"/>
    <w:rsid w:val="009558D8"/>
    <w:rsid w:val="00960510"/>
    <w:rsid w:val="00963EF4"/>
    <w:rsid w:val="009658E3"/>
    <w:rsid w:val="00972316"/>
    <w:rsid w:val="00972CAC"/>
    <w:rsid w:val="009752D0"/>
    <w:rsid w:val="009803EB"/>
    <w:rsid w:val="00982DB0"/>
    <w:rsid w:val="00982EFD"/>
    <w:rsid w:val="009835B7"/>
    <w:rsid w:val="009878E2"/>
    <w:rsid w:val="00993258"/>
    <w:rsid w:val="00993C25"/>
    <w:rsid w:val="00994848"/>
    <w:rsid w:val="009A2417"/>
    <w:rsid w:val="009B0872"/>
    <w:rsid w:val="009B788E"/>
    <w:rsid w:val="009C2E70"/>
    <w:rsid w:val="009C425B"/>
    <w:rsid w:val="009C5D6F"/>
    <w:rsid w:val="009C6B53"/>
    <w:rsid w:val="009C7ED4"/>
    <w:rsid w:val="009D0645"/>
    <w:rsid w:val="009D1353"/>
    <w:rsid w:val="009D3364"/>
    <w:rsid w:val="009D3787"/>
    <w:rsid w:val="009D7478"/>
    <w:rsid w:val="009E2A30"/>
    <w:rsid w:val="009E3CBA"/>
    <w:rsid w:val="009E5C1C"/>
    <w:rsid w:val="009F06FE"/>
    <w:rsid w:val="009F54FF"/>
    <w:rsid w:val="00A004E7"/>
    <w:rsid w:val="00A00EBD"/>
    <w:rsid w:val="00A0744C"/>
    <w:rsid w:val="00A113CF"/>
    <w:rsid w:val="00A123E1"/>
    <w:rsid w:val="00A12F90"/>
    <w:rsid w:val="00A141FA"/>
    <w:rsid w:val="00A211A8"/>
    <w:rsid w:val="00A214E4"/>
    <w:rsid w:val="00A230D6"/>
    <w:rsid w:val="00A245E3"/>
    <w:rsid w:val="00A24731"/>
    <w:rsid w:val="00A24FDD"/>
    <w:rsid w:val="00A304B7"/>
    <w:rsid w:val="00A32729"/>
    <w:rsid w:val="00A32BB5"/>
    <w:rsid w:val="00A34BBE"/>
    <w:rsid w:val="00A35656"/>
    <w:rsid w:val="00A357CC"/>
    <w:rsid w:val="00A36E63"/>
    <w:rsid w:val="00A401A5"/>
    <w:rsid w:val="00A41AAD"/>
    <w:rsid w:val="00A41D4C"/>
    <w:rsid w:val="00A440ED"/>
    <w:rsid w:val="00A45CBC"/>
    <w:rsid w:val="00A462FD"/>
    <w:rsid w:val="00A512B8"/>
    <w:rsid w:val="00A54712"/>
    <w:rsid w:val="00A61904"/>
    <w:rsid w:val="00A66DB0"/>
    <w:rsid w:val="00A72866"/>
    <w:rsid w:val="00A7328D"/>
    <w:rsid w:val="00A7350A"/>
    <w:rsid w:val="00A73650"/>
    <w:rsid w:val="00A75C84"/>
    <w:rsid w:val="00A85F3D"/>
    <w:rsid w:val="00A87627"/>
    <w:rsid w:val="00A87768"/>
    <w:rsid w:val="00A87FAF"/>
    <w:rsid w:val="00A9157E"/>
    <w:rsid w:val="00A93917"/>
    <w:rsid w:val="00A9455A"/>
    <w:rsid w:val="00A94890"/>
    <w:rsid w:val="00AA3924"/>
    <w:rsid w:val="00AA53EB"/>
    <w:rsid w:val="00AA5440"/>
    <w:rsid w:val="00AB21B8"/>
    <w:rsid w:val="00AC4F3F"/>
    <w:rsid w:val="00AC52C4"/>
    <w:rsid w:val="00AD0F75"/>
    <w:rsid w:val="00AD4398"/>
    <w:rsid w:val="00AD7987"/>
    <w:rsid w:val="00AE233F"/>
    <w:rsid w:val="00AF1990"/>
    <w:rsid w:val="00AF24B9"/>
    <w:rsid w:val="00AF33B9"/>
    <w:rsid w:val="00AF3D60"/>
    <w:rsid w:val="00AF3E7A"/>
    <w:rsid w:val="00AF549B"/>
    <w:rsid w:val="00AF7274"/>
    <w:rsid w:val="00AF7460"/>
    <w:rsid w:val="00B009F4"/>
    <w:rsid w:val="00B00F11"/>
    <w:rsid w:val="00B02877"/>
    <w:rsid w:val="00B04448"/>
    <w:rsid w:val="00B1589A"/>
    <w:rsid w:val="00B21071"/>
    <w:rsid w:val="00B22323"/>
    <w:rsid w:val="00B23CC1"/>
    <w:rsid w:val="00B3387C"/>
    <w:rsid w:val="00B33C0D"/>
    <w:rsid w:val="00B3522F"/>
    <w:rsid w:val="00B4038D"/>
    <w:rsid w:val="00B447C8"/>
    <w:rsid w:val="00B44EC7"/>
    <w:rsid w:val="00B46271"/>
    <w:rsid w:val="00B46B98"/>
    <w:rsid w:val="00B5093B"/>
    <w:rsid w:val="00B52BBF"/>
    <w:rsid w:val="00B52ED6"/>
    <w:rsid w:val="00B53C81"/>
    <w:rsid w:val="00B541C7"/>
    <w:rsid w:val="00B55C1E"/>
    <w:rsid w:val="00B60289"/>
    <w:rsid w:val="00B60AC9"/>
    <w:rsid w:val="00B60CD2"/>
    <w:rsid w:val="00B60FDC"/>
    <w:rsid w:val="00B6291A"/>
    <w:rsid w:val="00B63B9E"/>
    <w:rsid w:val="00B64406"/>
    <w:rsid w:val="00B660B8"/>
    <w:rsid w:val="00B66A30"/>
    <w:rsid w:val="00B70A95"/>
    <w:rsid w:val="00B70BBF"/>
    <w:rsid w:val="00B7104E"/>
    <w:rsid w:val="00B75FC3"/>
    <w:rsid w:val="00B8311A"/>
    <w:rsid w:val="00B87850"/>
    <w:rsid w:val="00B90069"/>
    <w:rsid w:val="00B93880"/>
    <w:rsid w:val="00B974B8"/>
    <w:rsid w:val="00BA0356"/>
    <w:rsid w:val="00BA2DA3"/>
    <w:rsid w:val="00BA6352"/>
    <w:rsid w:val="00BA74D3"/>
    <w:rsid w:val="00BA7960"/>
    <w:rsid w:val="00BB3ED6"/>
    <w:rsid w:val="00BB42E0"/>
    <w:rsid w:val="00BC4276"/>
    <w:rsid w:val="00BC7121"/>
    <w:rsid w:val="00BD0A72"/>
    <w:rsid w:val="00BE49B6"/>
    <w:rsid w:val="00BE5616"/>
    <w:rsid w:val="00BE7551"/>
    <w:rsid w:val="00BF0D5D"/>
    <w:rsid w:val="00BF2238"/>
    <w:rsid w:val="00BF473C"/>
    <w:rsid w:val="00BF55C1"/>
    <w:rsid w:val="00BF74B6"/>
    <w:rsid w:val="00C00CF0"/>
    <w:rsid w:val="00C0112F"/>
    <w:rsid w:val="00C13C65"/>
    <w:rsid w:val="00C16C78"/>
    <w:rsid w:val="00C23284"/>
    <w:rsid w:val="00C3261B"/>
    <w:rsid w:val="00C344B6"/>
    <w:rsid w:val="00C370E1"/>
    <w:rsid w:val="00C40D5A"/>
    <w:rsid w:val="00C422F9"/>
    <w:rsid w:val="00C43205"/>
    <w:rsid w:val="00C44AFD"/>
    <w:rsid w:val="00C44CFA"/>
    <w:rsid w:val="00C4634B"/>
    <w:rsid w:val="00C51B5D"/>
    <w:rsid w:val="00C52D0E"/>
    <w:rsid w:val="00C56797"/>
    <w:rsid w:val="00C57D6D"/>
    <w:rsid w:val="00C62016"/>
    <w:rsid w:val="00C70877"/>
    <w:rsid w:val="00C72174"/>
    <w:rsid w:val="00C738C6"/>
    <w:rsid w:val="00C812F2"/>
    <w:rsid w:val="00C84873"/>
    <w:rsid w:val="00C8575F"/>
    <w:rsid w:val="00C90679"/>
    <w:rsid w:val="00C954FB"/>
    <w:rsid w:val="00CA001F"/>
    <w:rsid w:val="00CB0769"/>
    <w:rsid w:val="00CB3B1F"/>
    <w:rsid w:val="00CB5DC8"/>
    <w:rsid w:val="00CB7A32"/>
    <w:rsid w:val="00CB7CBD"/>
    <w:rsid w:val="00CC659A"/>
    <w:rsid w:val="00CD1B47"/>
    <w:rsid w:val="00CD41E4"/>
    <w:rsid w:val="00CE023C"/>
    <w:rsid w:val="00CE044B"/>
    <w:rsid w:val="00CE0611"/>
    <w:rsid w:val="00CE30B8"/>
    <w:rsid w:val="00CE577C"/>
    <w:rsid w:val="00CF5203"/>
    <w:rsid w:val="00CF6E81"/>
    <w:rsid w:val="00D018C2"/>
    <w:rsid w:val="00D01E78"/>
    <w:rsid w:val="00D05915"/>
    <w:rsid w:val="00D150B9"/>
    <w:rsid w:val="00D16D89"/>
    <w:rsid w:val="00D212ED"/>
    <w:rsid w:val="00D21E54"/>
    <w:rsid w:val="00D226B9"/>
    <w:rsid w:val="00D258F2"/>
    <w:rsid w:val="00D25913"/>
    <w:rsid w:val="00D26C2C"/>
    <w:rsid w:val="00D3225A"/>
    <w:rsid w:val="00D508C1"/>
    <w:rsid w:val="00D573BD"/>
    <w:rsid w:val="00D60897"/>
    <w:rsid w:val="00D610D6"/>
    <w:rsid w:val="00D615D4"/>
    <w:rsid w:val="00D62640"/>
    <w:rsid w:val="00D67064"/>
    <w:rsid w:val="00D72EA2"/>
    <w:rsid w:val="00D7689F"/>
    <w:rsid w:val="00D7775B"/>
    <w:rsid w:val="00D81767"/>
    <w:rsid w:val="00D94D43"/>
    <w:rsid w:val="00D95D4C"/>
    <w:rsid w:val="00D960E3"/>
    <w:rsid w:val="00DA74A9"/>
    <w:rsid w:val="00DC00FF"/>
    <w:rsid w:val="00DC21E8"/>
    <w:rsid w:val="00DC26D2"/>
    <w:rsid w:val="00DC2FDC"/>
    <w:rsid w:val="00DC5FBD"/>
    <w:rsid w:val="00DD0814"/>
    <w:rsid w:val="00DD1ED9"/>
    <w:rsid w:val="00DD23C5"/>
    <w:rsid w:val="00DD5BC8"/>
    <w:rsid w:val="00DD6894"/>
    <w:rsid w:val="00DD7632"/>
    <w:rsid w:val="00DE0CB9"/>
    <w:rsid w:val="00DE20F6"/>
    <w:rsid w:val="00DE2CAC"/>
    <w:rsid w:val="00DE2F87"/>
    <w:rsid w:val="00DF0D60"/>
    <w:rsid w:val="00DF207D"/>
    <w:rsid w:val="00DF208E"/>
    <w:rsid w:val="00DF60E5"/>
    <w:rsid w:val="00DF722F"/>
    <w:rsid w:val="00E01304"/>
    <w:rsid w:val="00E01B28"/>
    <w:rsid w:val="00E01B4E"/>
    <w:rsid w:val="00E065F7"/>
    <w:rsid w:val="00E06642"/>
    <w:rsid w:val="00E22A58"/>
    <w:rsid w:val="00E27CAF"/>
    <w:rsid w:val="00E31CD3"/>
    <w:rsid w:val="00E32A28"/>
    <w:rsid w:val="00E33140"/>
    <w:rsid w:val="00E35F02"/>
    <w:rsid w:val="00E44245"/>
    <w:rsid w:val="00E5143E"/>
    <w:rsid w:val="00E52619"/>
    <w:rsid w:val="00E52AA1"/>
    <w:rsid w:val="00E614DB"/>
    <w:rsid w:val="00E628FD"/>
    <w:rsid w:val="00E63738"/>
    <w:rsid w:val="00E66233"/>
    <w:rsid w:val="00E667FC"/>
    <w:rsid w:val="00E71AE0"/>
    <w:rsid w:val="00E7220A"/>
    <w:rsid w:val="00E73821"/>
    <w:rsid w:val="00E75581"/>
    <w:rsid w:val="00E804CD"/>
    <w:rsid w:val="00E8263B"/>
    <w:rsid w:val="00E82D44"/>
    <w:rsid w:val="00E83668"/>
    <w:rsid w:val="00E84560"/>
    <w:rsid w:val="00E847A4"/>
    <w:rsid w:val="00E91210"/>
    <w:rsid w:val="00E9123E"/>
    <w:rsid w:val="00E94829"/>
    <w:rsid w:val="00E95157"/>
    <w:rsid w:val="00E97D2D"/>
    <w:rsid w:val="00EA0A78"/>
    <w:rsid w:val="00EA65A6"/>
    <w:rsid w:val="00EB07CE"/>
    <w:rsid w:val="00EB25CB"/>
    <w:rsid w:val="00EB2C44"/>
    <w:rsid w:val="00EC0863"/>
    <w:rsid w:val="00EC15E5"/>
    <w:rsid w:val="00EC3A73"/>
    <w:rsid w:val="00EC77DA"/>
    <w:rsid w:val="00ED30E0"/>
    <w:rsid w:val="00EE1EEB"/>
    <w:rsid w:val="00EE2FF3"/>
    <w:rsid w:val="00EE4037"/>
    <w:rsid w:val="00EE6084"/>
    <w:rsid w:val="00EF53F1"/>
    <w:rsid w:val="00EF7861"/>
    <w:rsid w:val="00F0009F"/>
    <w:rsid w:val="00F01788"/>
    <w:rsid w:val="00F01D7D"/>
    <w:rsid w:val="00F105A9"/>
    <w:rsid w:val="00F11008"/>
    <w:rsid w:val="00F13B91"/>
    <w:rsid w:val="00F13E53"/>
    <w:rsid w:val="00F14A40"/>
    <w:rsid w:val="00F1734D"/>
    <w:rsid w:val="00F22683"/>
    <w:rsid w:val="00F242CF"/>
    <w:rsid w:val="00F31E59"/>
    <w:rsid w:val="00F33A32"/>
    <w:rsid w:val="00F37A7C"/>
    <w:rsid w:val="00F42C37"/>
    <w:rsid w:val="00F47AE3"/>
    <w:rsid w:val="00F53DDB"/>
    <w:rsid w:val="00F569F4"/>
    <w:rsid w:val="00F60A54"/>
    <w:rsid w:val="00F6235D"/>
    <w:rsid w:val="00F6682B"/>
    <w:rsid w:val="00F72C82"/>
    <w:rsid w:val="00F751A0"/>
    <w:rsid w:val="00F772AC"/>
    <w:rsid w:val="00F83107"/>
    <w:rsid w:val="00F8371A"/>
    <w:rsid w:val="00F854DA"/>
    <w:rsid w:val="00F91BFC"/>
    <w:rsid w:val="00F9414C"/>
    <w:rsid w:val="00F96805"/>
    <w:rsid w:val="00FA37FE"/>
    <w:rsid w:val="00FA4358"/>
    <w:rsid w:val="00FA52E1"/>
    <w:rsid w:val="00FB29AD"/>
    <w:rsid w:val="00FB6F28"/>
    <w:rsid w:val="00FB73E4"/>
    <w:rsid w:val="00FB7CC3"/>
    <w:rsid w:val="00FC0505"/>
    <w:rsid w:val="00FC1CB3"/>
    <w:rsid w:val="00FC1DBA"/>
    <w:rsid w:val="00FD0516"/>
    <w:rsid w:val="00FD159D"/>
    <w:rsid w:val="00FD3426"/>
    <w:rsid w:val="00FD71E4"/>
    <w:rsid w:val="00FD73A7"/>
    <w:rsid w:val="00FE0A37"/>
    <w:rsid w:val="00FE20AF"/>
    <w:rsid w:val="00FE30F4"/>
    <w:rsid w:val="00FE34F4"/>
    <w:rsid w:val="00FE3ED8"/>
    <w:rsid w:val="00FE4651"/>
    <w:rsid w:val="00FE75E5"/>
    <w:rsid w:val="00FF4BB3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A5633"/>
  <w15:docId w15:val="{FE915AAA-80AF-43F4-AD48-C4835EF1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E3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AE3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34C5A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5B2B"/>
    <w:pPr>
      <w:keepNext/>
      <w:spacing w:before="240" w:after="60"/>
      <w:ind w:left="720" w:hanging="72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"/>
    <w:link w:val="40"/>
    <w:uiPriority w:val="9"/>
    <w:qFormat/>
    <w:rsid w:val="00247F9E"/>
    <w:pPr>
      <w:spacing w:after="480"/>
      <w:outlineLvl w:val="3"/>
    </w:pPr>
  </w:style>
  <w:style w:type="paragraph" w:styleId="5">
    <w:name w:val="heading 5"/>
    <w:basedOn w:val="1"/>
    <w:next w:val="a"/>
    <w:link w:val="50"/>
    <w:uiPriority w:val="9"/>
    <w:qFormat/>
    <w:rsid w:val="00247F9E"/>
    <w:pPr>
      <w:outlineLvl w:val="4"/>
    </w:pPr>
  </w:style>
  <w:style w:type="paragraph" w:styleId="6">
    <w:name w:val="heading 6"/>
    <w:basedOn w:val="2"/>
    <w:next w:val="a"/>
    <w:link w:val="60"/>
    <w:uiPriority w:val="9"/>
    <w:qFormat/>
    <w:rsid w:val="00247F9E"/>
    <w:pPr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4D5B2B"/>
    <w:pPr>
      <w:spacing w:before="240" w:after="60"/>
      <w:ind w:left="1296" w:hanging="1296"/>
      <w:jc w:val="left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4D5B2B"/>
    <w:pPr>
      <w:spacing w:before="240" w:after="60"/>
      <w:ind w:left="1440" w:hanging="1440"/>
      <w:jc w:val="left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4D5B2B"/>
    <w:pPr>
      <w:spacing w:before="240" w:after="60"/>
      <w:ind w:left="1584" w:hanging="1584"/>
      <w:jc w:val="left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47A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0">
    <w:name w:val="Title"/>
    <w:basedOn w:val="a"/>
    <w:next w:val="a"/>
    <w:link w:val="a4"/>
    <w:uiPriority w:val="10"/>
    <w:qFormat/>
    <w:rsid w:val="00F47AE3"/>
    <w:pPr>
      <w:pBdr>
        <w:bottom w:val="single" w:sz="8" w:space="4" w:color="4F81BD"/>
      </w:pBdr>
      <w:spacing w:after="840" w:line="240" w:lineRule="auto"/>
      <w:contextualSpacing/>
      <w:jc w:val="center"/>
    </w:pPr>
    <w:rPr>
      <w:rFonts w:eastAsia="Times New Roman"/>
      <w:spacing w:val="5"/>
      <w:kern w:val="28"/>
      <w:sz w:val="28"/>
      <w:szCs w:val="52"/>
    </w:rPr>
  </w:style>
  <w:style w:type="character" w:customStyle="1" w:styleId="a4">
    <w:name w:val="Название Знак"/>
    <w:link w:val="a0"/>
    <w:uiPriority w:val="10"/>
    <w:rsid w:val="00F47AE3"/>
    <w:rPr>
      <w:rFonts w:ascii="Arial" w:eastAsia="Times New Roman" w:hAnsi="Arial" w:cs="Times New Roman"/>
      <w:spacing w:val="5"/>
      <w:kern w:val="28"/>
      <w:sz w:val="28"/>
      <w:szCs w:val="52"/>
    </w:rPr>
  </w:style>
  <w:style w:type="character" w:customStyle="1" w:styleId="10">
    <w:name w:val="Заголовок 1 Знак"/>
    <w:link w:val="1"/>
    <w:uiPriority w:val="9"/>
    <w:rsid w:val="00F47AE3"/>
    <w:rPr>
      <w:rFonts w:ascii="Cambria" w:eastAsia="Times New Roman" w:hAnsi="Cambria" w:cs="Times New Roman"/>
      <w:b/>
      <w:bCs/>
      <w:sz w:val="28"/>
      <w:szCs w:val="28"/>
    </w:rPr>
  </w:style>
  <w:style w:type="paragraph" w:styleId="a5">
    <w:name w:val="No Spacing"/>
    <w:basedOn w:val="a"/>
    <w:link w:val="a6"/>
    <w:uiPriority w:val="1"/>
    <w:qFormat/>
    <w:rsid w:val="000C12E4"/>
    <w:pPr>
      <w:spacing w:after="0" w:line="240" w:lineRule="auto"/>
    </w:pPr>
    <w:rPr>
      <w:rFonts w:ascii="Calibri" w:eastAsia="Times New Roman" w:hAnsi="Calibri"/>
      <w:szCs w:val="20"/>
      <w:lang w:val="en-US" w:bidi="en-US"/>
    </w:rPr>
  </w:style>
  <w:style w:type="character" w:customStyle="1" w:styleId="a6">
    <w:name w:val="Без интервала Знак"/>
    <w:link w:val="a5"/>
    <w:uiPriority w:val="1"/>
    <w:rsid w:val="000C12E4"/>
    <w:rPr>
      <w:rFonts w:eastAsia="Times New Roman"/>
      <w:sz w:val="24"/>
      <w:szCs w:val="20"/>
      <w:lang w:val="en-US" w:bidi="en-US"/>
    </w:rPr>
  </w:style>
  <w:style w:type="table" w:styleId="a7">
    <w:name w:val="Table Grid"/>
    <w:basedOn w:val="a2"/>
    <w:uiPriority w:val="59"/>
    <w:rsid w:val="000C12E4"/>
    <w:pPr>
      <w:jc w:val="both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0C12E4"/>
    <w:rPr>
      <w:color w:val="0000FF"/>
      <w:u w:val="single"/>
    </w:rPr>
  </w:style>
  <w:style w:type="paragraph" w:styleId="a9">
    <w:name w:val="caption"/>
    <w:basedOn w:val="a"/>
    <w:next w:val="a"/>
    <w:uiPriority w:val="35"/>
    <w:qFormat/>
    <w:rsid w:val="00B6291A"/>
    <w:pPr>
      <w:spacing w:line="240" w:lineRule="auto"/>
    </w:pPr>
    <w:rPr>
      <w:b/>
      <w:bCs/>
      <w:sz w:val="18"/>
      <w:szCs w:val="18"/>
    </w:rPr>
  </w:style>
  <w:style w:type="character" w:customStyle="1" w:styleId="20">
    <w:name w:val="Заголовок 2 Знак"/>
    <w:link w:val="2"/>
    <w:uiPriority w:val="9"/>
    <w:rsid w:val="00034C5A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01B2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C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0C260C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0C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0C260C"/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F772AC"/>
    <w:pPr>
      <w:tabs>
        <w:tab w:val="left" w:pos="720"/>
        <w:tab w:val="right" w:leader="dot" w:pos="9911"/>
      </w:tabs>
      <w:spacing w:after="0" w:line="240" w:lineRule="auto"/>
      <w:ind w:left="1701" w:hanging="283"/>
      <w:jc w:val="left"/>
    </w:pPr>
    <w:rPr>
      <w:rFonts w:cs="Arial"/>
      <w:bCs/>
      <w:noProof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72AC"/>
    <w:pPr>
      <w:tabs>
        <w:tab w:val="right" w:leader="dot" w:pos="9923"/>
      </w:tabs>
      <w:spacing w:after="0" w:line="240" w:lineRule="auto"/>
      <w:ind w:left="1418" w:hanging="1418"/>
      <w:jc w:val="left"/>
    </w:pPr>
    <w:rPr>
      <w:rFonts w:cs="Arial"/>
      <w:bCs/>
      <w:caps/>
      <w:noProof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A5B8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4D5B2B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rsid w:val="00247F9E"/>
    <w:rPr>
      <w:rFonts w:ascii="Arial" w:eastAsia="Times New Roman" w:hAnsi="Arial"/>
      <w:spacing w:val="5"/>
      <w:kern w:val="28"/>
      <w:sz w:val="28"/>
      <w:szCs w:val="52"/>
      <w:lang w:eastAsia="en-US"/>
    </w:rPr>
  </w:style>
  <w:style w:type="character" w:customStyle="1" w:styleId="50">
    <w:name w:val="Заголовок 5 Знак"/>
    <w:link w:val="5"/>
    <w:uiPriority w:val="9"/>
    <w:rsid w:val="00247F9E"/>
    <w:rPr>
      <w:rFonts w:ascii="Cambria" w:eastAsia="Times New Roman" w:hAnsi="Cambria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47F9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rsid w:val="004D5B2B"/>
    <w:rPr>
      <w:rFonts w:eastAsia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D5B2B"/>
    <w:rPr>
      <w:rFonts w:eastAsia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D5B2B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12">
    <w:name w:val="ТТ Знак Знак Знак Знак Знак Знак Знак Знак Знак Знак Знак1 Знак"/>
    <w:basedOn w:val="a"/>
    <w:link w:val="13"/>
    <w:rsid w:val="004D5B2B"/>
    <w:pPr>
      <w:spacing w:after="0" w:line="360" w:lineRule="auto"/>
      <w:ind w:firstLine="567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13">
    <w:name w:val="ТТ Знак Знак Знак Знак Знак Знак Знак Знак Знак Знак Знак1 Знак Знак"/>
    <w:link w:val="12"/>
    <w:rsid w:val="004D5B2B"/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af1">
    <w:name w:val="ТТ Знак Знак Знак Знак Знак"/>
    <w:basedOn w:val="a"/>
    <w:rsid w:val="004D5B2B"/>
    <w:pPr>
      <w:spacing w:after="0" w:line="360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2">
    <w:name w:val="Emphasis"/>
    <w:qFormat/>
    <w:rsid w:val="004D5B2B"/>
    <w:rPr>
      <w:i/>
      <w:iCs/>
    </w:rPr>
  </w:style>
  <w:style w:type="character" w:customStyle="1" w:styleId="zakonspanusual11">
    <w:name w:val="zakon_spanusual11"/>
    <w:rsid w:val="004D5B2B"/>
    <w:rPr>
      <w:rFonts w:ascii="Courier New" w:hAnsi="Courier New" w:cs="Courier New" w:hint="default"/>
      <w:color w:val="000000"/>
      <w:sz w:val="18"/>
      <w:szCs w:val="18"/>
    </w:rPr>
  </w:style>
  <w:style w:type="paragraph" w:customStyle="1" w:styleId="Norm">
    <w:name w:val="Norm"/>
    <w:basedOn w:val="a"/>
    <w:link w:val="Norm0"/>
    <w:rsid w:val="004D5B2B"/>
    <w:pPr>
      <w:spacing w:before="120" w:after="0" w:line="360" w:lineRule="auto"/>
      <w:ind w:firstLine="567"/>
    </w:pPr>
    <w:rPr>
      <w:rFonts w:eastAsia="Times New Roman"/>
      <w:snapToGrid w:val="0"/>
      <w:sz w:val="22"/>
      <w:szCs w:val="20"/>
      <w:lang w:val="x-none" w:eastAsia="x-none"/>
    </w:rPr>
  </w:style>
  <w:style w:type="character" w:customStyle="1" w:styleId="Norm0">
    <w:name w:val="Norm Знак"/>
    <w:link w:val="Norm"/>
    <w:rsid w:val="004D5B2B"/>
    <w:rPr>
      <w:rFonts w:ascii="Arial" w:eastAsia="Times New Roman" w:hAnsi="Arial"/>
      <w:snapToGrid w:val="0"/>
      <w:sz w:val="22"/>
      <w:lang w:val="x-none" w:eastAsia="x-none"/>
    </w:rPr>
  </w:style>
  <w:style w:type="character" w:customStyle="1" w:styleId="hps">
    <w:name w:val="hps"/>
    <w:rsid w:val="004D5B2B"/>
  </w:style>
  <w:style w:type="character" w:styleId="af3">
    <w:name w:val="annotation reference"/>
    <w:uiPriority w:val="99"/>
    <w:semiHidden/>
    <w:unhideWhenUsed/>
    <w:rsid w:val="004D5B2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D5B2B"/>
    <w:pPr>
      <w:jc w:val="left"/>
    </w:pPr>
    <w:rPr>
      <w:rFonts w:ascii="Calibri" w:hAnsi="Calibri"/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semiHidden/>
    <w:rsid w:val="004D5B2B"/>
    <w:rPr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B2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4D5B2B"/>
    <w:rPr>
      <w:b/>
      <w:bCs/>
      <w:lang w:val="x-none" w:eastAsia="en-US"/>
    </w:rPr>
  </w:style>
  <w:style w:type="paragraph" w:styleId="af8">
    <w:name w:val="Revision"/>
    <w:hidden/>
    <w:uiPriority w:val="99"/>
    <w:semiHidden/>
    <w:rsid w:val="004D5B2B"/>
    <w:rPr>
      <w:sz w:val="22"/>
      <w:szCs w:val="22"/>
      <w:lang w:eastAsia="en-US"/>
    </w:rPr>
  </w:style>
  <w:style w:type="character" w:styleId="af9">
    <w:name w:val="FollowedHyperlink"/>
    <w:uiPriority w:val="99"/>
    <w:semiHidden/>
    <w:unhideWhenUsed/>
    <w:rsid w:val="00F01788"/>
    <w:rPr>
      <w:color w:val="800080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772AC"/>
    <w:pPr>
      <w:tabs>
        <w:tab w:val="right" w:leader="dot" w:pos="9911"/>
      </w:tabs>
      <w:spacing w:after="0" w:line="240" w:lineRule="auto"/>
      <w:ind w:left="2268" w:hanging="425"/>
      <w:jc w:val="left"/>
    </w:pPr>
    <w:rPr>
      <w:rFonts w:cs="Arial"/>
      <w:noProof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3504B"/>
    <w:pPr>
      <w:spacing w:after="0"/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3504B"/>
    <w:pPr>
      <w:spacing w:after="0"/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3504B"/>
    <w:pPr>
      <w:spacing w:after="0"/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3504B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43504B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43504B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customStyle="1" w:styleId="afa">
    <w:name w:val="!обычный"/>
    <w:basedOn w:val="a"/>
    <w:link w:val="afb"/>
    <w:qFormat/>
    <w:rsid w:val="00362AF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b">
    <w:name w:val="!обычный Знак"/>
    <w:link w:val="afa"/>
    <w:rsid w:val="00362AFF"/>
    <w:rPr>
      <w:rFonts w:ascii="Times New Roman" w:eastAsia="Times New Roman" w:hAnsi="Times New Roman"/>
      <w:sz w:val="28"/>
      <w:szCs w:val="28"/>
    </w:rPr>
  </w:style>
  <w:style w:type="paragraph" w:customStyle="1" w:styleId="-">
    <w:name w:val="!список с -"/>
    <w:basedOn w:val="afa"/>
    <w:rsid w:val="00362AFF"/>
    <w:pPr>
      <w:numPr>
        <w:numId w:val="13"/>
      </w:numPr>
      <w:tabs>
        <w:tab w:val="clear" w:pos="1021"/>
      </w:tabs>
      <w:ind w:left="720" w:hanging="360"/>
    </w:pPr>
  </w:style>
  <w:style w:type="paragraph" w:customStyle="1" w:styleId="afc">
    <w:name w:val="!таблица: текст"/>
    <w:basedOn w:val="a"/>
    <w:rsid w:val="00362AFF"/>
    <w:pPr>
      <w:suppressAutoHyphens/>
      <w:spacing w:after="0" w:line="312" w:lineRule="auto"/>
    </w:pPr>
    <w:rPr>
      <w:rFonts w:ascii="Times New Roman" w:eastAsia="Times New Roman" w:hAnsi="Times New Roman" w:cs="Arial"/>
      <w:bCs/>
      <w:lang w:eastAsia="ru-RU"/>
    </w:rPr>
  </w:style>
  <w:style w:type="paragraph" w:customStyle="1" w:styleId="14">
    <w:name w:val="!таблица: текст интервал 1"/>
    <w:basedOn w:val="afc"/>
    <w:rsid w:val="00362AFF"/>
    <w:pPr>
      <w:spacing w:line="240" w:lineRule="auto"/>
    </w:pPr>
  </w:style>
  <w:style w:type="character" w:styleId="afd">
    <w:name w:val="Strong"/>
    <w:basedOn w:val="a1"/>
    <w:uiPriority w:val="22"/>
    <w:qFormat/>
    <w:rsid w:val="0006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21" Type="http://schemas.openxmlformats.org/officeDocument/2006/relationships/oleObject" Target="embeddings/_________Microsoft_Visio_2003_20102.vsd"/><Relationship Id="rId34" Type="http://schemas.openxmlformats.org/officeDocument/2006/relationships/package" Target="embeddings/_________Microsoft_Visio1.vsdx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image" Target="media/image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1.vsd"/><Relationship Id="rId20" Type="http://schemas.openxmlformats.org/officeDocument/2006/relationships/image" Target="media/image2.emf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52.0.11:8080/spr" TargetMode="External"/><Relationship Id="rId24" Type="http://schemas.openxmlformats.org/officeDocument/2006/relationships/hyperlink" Target="http://10.252.0.11:9080/spr/ws/actualDictionaryWebService?wsdl" TargetMode="External"/><Relationship Id="rId32" Type="http://schemas.openxmlformats.org/officeDocument/2006/relationships/image" Target="media/image6.png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hyperlink" Target="http://10.53.8.31:8080/spr/ws/actualDictionaryWebService?wsdl" TargetMode="External"/><Relationship Id="rId28" Type="http://schemas.openxmlformats.org/officeDocument/2006/relationships/header" Target="header6.xml"/><Relationship Id="rId36" Type="http://schemas.openxmlformats.org/officeDocument/2006/relationships/package" Target="embeddings/_________Microsoft_Visio2.vsdx"/><Relationship Id="rId10" Type="http://schemas.openxmlformats.org/officeDocument/2006/relationships/hyperlink" Target="http://10.53.8.30:8080/spr" TargetMode="External"/><Relationship Id="rId19" Type="http://schemas.openxmlformats.org/officeDocument/2006/relationships/header" Target="header4.xm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10.30.254.30:8080/spr" TargetMode="External"/><Relationship Id="rId14" Type="http://schemas.openxmlformats.org/officeDocument/2006/relationships/header" Target="header2.xml"/><Relationship Id="rId22" Type="http://schemas.openxmlformats.org/officeDocument/2006/relationships/hyperlink" Target="http://10.30.254.31:8080/spr/ws/actualDictionaryWebService?wsdl" TargetMode="External"/><Relationship Id="rId27" Type="http://schemas.openxmlformats.org/officeDocument/2006/relationships/footer" Target="footer4.xml"/><Relationship Id="rId30" Type="http://schemas.openxmlformats.org/officeDocument/2006/relationships/image" Target="media/image4.png"/><Relationship Id="rId35" Type="http://schemas.openxmlformats.org/officeDocument/2006/relationships/image" Target="media/image8.emf"/><Relationship Id="rId8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4664-EEC5-4D4D-BC91-8666D42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19863</Words>
  <Characters>113223</Characters>
  <Application>Microsoft Office Word</Application>
  <DocSecurity>0</DocSecurity>
  <Lines>943</Lines>
  <Paragraphs>265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РУП «Национальный центр электронных услуг» Формат обмена данными между абонентами МДО</vt:lpstr>
      <vt:lpstr/>
    </vt:vector>
  </TitlesOfParts>
  <Company>iba</Company>
  <LinksUpToDate>false</LinksUpToDate>
  <CharactersWithSpaces>132821</CharactersWithSpaces>
  <SharedDoc>false</SharedDoc>
  <HLinks>
    <vt:vector size="504" baseType="variant">
      <vt:variant>
        <vt:i4>6094941</vt:i4>
      </vt:variant>
      <vt:variant>
        <vt:i4>504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1966132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_Toc402538149</vt:lpwstr>
      </vt:variant>
      <vt:variant>
        <vt:i4>1966132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_Toc402538148</vt:lpwstr>
      </vt:variant>
      <vt:variant>
        <vt:i4>1966132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_Toc402538147</vt:lpwstr>
      </vt:variant>
      <vt:variant>
        <vt:i4>1966132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_Toc402538146</vt:lpwstr>
      </vt:variant>
      <vt:variant>
        <vt:i4>1966132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_Toc402538145</vt:lpwstr>
      </vt:variant>
      <vt:variant>
        <vt:i4>1966132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_Toc402538144</vt:lpwstr>
      </vt:variant>
      <vt:variant>
        <vt:i4>1966132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_Toc402538143</vt:lpwstr>
      </vt:variant>
      <vt:variant>
        <vt:i4>1966132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_Toc402538142</vt:lpwstr>
      </vt:variant>
      <vt:variant>
        <vt:i4>1966132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_Toc402538141</vt:lpwstr>
      </vt:variant>
      <vt:variant>
        <vt:i4>1966132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_Toc402538140</vt:lpwstr>
      </vt:variant>
      <vt:variant>
        <vt:i4>1638452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_Toc402538139</vt:lpwstr>
      </vt:variant>
      <vt:variant>
        <vt:i4>1638452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_Toc402538138</vt:lpwstr>
      </vt:variant>
      <vt:variant>
        <vt:i4>1638452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_Toc402538137</vt:lpwstr>
      </vt:variant>
      <vt:variant>
        <vt:i4>1638452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_Toc402538136</vt:lpwstr>
      </vt:variant>
      <vt:variant>
        <vt:i4>1638452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_Toc402538135</vt:lpwstr>
      </vt:variant>
      <vt:variant>
        <vt:i4>1638452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_Toc402538134</vt:lpwstr>
      </vt:variant>
      <vt:variant>
        <vt:i4>1638452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_Toc402538133</vt:lpwstr>
      </vt:variant>
      <vt:variant>
        <vt:i4>1638452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_Toc402538132</vt:lpwstr>
      </vt:variant>
      <vt:variant>
        <vt:i4>1638452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_Toc402538131</vt:lpwstr>
      </vt:variant>
      <vt:variant>
        <vt:i4>1638452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_Toc402538130</vt:lpwstr>
      </vt:variant>
      <vt:variant>
        <vt:i4>1572916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_Toc402538129</vt:lpwstr>
      </vt:variant>
      <vt:variant>
        <vt:i4>1572916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_Toc402538128</vt:lpwstr>
      </vt:variant>
      <vt:variant>
        <vt:i4>1572916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_Toc402538127</vt:lpwstr>
      </vt:variant>
      <vt:variant>
        <vt:i4>1572916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_Toc402538126</vt:lpwstr>
      </vt:variant>
      <vt:variant>
        <vt:i4>1572916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_Toc402538125</vt:lpwstr>
      </vt:variant>
      <vt:variant>
        <vt:i4>1572916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_Toc402538124</vt:lpwstr>
      </vt:variant>
      <vt:variant>
        <vt:i4>1572916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_Toc402538123</vt:lpwstr>
      </vt:variant>
      <vt:variant>
        <vt:i4>1572916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_Toc402538122</vt:lpwstr>
      </vt:variant>
      <vt:variant>
        <vt:i4>1572916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_Toc402538121</vt:lpwstr>
      </vt:variant>
      <vt:variant>
        <vt:i4>1572916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_Toc402538120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_Toc402538119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_Toc402538118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_Toc402538117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_Toc402538116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_Toc402538115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_Toc402538114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_Toc402538113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_Toc402538112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_Toc402538111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_Toc402538110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_Toc402538109</vt:lpwstr>
      </vt:variant>
      <vt:variant>
        <vt:i4>1703988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_Toc402538108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_Toc402538107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_Toc402538106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_Toc402538105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_Toc402538104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_Toc402538103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_Toc402538102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_Toc402538101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_Toc402538100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_Toc402538099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_Toc402538098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_Toc402538097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_Toc402538096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_Toc402538095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_Toc402538094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_Toc402538093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_Toc402538092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_Toc402538091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_Toc402538090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_Toc402538089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_Toc402538088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_Toc402538087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_Toc402538086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_Toc402538085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_Toc402538084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_Toc402538083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_Toc402538082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_Toc402538081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_Toc402538080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_Toc402538079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_Toc402538078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_Toc402538077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_Toc402538076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_Toc402538075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_Toc402538074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_Toc402538073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_Toc402538072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_Toc402538071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_Toc402538070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_Toc402538069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_Toc402538068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_Toc402538067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 «Национальный центр электронных услуг» Формат обмена данными между абонентами МДО</dc:title>
  <dc:creator>Barbarchik</dc:creator>
  <cp:lastModifiedBy>Ольга Стрельченя</cp:lastModifiedBy>
  <cp:revision>3</cp:revision>
  <cp:lastPrinted>2016-11-29T06:31:00Z</cp:lastPrinted>
  <dcterms:created xsi:type="dcterms:W3CDTF">2019-07-23T09:28:00Z</dcterms:created>
  <dcterms:modified xsi:type="dcterms:W3CDTF">2020-08-05T08:36:00Z</dcterms:modified>
</cp:coreProperties>
</file>